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6DA0" w14:textId="248AB2B6" w:rsidR="0001375E" w:rsidRPr="00AC35D1" w:rsidRDefault="002A4B5A" w:rsidP="0001375E">
      <w:pPr>
        <w:spacing w:line="276" w:lineRule="auto"/>
        <w:ind w:leftChars="100" w:left="240"/>
        <w:jc w:val="both"/>
        <w:rPr>
          <w:rFonts w:ascii="Kaiti TC" w:eastAsia="Kaiti TC" w:hAnsi="Kaiti TC"/>
          <w:sz w:val="48"/>
          <w:szCs w:val="48"/>
        </w:rPr>
      </w:pPr>
      <w:r>
        <w:rPr>
          <w:rFonts w:ascii="Kaiti TC" w:eastAsia="Kaiti TC" w:hAnsi="Kaiti TC"/>
          <w:sz w:val="48"/>
          <w:szCs w:val="48"/>
        </w:rPr>
        <w:t>設問</w:t>
      </w:r>
      <w:r w:rsidR="0001375E" w:rsidRPr="00AC35D1">
        <w:rPr>
          <w:rFonts w:ascii="Kaiti TC" w:eastAsia="Kaiti TC" w:hAnsi="Kaiti TC"/>
          <w:sz w:val="48"/>
          <w:szCs w:val="48"/>
        </w:rPr>
        <w:t>修辭</w:t>
      </w:r>
    </w:p>
    <w:p w14:paraId="4F4E3982" w14:textId="3157F1BD" w:rsidR="00AC35D1" w:rsidRPr="00961093" w:rsidRDefault="00AC35D1" w:rsidP="00961093">
      <w:pPr>
        <w:spacing w:line="276" w:lineRule="auto"/>
        <w:jc w:val="both"/>
        <w:rPr>
          <w:rFonts w:ascii="Kaiti TC" w:eastAsia="Kaiti TC" w:hAnsi="Kaiti TC"/>
          <w:sz w:val="36"/>
          <w:szCs w:val="36"/>
        </w:rPr>
      </w:pPr>
    </w:p>
    <w:tbl>
      <w:tblPr>
        <w:tblpPr w:leftFromText="180" w:rightFromText="180" w:tblpX="-512" w:tblpYSpec="top"/>
        <w:tblOverlap w:val="never"/>
        <w:tblW w:w="12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6"/>
        <w:gridCol w:w="3056"/>
        <w:gridCol w:w="3057"/>
        <w:gridCol w:w="2857"/>
      </w:tblGrid>
      <w:tr w:rsidR="002A4B5A" w14:paraId="640557DE" w14:textId="68E27352" w:rsidTr="00D03F2A">
        <w:trPr>
          <w:trHeight w:val="1430"/>
        </w:trPr>
        <w:tc>
          <w:tcPr>
            <w:tcW w:w="3056" w:type="dxa"/>
            <w:vAlign w:val="center"/>
          </w:tcPr>
          <w:p w14:paraId="67D0925C" w14:textId="31371456" w:rsidR="002A4B5A" w:rsidRPr="00D84904" w:rsidRDefault="002A4B5A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>
              <w:rPr>
                <w:rFonts w:ascii="Kaiti TC" w:eastAsia="Kaiti TC" w:hAnsi="Kaiti TC" w:hint="eastAsia"/>
                <w:b/>
                <w:sz w:val="48"/>
                <w:szCs w:val="48"/>
              </w:rPr>
              <w:t>反</w:t>
            </w:r>
            <w:r>
              <w:rPr>
                <w:rFonts w:ascii="Kaiti TC" w:eastAsia="Kaiti TC" w:hAnsi="Kaiti TC"/>
                <w:b/>
                <w:sz w:val="48"/>
                <w:szCs w:val="48"/>
              </w:rPr>
              <w:t>/</w:t>
            </w:r>
            <w:r>
              <w:rPr>
                <w:rFonts w:ascii="Kaiti TC" w:eastAsia="Kaiti TC" w:hAnsi="Kaiti TC" w:hint="eastAsia"/>
                <w:b/>
                <w:sz w:val="48"/>
                <w:szCs w:val="48"/>
              </w:rPr>
              <w:t>激</w:t>
            </w:r>
            <w:r>
              <w:rPr>
                <w:rFonts w:ascii="Kaiti TC" w:eastAsia="Kaiti TC" w:hAnsi="Kaiti TC"/>
                <w:b/>
                <w:sz w:val="48"/>
                <w:szCs w:val="48"/>
              </w:rPr>
              <w:t>/</w:t>
            </w:r>
            <w:r>
              <w:rPr>
                <w:rFonts w:ascii="Kaiti TC" w:eastAsia="Kaiti TC" w:hAnsi="Kaiti TC" w:hint="eastAsia"/>
                <w:b/>
                <w:sz w:val="48"/>
                <w:szCs w:val="48"/>
              </w:rPr>
              <w:t>詰問</w:t>
            </w:r>
          </w:p>
        </w:tc>
        <w:tc>
          <w:tcPr>
            <w:tcW w:w="3056" w:type="dxa"/>
            <w:vAlign w:val="center"/>
          </w:tcPr>
          <w:p w14:paraId="478BC709" w14:textId="07278E90" w:rsidR="002A4B5A" w:rsidRPr="00D84904" w:rsidRDefault="002A4B5A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>
              <w:rPr>
                <w:rFonts w:ascii="Kaiti TC" w:eastAsia="Kaiti TC" w:hAnsi="Kaiti TC" w:hint="eastAsia"/>
                <w:b/>
                <w:sz w:val="48"/>
                <w:szCs w:val="48"/>
              </w:rPr>
              <w:t>提問</w:t>
            </w:r>
          </w:p>
        </w:tc>
        <w:tc>
          <w:tcPr>
            <w:tcW w:w="3057" w:type="dxa"/>
            <w:vAlign w:val="center"/>
          </w:tcPr>
          <w:p w14:paraId="585F8886" w14:textId="0B7FE440" w:rsidR="002A4B5A" w:rsidRPr="00D84904" w:rsidRDefault="002A4B5A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>
              <w:rPr>
                <w:rFonts w:ascii="Kaiti TC" w:eastAsia="Kaiti TC" w:hAnsi="Kaiti TC"/>
                <w:b/>
                <w:sz w:val="48"/>
                <w:szCs w:val="48"/>
              </w:rPr>
              <w:t>懸問</w:t>
            </w:r>
          </w:p>
        </w:tc>
        <w:tc>
          <w:tcPr>
            <w:tcW w:w="2857" w:type="dxa"/>
            <w:tcBorders>
              <w:bottom w:val="nil"/>
            </w:tcBorders>
            <w:shd w:val="clear" w:color="auto" w:fill="auto"/>
            <w:vAlign w:val="center"/>
          </w:tcPr>
          <w:p w14:paraId="526EFB43" w14:textId="30AED333" w:rsidR="002A4B5A" w:rsidRPr="00D84904" w:rsidRDefault="002A4B5A" w:rsidP="00D84904">
            <w:pPr>
              <w:widowControl/>
              <w:jc w:val="center"/>
              <w:rPr>
                <w:rFonts w:ascii="Kaiti TC" w:eastAsia="Kaiti TC" w:hAnsi="Kaiti TC"/>
                <w:b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b/>
                <w:sz w:val="36"/>
                <w:szCs w:val="36"/>
              </w:rPr>
              <w:t>名稱</w:t>
            </w:r>
          </w:p>
        </w:tc>
      </w:tr>
      <w:tr w:rsidR="002A4B5A" w14:paraId="6E03EC2C" w14:textId="06AA1774" w:rsidTr="00D03F2A">
        <w:trPr>
          <w:cantSplit/>
          <w:trHeight w:val="6145"/>
        </w:trPr>
        <w:tc>
          <w:tcPr>
            <w:tcW w:w="3056" w:type="dxa"/>
            <w:textDirection w:val="tbRlV"/>
          </w:tcPr>
          <w:p w14:paraId="4ACC97CA" w14:textId="46B07322" w:rsidR="00D03F2A" w:rsidRDefault="006308BB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似咄</w:t>
            </w:r>
            <w:r>
              <w:rPr>
                <w:rFonts w:ascii="Kaiti TC" w:eastAsia="Kaiti TC" w:hAnsi="Kaiti TC"/>
                <w:sz w:val="36"/>
                <w:szCs w:val="36"/>
              </w:rPr>
              <w:t>咄逼人般的激將</w:t>
            </w:r>
            <w:r w:rsidR="00AD76FC">
              <w:rPr>
                <w:rFonts w:ascii="Kaiti TC" w:eastAsia="Kaiti TC" w:hAnsi="Kaiti TC"/>
                <w:sz w:val="36"/>
                <w:szCs w:val="36"/>
              </w:rPr>
              <w:t>、質</w:t>
            </w:r>
            <w:r>
              <w:rPr>
                <w:rFonts w:ascii="Kaiti TC" w:eastAsia="Kaiti TC" w:hAnsi="Kaiti TC"/>
                <w:sz w:val="36"/>
                <w:szCs w:val="36"/>
              </w:rPr>
              <w:t>問法</w:t>
            </w:r>
            <w:r w:rsidR="00AD76FC">
              <w:rPr>
                <w:rFonts w:ascii="Kaiti TC" w:eastAsia="Kaiti TC" w:hAnsi="Kaiti TC" w:hint="eastAsia"/>
                <w:sz w:val="36"/>
                <w:szCs w:val="36"/>
              </w:rPr>
              <w:t>。</w:t>
            </w:r>
          </w:p>
          <w:p w14:paraId="70EE98EB" w14:textId="6E55E5CB" w:rsidR="002A4B5A" w:rsidRPr="001E7678" w:rsidRDefault="002A4B5A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 w:hint="eastAsia"/>
              </w:rPr>
            </w:pP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 w:rsidR="001E7678">
              <w:rPr>
                <w:rFonts w:ascii="Kaiti TC" w:eastAsia="Kaiti TC" w:hAnsi="Kaiti TC" w:hint="eastAsia"/>
                <w:sz w:val="48"/>
                <w:szCs w:val="48"/>
              </w:rPr>
              <w:t>難道你不知道自己的生日是哪一天？</w:t>
            </w:r>
            <w:r w:rsidR="001E7678">
              <w:rPr>
                <w:rFonts w:ascii="Kaiti TC" w:eastAsia="Kaiti TC" w:hAnsi="Kaiti TC"/>
              </w:rPr>
              <w:t>意同</w:t>
            </w:r>
            <w:r w:rsidR="001E7678">
              <w:rPr>
                <w:rFonts w:ascii="Kaiti TC" w:eastAsia="Kaiti TC" w:hAnsi="Kaiti TC" w:hint="eastAsia"/>
              </w:rPr>
              <w:t>：你應該知道自己的生日</w:t>
            </w:r>
            <w:r w:rsidR="001E7678">
              <w:rPr>
                <w:rFonts w:ascii="Kaiti TC" w:eastAsia="Kaiti TC" w:hAnsi="Kaiti TC"/>
              </w:rPr>
              <w:t>。</w:t>
            </w:r>
          </w:p>
        </w:tc>
        <w:tc>
          <w:tcPr>
            <w:tcW w:w="3056" w:type="dxa"/>
            <w:textDirection w:val="tbRlV"/>
          </w:tcPr>
          <w:p w14:paraId="0C6D6E74" w14:textId="419C05F9" w:rsidR="002A4B5A" w:rsidRDefault="00D03F2A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自問自答，為了引起下文而問。</w:t>
            </w:r>
          </w:p>
          <w:p w14:paraId="5D330E03" w14:textId="1788105E" w:rsidR="002A4B5A" w:rsidRDefault="006308BB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48"/>
                <w:szCs w:val="48"/>
              </w:rPr>
              <w:t>你知道我生日是哪天嗎</w:t>
            </w:r>
            <w:r w:rsidR="00D03F2A" w:rsidRPr="00D03F2A">
              <w:rPr>
                <w:rFonts w:ascii="Kaiti TC" w:eastAsia="Kaiti TC" w:hAnsi="Kaiti TC" w:hint="eastAsia"/>
                <w:sz w:val="48"/>
                <w:szCs w:val="48"/>
              </w:rPr>
              <w:t>？就是明天</w:t>
            </w:r>
            <w:r w:rsidR="00D03F2A" w:rsidRPr="00D03F2A">
              <w:rPr>
                <w:rFonts w:ascii="Kaiti TC" w:eastAsia="Kaiti TC" w:hAnsi="Kaiti TC"/>
                <w:sz w:val="48"/>
                <w:szCs w:val="48"/>
              </w:rPr>
              <w:t>。</w:t>
            </w:r>
          </w:p>
        </w:tc>
        <w:tc>
          <w:tcPr>
            <w:tcW w:w="3057" w:type="dxa"/>
            <w:textDirection w:val="tbRlV"/>
          </w:tcPr>
          <w:p w14:paraId="0AAD79EF" w14:textId="5AC64F88" w:rsidR="002A4B5A" w:rsidRDefault="002A4B5A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 xml:space="preserve"> </w:t>
            </w:r>
            <w:r w:rsidR="00D03F2A">
              <w:rPr>
                <w:rFonts w:ascii="Kaiti TC" w:eastAsia="Kaiti TC" w:hAnsi="Kaiti TC"/>
                <w:sz w:val="36"/>
                <w:szCs w:val="36"/>
              </w:rPr>
              <w:t>真有疑問而問</w:t>
            </w:r>
          </w:p>
          <w:p w14:paraId="3C2B8E6E" w14:textId="04A3F08B" w:rsidR="002A4B5A" w:rsidRPr="0001375E" w:rsidRDefault="00D03F2A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48"/>
                <w:szCs w:val="48"/>
              </w:rPr>
            </w:pPr>
            <w:r>
              <w:rPr>
                <w:rFonts w:ascii="Kaiti TC" w:eastAsia="Kaiti TC" w:hAnsi="Kaiti TC"/>
                <w:sz w:val="48"/>
                <w:szCs w:val="48"/>
              </w:rPr>
              <w:t>請問你的生日是哪一天？</w:t>
            </w:r>
            <w:r w:rsidR="002A4B5A" w:rsidRPr="00D03F2A"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</w:p>
        </w:tc>
        <w:tc>
          <w:tcPr>
            <w:tcW w:w="2857" w:type="dxa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6527603" w14:textId="14DD51A2" w:rsidR="002A4B5A" w:rsidRPr="00D84904" w:rsidRDefault="002A4B5A" w:rsidP="00D84904">
            <w:pPr>
              <w:widowControl/>
              <w:ind w:left="113" w:right="113"/>
              <w:rPr>
                <w:rFonts w:ascii="Kaiti TC" w:eastAsia="Kaiti TC" w:hAnsi="Kaiti TC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四種譬喻的變化型式</w:t>
            </w:r>
          </w:p>
        </w:tc>
      </w:tr>
      <w:tr w:rsidR="002A4B5A" w14:paraId="1E283BC0" w14:textId="77777777" w:rsidTr="00D03F2A">
        <w:trPr>
          <w:trHeight w:val="2338"/>
        </w:trPr>
        <w:tc>
          <w:tcPr>
            <w:tcW w:w="3056" w:type="dxa"/>
          </w:tcPr>
          <w:p w14:paraId="2CF1EACC" w14:textId="77203365" w:rsidR="002A4B5A" w:rsidRDefault="001E7678" w:rsidP="00D84904">
            <w:pPr>
              <w:spacing w:line="240" w:lineRule="atLeast"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答案在反面</w:t>
            </w:r>
          </w:p>
        </w:tc>
        <w:tc>
          <w:tcPr>
            <w:tcW w:w="3056" w:type="dxa"/>
          </w:tcPr>
          <w:p w14:paraId="65553768" w14:textId="0DE13D57" w:rsidR="002A4B5A" w:rsidRDefault="001E7678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答案在後面</w:t>
            </w:r>
          </w:p>
        </w:tc>
        <w:tc>
          <w:tcPr>
            <w:tcW w:w="3057" w:type="dxa"/>
          </w:tcPr>
          <w:p w14:paraId="2FA1457F" w14:textId="7237B926" w:rsidR="002A4B5A" w:rsidRDefault="001E7678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沒有答案</w:t>
            </w:r>
          </w:p>
        </w:tc>
        <w:tc>
          <w:tcPr>
            <w:tcW w:w="2857" w:type="dxa"/>
            <w:shd w:val="clear" w:color="auto" w:fill="auto"/>
          </w:tcPr>
          <w:p w14:paraId="58F3DB13" w14:textId="712B7D5C" w:rsidR="002A4B5A" w:rsidRDefault="001E7678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答案</w:t>
            </w:r>
            <w:r w:rsidR="00A676E8">
              <w:rPr>
                <w:rFonts w:ascii="Kaiti TC" w:eastAsia="Kaiti TC" w:hAnsi="Kaiti TC"/>
                <w:sz w:val="36"/>
                <w:szCs w:val="36"/>
              </w:rPr>
              <w:t>位置</w:t>
            </w:r>
            <w:bookmarkStart w:id="0" w:name="_GoBack"/>
            <w:bookmarkEnd w:id="0"/>
          </w:p>
        </w:tc>
      </w:tr>
    </w:tbl>
    <w:p w14:paraId="08229BF3" w14:textId="77777777" w:rsidR="00961093" w:rsidRDefault="00961093">
      <w:pPr>
        <w:rPr>
          <w:rFonts w:asciiTheme="minorHAnsi" w:eastAsiaTheme="minorEastAsia" w:hAnsiTheme="minorHAnsi" w:cstheme="minorBidi"/>
        </w:rPr>
      </w:pPr>
    </w:p>
    <w:sectPr w:rsidR="00961093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B6EAB" w14:textId="77777777" w:rsidR="000834D6" w:rsidRDefault="000834D6" w:rsidP="00BB7032">
      <w:r>
        <w:separator/>
      </w:r>
    </w:p>
  </w:endnote>
  <w:endnote w:type="continuationSeparator" w:id="0">
    <w:p w14:paraId="6333D781" w14:textId="77777777" w:rsidR="000834D6" w:rsidRDefault="000834D6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C35FC" w14:textId="77777777" w:rsidR="000834D6" w:rsidRDefault="000834D6" w:rsidP="00BB7032">
      <w:r>
        <w:separator/>
      </w:r>
    </w:p>
  </w:footnote>
  <w:footnote w:type="continuationSeparator" w:id="0">
    <w:p w14:paraId="5B2EC8DE" w14:textId="77777777" w:rsidR="000834D6" w:rsidRDefault="000834D6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1375E"/>
    <w:rsid w:val="00042445"/>
    <w:rsid w:val="000534FD"/>
    <w:rsid w:val="00060742"/>
    <w:rsid w:val="000834D6"/>
    <w:rsid w:val="000C384E"/>
    <w:rsid w:val="000E16BF"/>
    <w:rsid w:val="00130108"/>
    <w:rsid w:val="001B1D07"/>
    <w:rsid w:val="001E7678"/>
    <w:rsid w:val="001F1784"/>
    <w:rsid w:val="00203195"/>
    <w:rsid w:val="0028511D"/>
    <w:rsid w:val="002A4B5A"/>
    <w:rsid w:val="00385D20"/>
    <w:rsid w:val="00402740"/>
    <w:rsid w:val="004C4638"/>
    <w:rsid w:val="006026BF"/>
    <w:rsid w:val="006308BB"/>
    <w:rsid w:val="00631FC4"/>
    <w:rsid w:val="00670BBB"/>
    <w:rsid w:val="006C631D"/>
    <w:rsid w:val="006D4AA5"/>
    <w:rsid w:val="006E044D"/>
    <w:rsid w:val="0077581E"/>
    <w:rsid w:val="007E5631"/>
    <w:rsid w:val="00801D1C"/>
    <w:rsid w:val="00855EF8"/>
    <w:rsid w:val="00910D81"/>
    <w:rsid w:val="009223F5"/>
    <w:rsid w:val="00936F0E"/>
    <w:rsid w:val="00961093"/>
    <w:rsid w:val="009E5BC7"/>
    <w:rsid w:val="00A34E90"/>
    <w:rsid w:val="00A676E8"/>
    <w:rsid w:val="00AC1A2B"/>
    <w:rsid w:val="00AC35D1"/>
    <w:rsid w:val="00AD76FC"/>
    <w:rsid w:val="00AE6421"/>
    <w:rsid w:val="00B16D15"/>
    <w:rsid w:val="00BB7032"/>
    <w:rsid w:val="00BB73B2"/>
    <w:rsid w:val="00C338D7"/>
    <w:rsid w:val="00C614F3"/>
    <w:rsid w:val="00C7082D"/>
    <w:rsid w:val="00C957EB"/>
    <w:rsid w:val="00CA18E3"/>
    <w:rsid w:val="00CC5E32"/>
    <w:rsid w:val="00D03F2A"/>
    <w:rsid w:val="00D405DB"/>
    <w:rsid w:val="00D71643"/>
    <w:rsid w:val="00D84904"/>
    <w:rsid w:val="00DF0EA0"/>
    <w:rsid w:val="00E133DE"/>
    <w:rsid w:val="00E2048F"/>
    <w:rsid w:val="00E35C92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ED29CC-A7E2-634F-B84C-523A8115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23</Words>
  <Characters>135</Characters>
  <Application>Microsoft Macintosh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28</cp:revision>
  <dcterms:created xsi:type="dcterms:W3CDTF">2016-08-09T00:43:00Z</dcterms:created>
  <dcterms:modified xsi:type="dcterms:W3CDTF">2016-08-14T14:37:00Z</dcterms:modified>
</cp:coreProperties>
</file>