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9F" w:rsidRPr="00EC453F" w:rsidRDefault="00EA097E" w:rsidP="00EA097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C453F">
        <w:rPr>
          <w:rFonts w:hint="eastAsia"/>
          <w:b/>
          <w:sz w:val="32"/>
          <w:szCs w:val="32"/>
        </w:rPr>
        <w:t>大聯盟分組</w:t>
      </w:r>
    </w:p>
    <w:p w:rsidR="00EA097E" w:rsidRDefault="00EA097E" w:rsidP="00EA097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822</w:t>
      </w:r>
      <w:r>
        <w:rPr>
          <w:rFonts w:hint="eastAsia"/>
        </w:rPr>
        <w:t>是學習共同體，小組之間互相扶持競爭，可讓彼此成長更多。</w:t>
      </w:r>
    </w:p>
    <w:p w:rsidR="00EA097E" w:rsidRDefault="00EA097E" w:rsidP="00EA097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分組方法：</w:t>
      </w:r>
    </w:p>
    <w:tbl>
      <w:tblPr>
        <w:tblStyle w:val="a4"/>
        <w:tblW w:w="10564" w:type="dxa"/>
        <w:tblLook w:val="04A0" w:firstRow="1" w:lastRow="0" w:firstColumn="1" w:lastColumn="0" w:noHBand="0" w:noVBand="1"/>
      </w:tblPr>
      <w:tblGrid>
        <w:gridCol w:w="1044"/>
        <w:gridCol w:w="1190"/>
        <w:gridCol w:w="1190"/>
        <w:gridCol w:w="1190"/>
        <w:gridCol w:w="1190"/>
        <w:gridCol w:w="1190"/>
        <w:gridCol w:w="1190"/>
        <w:gridCol w:w="1190"/>
        <w:gridCol w:w="1190"/>
      </w:tblGrid>
      <w:tr w:rsidR="00EA097E" w:rsidTr="008577B3">
        <w:trPr>
          <w:trHeight w:val="466"/>
        </w:trPr>
        <w:tc>
          <w:tcPr>
            <w:tcW w:w="1044" w:type="dxa"/>
            <w:tcBorders>
              <w:bottom w:val="single" w:sz="4" w:space="0" w:color="auto"/>
            </w:tcBorders>
            <w:shd w:val="pct5" w:color="auto" w:fill="auto"/>
          </w:tcPr>
          <w:p w:rsidR="00EA097E" w:rsidRDefault="00B37440" w:rsidP="00B37440">
            <w:r>
              <w:rPr>
                <w:rFonts w:hint="eastAsia"/>
              </w:rPr>
              <w:t>大聯盟</w:t>
            </w:r>
          </w:p>
        </w:tc>
        <w:tc>
          <w:tcPr>
            <w:tcW w:w="1190" w:type="dxa"/>
            <w:shd w:val="pct5" w:color="auto" w:fill="auto"/>
          </w:tcPr>
          <w:p w:rsidR="00EA097E" w:rsidRDefault="00B37440" w:rsidP="00EA097E">
            <w:pPr>
              <w:jc w:val="center"/>
            </w:pPr>
            <w:r>
              <w:rPr>
                <w:rFonts w:hint="eastAsia"/>
              </w:rPr>
              <w:t>球隊一</w:t>
            </w:r>
          </w:p>
        </w:tc>
        <w:tc>
          <w:tcPr>
            <w:tcW w:w="1190" w:type="dxa"/>
            <w:shd w:val="pct5" w:color="auto" w:fill="auto"/>
          </w:tcPr>
          <w:p w:rsidR="00EA097E" w:rsidRDefault="00B37440" w:rsidP="00EA097E">
            <w:pPr>
              <w:jc w:val="center"/>
            </w:pPr>
            <w:r>
              <w:rPr>
                <w:rFonts w:hint="eastAsia"/>
              </w:rPr>
              <w:t>球隊二</w:t>
            </w:r>
          </w:p>
        </w:tc>
        <w:tc>
          <w:tcPr>
            <w:tcW w:w="1190" w:type="dxa"/>
            <w:shd w:val="pct5" w:color="auto" w:fill="auto"/>
          </w:tcPr>
          <w:p w:rsidR="00EA097E" w:rsidRDefault="00B37440" w:rsidP="00EA097E">
            <w:pPr>
              <w:jc w:val="center"/>
            </w:pPr>
            <w:r>
              <w:rPr>
                <w:rFonts w:hint="eastAsia"/>
              </w:rPr>
              <w:t>球隊三</w:t>
            </w:r>
          </w:p>
        </w:tc>
        <w:tc>
          <w:tcPr>
            <w:tcW w:w="1190" w:type="dxa"/>
            <w:shd w:val="pct5" w:color="auto" w:fill="auto"/>
          </w:tcPr>
          <w:p w:rsidR="00EA097E" w:rsidRDefault="00B37440" w:rsidP="00EA097E">
            <w:pPr>
              <w:jc w:val="center"/>
            </w:pPr>
            <w:r>
              <w:rPr>
                <w:rFonts w:hint="eastAsia"/>
              </w:rPr>
              <w:t>球隊四</w:t>
            </w:r>
          </w:p>
        </w:tc>
        <w:tc>
          <w:tcPr>
            <w:tcW w:w="1190" w:type="dxa"/>
            <w:shd w:val="pct5" w:color="auto" w:fill="auto"/>
          </w:tcPr>
          <w:p w:rsidR="00EA097E" w:rsidRDefault="00B37440" w:rsidP="00EA097E">
            <w:pPr>
              <w:jc w:val="center"/>
            </w:pPr>
            <w:r>
              <w:rPr>
                <w:rFonts w:hint="eastAsia"/>
              </w:rPr>
              <w:t>球隊五</w:t>
            </w:r>
          </w:p>
        </w:tc>
        <w:tc>
          <w:tcPr>
            <w:tcW w:w="1190" w:type="dxa"/>
            <w:shd w:val="pct5" w:color="auto" w:fill="auto"/>
          </w:tcPr>
          <w:p w:rsidR="00EA097E" w:rsidRDefault="00B37440" w:rsidP="00EA097E">
            <w:pPr>
              <w:jc w:val="center"/>
            </w:pPr>
            <w:r>
              <w:rPr>
                <w:rFonts w:hint="eastAsia"/>
              </w:rPr>
              <w:t>球隊六</w:t>
            </w:r>
          </w:p>
        </w:tc>
        <w:tc>
          <w:tcPr>
            <w:tcW w:w="1190" w:type="dxa"/>
            <w:shd w:val="pct5" w:color="auto" w:fill="auto"/>
          </w:tcPr>
          <w:p w:rsidR="00EA097E" w:rsidRDefault="00B37440" w:rsidP="00EA097E">
            <w:pPr>
              <w:jc w:val="center"/>
            </w:pPr>
            <w:r>
              <w:rPr>
                <w:rFonts w:hint="eastAsia"/>
              </w:rPr>
              <w:t>球隊七</w:t>
            </w:r>
          </w:p>
        </w:tc>
        <w:tc>
          <w:tcPr>
            <w:tcW w:w="1190" w:type="dxa"/>
            <w:shd w:val="pct5" w:color="auto" w:fill="auto"/>
          </w:tcPr>
          <w:p w:rsidR="00EA097E" w:rsidRDefault="00B37440" w:rsidP="00EA097E">
            <w:pPr>
              <w:jc w:val="center"/>
            </w:pPr>
            <w:r>
              <w:rPr>
                <w:rFonts w:hint="eastAsia"/>
              </w:rPr>
              <w:t>球隊八</w:t>
            </w:r>
          </w:p>
        </w:tc>
      </w:tr>
      <w:tr w:rsidR="00EA097E" w:rsidTr="008577B3">
        <w:trPr>
          <w:trHeight w:val="430"/>
        </w:trPr>
        <w:tc>
          <w:tcPr>
            <w:tcW w:w="1044" w:type="dxa"/>
            <w:shd w:val="pct10" w:color="auto" w:fill="auto"/>
          </w:tcPr>
          <w:p w:rsidR="00EA097E" w:rsidRDefault="00B37440" w:rsidP="00B37440">
            <w:r>
              <w:rPr>
                <w:rFonts w:hint="eastAsia"/>
              </w:rPr>
              <w:t>經理</w:t>
            </w:r>
          </w:p>
          <w:p w:rsidR="00B37440" w:rsidRDefault="00B37440" w:rsidP="00B3744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老師先</w:t>
            </w:r>
          </w:p>
          <w:p w:rsidR="00B37440" w:rsidRDefault="00B37440" w:rsidP="00B37440">
            <w:r>
              <w:rPr>
                <w:rFonts w:hint="eastAsia"/>
              </w:rPr>
              <w:t>指定</w:t>
            </w:r>
            <w:r>
              <w:rPr>
                <w:rFonts w:hint="eastAsia"/>
              </w:rPr>
              <w:t>)</w:t>
            </w:r>
          </w:p>
        </w:tc>
        <w:tc>
          <w:tcPr>
            <w:tcW w:w="1190" w:type="dxa"/>
            <w:vAlign w:val="center"/>
          </w:tcPr>
          <w:p w:rsidR="00B37440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37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7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12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9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41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2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35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31</w:t>
            </w:r>
          </w:p>
        </w:tc>
      </w:tr>
      <w:tr w:rsidR="00EA097E" w:rsidTr="008577B3">
        <w:trPr>
          <w:trHeight w:val="448"/>
        </w:trPr>
        <w:tc>
          <w:tcPr>
            <w:tcW w:w="1044" w:type="dxa"/>
            <w:shd w:val="pct10" w:color="auto" w:fill="auto"/>
          </w:tcPr>
          <w:p w:rsidR="00EA097E" w:rsidRDefault="00B37440" w:rsidP="00B37440">
            <w:r>
              <w:rPr>
                <w:rFonts w:hint="eastAsia"/>
              </w:rPr>
              <w:t>明星球員</w:t>
            </w:r>
          </w:p>
          <w:p w:rsidR="00B37440" w:rsidRDefault="00B37440" w:rsidP="00B3744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經理指定</w:t>
            </w:r>
            <w:r>
              <w:rPr>
                <w:rFonts w:hint="eastAsia"/>
              </w:rPr>
              <w:t>)</w:t>
            </w:r>
          </w:p>
        </w:tc>
        <w:tc>
          <w:tcPr>
            <w:tcW w:w="1190" w:type="dxa"/>
            <w:vAlign w:val="center"/>
          </w:tcPr>
          <w:p w:rsidR="00E834D1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3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44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39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33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4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46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1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17</w:t>
            </w:r>
          </w:p>
        </w:tc>
      </w:tr>
      <w:tr w:rsidR="00EA097E" w:rsidTr="008577B3">
        <w:trPr>
          <w:trHeight w:val="448"/>
        </w:trPr>
        <w:tc>
          <w:tcPr>
            <w:tcW w:w="1044" w:type="dxa"/>
            <w:shd w:val="pct10" w:color="auto" w:fill="auto"/>
          </w:tcPr>
          <w:p w:rsidR="00EA097E" w:rsidRDefault="00B37440" w:rsidP="00B37440">
            <w:r>
              <w:rPr>
                <w:rFonts w:hint="eastAsia"/>
              </w:rPr>
              <w:t>教練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明星球員指定</w:t>
            </w:r>
            <w:r>
              <w:rPr>
                <w:rFonts w:hint="eastAsia"/>
              </w:rPr>
              <w:t>)</w:t>
            </w:r>
          </w:p>
        </w:tc>
        <w:tc>
          <w:tcPr>
            <w:tcW w:w="1190" w:type="dxa"/>
            <w:vAlign w:val="center"/>
          </w:tcPr>
          <w:p w:rsidR="00B37440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36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16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14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15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40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13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43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34</w:t>
            </w:r>
          </w:p>
        </w:tc>
      </w:tr>
      <w:tr w:rsidR="00EA097E" w:rsidTr="008577B3">
        <w:trPr>
          <w:trHeight w:val="430"/>
        </w:trPr>
        <w:tc>
          <w:tcPr>
            <w:tcW w:w="1044" w:type="dxa"/>
            <w:shd w:val="pct10" w:color="auto" w:fill="auto"/>
          </w:tcPr>
          <w:p w:rsidR="008577B3" w:rsidRDefault="00B37440" w:rsidP="00B37440">
            <w:pPr>
              <w:rPr>
                <w:rFonts w:hint="eastAsia"/>
              </w:rPr>
            </w:pPr>
            <w:r>
              <w:rPr>
                <w:rFonts w:hint="eastAsia"/>
              </w:rPr>
              <w:t>隊員</w:t>
            </w:r>
          </w:p>
          <w:p w:rsidR="00EA097E" w:rsidRDefault="00B37440" w:rsidP="00B3744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自由選隊</w:t>
            </w:r>
            <w:r>
              <w:rPr>
                <w:rFonts w:hint="eastAsia"/>
              </w:rPr>
              <w:t>)</w:t>
            </w:r>
          </w:p>
        </w:tc>
        <w:tc>
          <w:tcPr>
            <w:tcW w:w="1190" w:type="dxa"/>
            <w:vAlign w:val="center"/>
          </w:tcPr>
          <w:p w:rsidR="00B37440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42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45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5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32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38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6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11</w:t>
            </w:r>
          </w:p>
        </w:tc>
        <w:tc>
          <w:tcPr>
            <w:tcW w:w="1190" w:type="dxa"/>
            <w:vAlign w:val="center"/>
          </w:tcPr>
          <w:p w:rsidR="00EA097E" w:rsidRPr="008577B3" w:rsidRDefault="008577B3" w:rsidP="008577B3">
            <w:pPr>
              <w:jc w:val="center"/>
              <w:rPr>
                <w:sz w:val="96"/>
              </w:rPr>
            </w:pPr>
            <w:r w:rsidRPr="008577B3">
              <w:rPr>
                <w:rFonts w:hint="eastAsia"/>
                <w:sz w:val="96"/>
              </w:rPr>
              <w:t>10</w:t>
            </w:r>
          </w:p>
        </w:tc>
      </w:tr>
    </w:tbl>
    <w:p w:rsidR="008577B3" w:rsidRPr="008577B3" w:rsidRDefault="008577B3" w:rsidP="008577B3">
      <w:pPr>
        <w:pStyle w:val="a3"/>
        <w:numPr>
          <w:ilvl w:val="0"/>
          <w:numId w:val="4"/>
        </w:numPr>
        <w:ind w:leftChars="0"/>
        <w:rPr>
          <w:rFonts w:hint="eastAsia"/>
          <w:b/>
          <w:sz w:val="40"/>
        </w:rPr>
      </w:pPr>
      <w:r w:rsidRPr="008577B3">
        <w:rPr>
          <w:rFonts w:hint="eastAsia"/>
          <w:sz w:val="40"/>
        </w:rPr>
        <w:t>每次段考</w:t>
      </w:r>
      <w:r w:rsidRPr="008577B3">
        <w:rPr>
          <w:sz w:val="40"/>
        </w:rPr>
        <w:t>平均</w:t>
      </w:r>
      <w:r w:rsidRPr="008577B3">
        <w:rPr>
          <w:rFonts w:hint="eastAsia"/>
          <w:b/>
          <w:sz w:val="40"/>
        </w:rPr>
        <w:t>「</w:t>
      </w:r>
      <w:r w:rsidRPr="008577B3">
        <w:rPr>
          <w:b/>
          <w:sz w:val="40"/>
          <w:u w:val="single"/>
        </w:rPr>
        <w:t>最高的兩個組別</w:t>
      </w:r>
      <w:r w:rsidRPr="008577B3">
        <w:rPr>
          <w:rFonts w:hint="eastAsia"/>
          <w:b/>
          <w:sz w:val="40"/>
        </w:rPr>
        <w:t>」</w:t>
      </w:r>
      <w:r w:rsidRPr="008577B3">
        <w:rPr>
          <w:rFonts w:hint="eastAsia"/>
          <w:b/>
          <w:sz w:val="40"/>
        </w:rPr>
        <w:t>可選座位</w:t>
      </w:r>
      <w:r>
        <w:rPr>
          <w:rFonts w:hint="eastAsia"/>
          <w:b/>
          <w:sz w:val="40"/>
        </w:rPr>
        <w:t>、</w:t>
      </w:r>
      <w:r w:rsidRPr="008577B3">
        <w:rPr>
          <w:sz w:val="40"/>
        </w:rPr>
        <w:t>吃點心</w:t>
      </w:r>
      <w:r w:rsidRPr="008577B3">
        <w:rPr>
          <w:rFonts w:hint="eastAsia"/>
          <w:sz w:val="40"/>
        </w:rPr>
        <w:t>、</w:t>
      </w:r>
      <w:r w:rsidRPr="008577B3">
        <w:rPr>
          <w:sz w:val="40"/>
        </w:rPr>
        <w:t>全組</w:t>
      </w:r>
      <w:r w:rsidRPr="008577B3">
        <w:rPr>
          <w:rFonts w:hint="eastAsia"/>
          <w:sz w:val="40"/>
        </w:rPr>
        <w:t>加</w:t>
      </w:r>
      <w:r w:rsidRPr="008577B3">
        <w:rPr>
          <w:rFonts w:hint="eastAsia"/>
          <w:sz w:val="40"/>
        </w:rPr>
        <w:t>3</w:t>
      </w:r>
      <w:r w:rsidRPr="008577B3">
        <w:rPr>
          <w:rFonts w:hint="eastAsia"/>
          <w:sz w:val="40"/>
        </w:rPr>
        <w:t>個</w:t>
      </w:r>
      <w:r w:rsidRPr="008577B3">
        <w:rPr>
          <w:sz w:val="40"/>
        </w:rPr>
        <w:t>優點</w:t>
      </w:r>
      <w:r>
        <w:rPr>
          <w:rFonts w:hint="eastAsia"/>
          <w:sz w:val="40"/>
        </w:rPr>
        <w:t>。</w:t>
      </w:r>
    </w:p>
    <w:p w:rsidR="008577B3" w:rsidRPr="008577B3" w:rsidRDefault="008577B3" w:rsidP="008577B3">
      <w:pPr>
        <w:pStyle w:val="a3"/>
        <w:numPr>
          <w:ilvl w:val="0"/>
          <w:numId w:val="4"/>
        </w:numPr>
        <w:ind w:leftChars="0"/>
        <w:rPr>
          <w:sz w:val="40"/>
        </w:rPr>
      </w:pPr>
      <w:r w:rsidRPr="008577B3">
        <w:rPr>
          <w:rFonts w:hint="eastAsia"/>
          <w:b/>
          <w:sz w:val="40"/>
        </w:rPr>
        <w:t>「</w:t>
      </w:r>
      <w:r w:rsidRPr="008577B3">
        <w:rPr>
          <w:rFonts w:hint="eastAsia"/>
          <w:b/>
          <w:sz w:val="40"/>
          <w:u w:val="single"/>
        </w:rPr>
        <w:t>橫向比勝出其他七人</w:t>
      </w:r>
      <w:r w:rsidRPr="008577B3">
        <w:rPr>
          <w:rFonts w:hint="eastAsia"/>
          <w:b/>
          <w:sz w:val="40"/>
        </w:rPr>
        <w:t>」、</w:t>
      </w:r>
      <w:r w:rsidRPr="008577B3">
        <w:rPr>
          <w:b/>
          <w:sz w:val="40"/>
        </w:rPr>
        <w:t>「</w:t>
      </w:r>
      <w:r w:rsidRPr="008577B3">
        <w:rPr>
          <w:rFonts w:hint="eastAsia"/>
          <w:b/>
          <w:sz w:val="40"/>
          <w:u w:val="single"/>
        </w:rPr>
        <w:t>進步最多的</w:t>
      </w:r>
      <w:r w:rsidRPr="008577B3">
        <w:rPr>
          <w:b/>
          <w:sz w:val="40"/>
          <w:u w:val="single"/>
        </w:rPr>
        <w:t>組別</w:t>
      </w:r>
      <w:r w:rsidRPr="008577B3">
        <w:rPr>
          <w:b/>
          <w:sz w:val="40"/>
        </w:rPr>
        <w:t>」</w:t>
      </w:r>
      <w:r w:rsidRPr="008577B3">
        <w:rPr>
          <w:rFonts w:hint="eastAsia"/>
          <w:sz w:val="40"/>
        </w:rPr>
        <w:t>老師</w:t>
      </w:r>
      <w:r w:rsidRPr="008577B3">
        <w:rPr>
          <w:sz w:val="40"/>
        </w:rPr>
        <w:t>請吃點心</w:t>
      </w:r>
      <w:r w:rsidRPr="008577B3">
        <w:rPr>
          <w:rFonts w:hint="eastAsia"/>
          <w:sz w:val="40"/>
        </w:rPr>
        <w:t>、</w:t>
      </w:r>
      <w:r w:rsidRPr="008577B3">
        <w:rPr>
          <w:sz w:val="40"/>
        </w:rPr>
        <w:t>並且全組</w:t>
      </w:r>
      <w:r w:rsidRPr="008577B3">
        <w:rPr>
          <w:rFonts w:hint="eastAsia"/>
          <w:sz w:val="40"/>
        </w:rPr>
        <w:t>加</w:t>
      </w:r>
      <w:r w:rsidRPr="008577B3">
        <w:rPr>
          <w:rFonts w:hint="eastAsia"/>
          <w:sz w:val="40"/>
        </w:rPr>
        <w:t>3</w:t>
      </w:r>
      <w:r w:rsidRPr="008577B3">
        <w:rPr>
          <w:rFonts w:hint="eastAsia"/>
          <w:sz w:val="40"/>
        </w:rPr>
        <w:t>個</w:t>
      </w:r>
      <w:r w:rsidRPr="008577B3">
        <w:rPr>
          <w:sz w:val="40"/>
        </w:rPr>
        <w:t>優點</w:t>
      </w:r>
      <w:r w:rsidRPr="008577B3">
        <w:rPr>
          <w:rFonts w:hint="eastAsia"/>
          <w:sz w:val="40"/>
        </w:rPr>
        <w:t>。</w:t>
      </w:r>
    </w:p>
    <w:p w:rsidR="00EA097E" w:rsidRDefault="00EA097E" w:rsidP="00EA097E">
      <w:pPr>
        <w:jc w:val="center"/>
      </w:pPr>
    </w:p>
    <w:p w:rsidR="00B37440" w:rsidRDefault="00B37440" w:rsidP="00E834D1"/>
    <w:p w:rsidR="008577B3" w:rsidRDefault="008577B3" w:rsidP="00E834D1">
      <w:pPr>
        <w:rPr>
          <w:rFonts w:hint="eastAsia"/>
        </w:rPr>
      </w:pPr>
    </w:p>
    <w:p w:rsidR="008577B3" w:rsidRDefault="008577B3" w:rsidP="00E834D1">
      <w:pPr>
        <w:rPr>
          <w:rFonts w:hint="eastAsia"/>
        </w:rPr>
      </w:pPr>
    </w:p>
    <w:p w:rsidR="00EC453F" w:rsidRDefault="00EC453F" w:rsidP="00E834D1">
      <w:pPr>
        <w:rPr>
          <w:rFonts w:hint="eastAsia"/>
        </w:rPr>
      </w:pPr>
    </w:p>
    <w:p w:rsidR="00EC453F" w:rsidRDefault="00EC453F" w:rsidP="00E834D1">
      <w:pPr>
        <w:rPr>
          <w:rFonts w:hint="eastAsia"/>
        </w:rPr>
      </w:pPr>
    </w:p>
    <w:p w:rsidR="0079515A" w:rsidRDefault="009D36F9" w:rsidP="00EC453F">
      <w:pPr>
        <w:jc w:val="center"/>
        <w:rPr>
          <w:rFonts w:ascii="標楷體" w:eastAsia="標楷體" w:hAnsi="標楷體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4A88B7" wp14:editId="3E6BC5C6">
                <wp:simplePos x="0" y="0"/>
                <wp:positionH relativeFrom="margin">
                  <wp:posOffset>-38100</wp:posOffset>
                </wp:positionH>
                <wp:positionV relativeFrom="paragraph">
                  <wp:posOffset>1270</wp:posOffset>
                </wp:positionV>
                <wp:extent cx="6972300" cy="2085975"/>
                <wp:effectExtent l="19050" t="19050" r="19050" b="285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76" w:rsidRDefault="00810676" w:rsidP="00810676"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  <w:shd w:val="pct15" w:color="auto" w:fill="FFFFFF"/>
                              </w:rPr>
                              <w:t>讀報</w:t>
                            </w:r>
                            <w:r>
                              <w:t>：</w:t>
                            </w:r>
                          </w:p>
                          <w:p w:rsidR="00810676" w:rsidRDefault="00810676" w:rsidP="00810676">
                            <w:r>
                              <w:rPr>
                                <w:rFonts w:hint="eastAsia"/>
                              </w:rPr>
                              <w:t>實施流程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小組討論</w:t>
                            </w:r>
                            <w:r>
                              <w:t>選讀報紙一篇</w:t>
                            </w:r>
                            <w:r>
                              <w:rPr>
                                <w:rFonts w:hint="eastAsia"/>
                              </w:rPr>
                              <w:t>文章</w:t>
                            </w:r>
                          </w:p>
                          <w:p w:rsidR="00810676" w:rsidRDefault="00810676" w:rsidP="00810676"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>
                              <w:t>大意摘要，</w:t>
                            </w:r>
                            <w:r>
                              <w:rPr>
                                <w:rFonts w:hint="eastAsia"/>
                              </w:rPr>
                              <w:t>寫在小組學習單上</w:t>
                            </w:r>
                          </w:p>
                          <w:p w:rsidR="00E834D1" w:rsidRDefault="00810676" w:rsidP="00810676">
                            <w:r>
                              <w:rPr>
                                <w:rFonts w:hint="eastAsia"/>
                              </w:rPr>
                              <w:t>→練習口頭報告</w:t>
                            </w:r>
                            <w:r>
                              <w:t>一分鐘</w:t>
                            </w:r>
                          </w:p>
                          <w:p w:rsidR="00E834D1" w:rsidRDefault="00810676" w:rsidP="00810676">
                            <w:r>
                              <w:rPr>
                                <w:rFonts w:hint="eastAsia"/>
                              </w:rPr>
                              <w:t>→全班</w:t>
                            </w:r>
                            <w:r>
                              <w:t>讀報發表時間，老師</w:t>
                            </w:r>
                            <w:r>
                              <w:rPr>
                                <w:rFonts w:hint="eastAsia"/>
                              </w:rPr>
                              <w:t>各組隨機</w:t>
                            </w:r>
                            <w:r>
                              <w:t>抽</w:t>
                            </w:r>
                            <w:r>
                              <w:rPr>
                                <w:rFonts w:hint="eastAsia"/>
                              </w:rPr>
                              <w:t>一人</w:t>
                            </w:r>
                            <w:r>
                              <w:t>上台報告</w:t>
                            </w:r>
                          </w:p>
                          <w:p w:rsidR="00E834D1" w:rsidRDefault="00810676" w:rsidP="00810676">
                            <w:r>
                              <w:rPr>
                                <w:rFonts w:hint="eastAsia"/>
                              </w:rPr>
                              <w:t>→報告者持</w:t>
                            </w:r>
                            <w:r>
                              <w:t>報紙或學習單，口頭報告一分鐘</w:t>
                            </w:r>
                            <w:r w:rsidR="00E834D1">
                              <w:rPr>
                                <w:rFonts w:hint="eastAsia"/>
                              </w:rPr>
                              <w:t>(</w:t>
                            </w:r>
                            <w:r w:rsidR="00E834D1">
                              <w:rPr>
                                <w:rFonts w:hint="eastAsia"/>
                              </w:rPr>
                              <w:t>可</w:t>
                            </w:r>
                            <w:r w:rsidR="00E834D1">
                              <w:t>以黑板書寫、甚至是電腦</w:t>
                            </w:r>
                            <w:r w:rsidR="00E834D1">
                              <w:rPr>
                                <w:rFonts w:hint="eastAsia"/>
                              </w:rPr>
                              <w:t>多媒體輔助</w:t>
                            </w:r>
                            <w:r w:rsidR="00E834D1">
                              <w:t>)</w:t>
                            </w:r>
                          </w:p>
                          <w:p w:rsidR="00E834D1" w:rsidRDefault="00810676" w:rsidP="00810676"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>
                              <w:t>各組組長評分</w:t>
                            </w:r>
                            <w:r>
                              <w:rPr>
                                <w:rFonts w:hint="eastAsia"/>
                              </w:rPr>
                              <w:t>加上</w:t>
                            </w:r>
                            <w:r>
                              <w:t>老師評分</w:t>
                            </w:r>
                          </w:p>
                          <w:p w:rsidR="00810676" w:rsidRDefault="00810676" w:rsidP="00810676"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>
                              <w:t>統計</w:t>
                            </w:r>
                            <w:r>
                              <w:rPr>
                                <w:rFonts w:hint="eastAsia"/>
                              </w:rPr>
                              <w:t>得分最高兩組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最高分</w:t>
                            </w:r>
                            <w:r>
                              <w:t>組加</w:t>
                            </w:r>
                            <w:r>
                              <w:rPr>
                                <w:rFonts w:hint="eastAsia"/>
                              </w:rPr>
                              <w:t>優點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個</w:t>
                            </w:r>
                            <w:r>
                              <w:t>，次高分組加優點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個</w:t>
                            </w:r>
                            <w:r>
                              <w:t>。</w:t>
                            </w:r>
                          </w:p>
                          <w:p w:rsidR="00E834D1" w:rsidRPr="00810676" w:rsidRDefault="00E834D1" w:rsidP="008106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pt;margin-top:.1pt;width:549pt;height:16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" strokeweight="2.25pt">
                <v:stroke dashstyle="3 1"/>
                <v:textbox>
                  <w:txbxContent>
                    <w:p w:rsidR="00810676" w:rsidRDefault="00810676" w:rsidP="00810676">
                      <w:r>
                        <w:rPr>
                          <w:rFonts w:hint="eastAsia"/>
                          <w:b/>
                          <w:bdr w:val="single" w:sz="4" w:space="0" w:color="auto"/>
                          <w:shd w:val="pct15" w:color="auto" w:fill="FFFFFF"/>
                        </w:rPr>
                        <w:t>讀報</w:t>
                      </w:r>
                      <w:r>
                        <w:t>：</w:t>
                      </w:r>
                    </w:p>
                    <w:p w:rsidR="00810676" w:rsidRDefault="00810676" w:rsidP="00810676">
                      <w:r>
                        <w:rPr>
                          <w:rFonts w:hint="eastAsia"/>
                        </w:rPr>
                        <w:t>實施流程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小組討論</w:t>
                      </w:r>
                      <w:r>
                        <w:t>選讀報紙一篇</w:t>
                      </w:r>
                      <w:r>
                        <w:rPr>
                          <w:rFonts w:hint="eastAsia"/>
                        </w:rPr>
                        <w:t>文章</w:t>
                      </w:r>
                    </w:p>
                    <w:p w:rsidR="00810676" w:rsidRDefault="00810676" w:rsidP="00810676">
                      <w:r>
                        <w:rPr>
                          <w:rFonts w:hint="eastAsia"/>
                        </w:rPr>
                        <w:t>→</w:t>
                      </w:r>
                      <w:r>
                        <w:t>大意摘要，</w:t>
                      </w:r>
                      <w:r>
                        <w:rPr>
                          <w:rFonts w:hint="eastAsia"/>
                        </w:rPr>
                        <w:t>寫在小組學習單上</w:t>
                      </w:r>
                    </w:p>
                    <w:p w:rsidR="00E834D1" w:rsidRDefault="00810676" w:rsidP="00810676">
                      <w:r>
                        <w:rPr>
                          <w:rFonts w:hint="eastAsia"/>
                        </w:rPr>
                        <w:t>→練習口頭報告</w:t>
                      </w:r>
                      <w:r>
                        <w:t>一分鐘</w:t>
                      </w:r>
                    </w:p>
                    <w:p w:rsidR="00E834D1" w:rsidRDefault="00810676" w:rsidP="00810676">
                      <w:r>
                        <w:rPr>
                          <w:rFonts w:hint="eastAsia"/>
                        </w:rPr>
                        <w:t>→全班</w:t>
                      </w:r>
                      <w:r>
                        <w:t>讀報發表時間，老師</w:t>
                      </w:r>
                      <w:r>
                        <w:rPr>
                          <w:rFonts w:hint="eastAsia"/>
                        </w:rPr>
                        <w:t>各組隨機</w:t>
                      </w:r>
                      <w:r>
                        <w:t>抽</w:t>
                      </w:r>
                      <w:r>
                        <w:rPr>
                          <w:rFonts w:hint="eastAsia"/>
                        </w:rPr>
                        <w:t>一人</w:t>
                      </w:r>
                      <w:r>
                        <w:t>上台報告</w:t>
                      </w:r>
                    </w:p>
                    <w:p w:rsidR="00E834D1" w:rsidRDefault="00810676" w:rsidP="00810676">
                      <w:r>
                        <w:rPr>
                          <w:rFonts w:hint="eastAsia"/>
                        </w:rPr>
                        <w:t>→報告者持</w:t>
                      </w:r>
                      <w:r>
                        <w:t>報紙或學習單，口頭報告一分鐘</w:t>
                      </w:r>
                      <w:r w:rsidR="00E834D1">
                        <w:rPr>
                          <w:rFonts w:hint="eastAsia"/>
                        </w:rPr>
                        <w:t>(</w:t>
                      </w:r>
                      <w:r w:rsidR="00E834D1">
                        <w:rPr>
                          <w:rFonts w:hint="eastAsia"/>
                        </w:rPr>
                        <w:t>可</w:t>
                      </w:r>
                      <w:r w:rsidR="00E834D1">
                        <w:t>以黑板書寫、甚至是電腦</w:t>
                      </w:r>
                      <w:r w:rsidR="00E834D1">
                        <w:rPr>
                          <w:rFonts w:hint="eastAsia"/>
                        </w:rPr>
                        <w:t>多媒體輔助</w:t>
                      </w:r>
                      <w:r w:rsidR="00E834D1">
                        <w:t>)</w:t>
                      </w:r>
                    </w:p>
                    <w:p w:rsidR="00E834D1" w:rsidRDefault="00810676" w:rsidP="00810676">
                      <w:r>
                        <w:rPr>
                          <w:rFonts w:hint="eastAsia"/>
                        </w:rPr>
                        <w:t>→</w:t>
                      </w:r>
                      <w:r>
                        <w:t>各組組長評分</w:t>
                      </w:r>
                      <w:r>
                        <w:rPr>
                          <w:rFonts w:hint="eastAsia"/>
                        </w:rPr>
                        <w:t>加上</w:t>
                      </w:r>
                      <w:r>
                        <w:t>老師評分</w:t>
                      </w:r>
                    </w:p>
                    <w:p w:rsidR="00810676" w:rsidRDefault="00810676" w:rsidP="00810676">
                      <w:r>
                        <w:rPr>
                          <w:rFonts w:hint="eastAsia"/>
                        </w:rPr>
                        <w:t>→</w:t>
                      </w:r>
                      <w:r>
                        <w:t>統計</w:t>
                      </w:r>
                      <w:r>
                        <w:rPr>
                          <w:rFonts w:hint="eastAsia"/>
                        </w:rPr>
                        <w:t>得分最高兩組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最高分</w:t>
                      </w:r>
                      <w:r>
                        <w:t>組加</w:t>
                      </w:r>
                      <w:r>
                        <w:rPr>
                          <w:rFonts w:hint="eastAsia"/>
                        </w:rPr>
                        <w:t>優點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個</w:t>
                      </w:r>
                      <w:r>
                        <w:t>，次高分組加優點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個</w:t>
                      </w:r>
                      <w:r>
                        <w:t>。</w:t>
                      </w:r>
                    </w:p>
                    <w:p w:rsidR="00E834D1" w:rsidRPr="00810676" w:rsidRDefault="00E834D1" w:rsidP="00810676"/>
                  </w:txbxContent>
                </v:textbox>
                <w10:wrap type="square" anchorx="margin"/>
              </v:shape>
            </w:pict>
          </mc:Fallback>
        </mc:AlternateContent>
      </w:r>
      <w:r w:rsidR="0079515A" w:rsidRPr="002A2ECA">
        <w:rPr>
          <w:rFonts w:ascii="文鼎甜妞體B" w:eastAsia="文鼎甜妞體B" w:hAnsi="標楷體" w:hint="eastAsia"/>
          <w:b/>
        </w:rPr>
        <w:t>好讀週報/中學生報  心得摘要</w:t>
      </w:r>
      <w:r w:rsidR="0079515A" w:rsidRPr="002A2ECA">
        <w:rPr>
          <w:rFonts w:ascii="標楷體" w:eastAsia="標楷體" w:hAnsi="標楷體" w:hint="eastAsia"/>
        </w:rPr>
        <w:t xml:space="preserve"> </w:t>
      </w:r>
      <w:r w:rsidR="009D7D19">
        <w:rPr>
          <w:rFonts w:ascii="標楷體" w:eastAsia="標楷體" w:hAnsi="標楷體" w:hint="eastAsia"/>
        </w:rPr>
        <w:t xml:space="preserve">  第______小組</w:t>
      </w:r>
    </w:p>
    <w:p w:rsidR="000776EE" w:rsidRPr="0079515A" w:rsidRDefault="000776EE" w:rsidP="0079515A">
      <w:pPr>
        <w:jc w:val="center"/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0"/>
        <w:gridCol w:w="4212"/>
        <w:gridCol w:w="2940"/>
      </w:tblGrid>
      <w:tr w:rsidR="0079515A" w:rsidRPr="002A2ECA" w:rsidTr="0079515A">
        <w:trPr>
          <w:trHeight w:val="379"/>
        </w:trPr>
        <w:tc>
          <w:tcPr>
            <w:tcW w:w="3478" w:type="dxa"/>
          </w:tcPr>
          <w:p w:rsidR="0079515A" w:rsidRPr="002A2ECA" w:rsidRDefault="0079515A" w:rsidP="000270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A2ECA">
              <w:rPr>
                <w:rFonts w:ascii="標楷體" w:eastAsia="標楷體" w:hAnsi="標楷體" w:hint="eastAsia"/>
              </w:rPr>
              <w:t>聯合報 好讀週報</w:t>
            </w:r>
          </w:p>
        </w:tc>
        <w:tc>
          <w:tcPr>
            <w:tcW w:w="4123" w:type="dxa"/>
          </w:tcPr>
          <w:p w:rsidR="0079515A" w:rsidRPr="002A2ECA" w:rsidRDefault="0079515A" w:rsidP="000270D9">
            <w:pPr>
              <w:rPr>
                <w:rFonts w:ascii="標楷體" w:eastAsia="標楷體" w:hAnsi="標楷體"/>
              </w:rPr>
            </w:pPr>
            <w:r w:rsidRPr="002A2ECA">
              <w:rPr>
                <w:rFonts w:ascii="標楷體" w:eastAsia="標楷體" w:hAnsi="標楷體" w:hint="eastAsia"/>
              </w:rPr>
              <w:t>NO.</w:t>
            </w:r>
          </w:p>
        </w:tc>
        <w:tc>
          <w:tcPr>
            <w:tcW w:w="2855" w:type="dxa"/>
          </w:tcPr>
          <w:p w:rsidR="0079515A" w:rsidRPr="002A2ECA" w:rsidRDefault="0079515A" w:rsidP="007951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號碼     姓名</w:t>
            </w:r>
          </w:p>
        </w:tc>
      </w:tr>
      <w:tr w:rsidR="0079515A" w:rsidRPr="002A2ECA" w:rsidTr="0079515A">
        <w:trPr>
          <w:trHeight w:val="363"/>
        </w:trPr>
        <w:tc>
          <w:tcPr>
            <w:tcW w:w="3556" w:type="dxa"/>
          </w:tcPr>
          <w:p w:rsidR="0079515A" w:rsidRPr="002A2ECA" w:rsidRDefault="0079515A" w:rsidP="000270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A2ECA">
              <w:rPr>
                <w:rFonts w:ascii="標楷體" w:eastAsia="標楷體" w:hAnsi="標楷體" w:hint="eastAsia"/>
              </w:rPr>
              <w:t>國語日報 中學生報</w:t>
            </w:r>
          </w:p>
        </w:tc>
        <w:tc>
          <w:tcPr>
            <w:tcW w:w="4094" w:type="dxa"/>
          </w:tcPr>
          <w:p w:rsidR="0079515A" w:rsidRPr="002A2ECA" w:rsidRDefault="0079515A" w:rsidP="000270D9">
            <w:pPr>
              <w:rPr>
                <w:rFonts w:ascii="標楷體" w:eastAsia="標楷體" w:hAnsi="標楷體"/>
              </w:rPr>
            </w:pPr>
            <w:r w:rsidRPr="002A2ECA">
              <w:rPr>
                <w:rFonts w:ascii="標楷體" w:eastAsia="標楷體" w:hAnsi="標楷體" w:hint="eastAsia"/>
              </w:rPr>
              <w:t>第   期  日期：    年   月    日</w:t>
            </w:r>
          </w:p>
        </w:tc>
        <w:tc>
          <w:tcPr>
            <w:tcW w:w="2806" w:type="dxa"/>
          </w:tcPr>
          <w:p w:rsidR="0079515A" w:rsidRPr="002A2ECA" w:rsidRDefault="0079515A" w:rsidP="007951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號碼     姓名</w:t>
            </w:r>
          </w:p>
        </w:tc>
      </w:tr>
      <w:tr w:rsidR="0079515A" w:rsidRPr="002A2ECA" w:rsidTr="0079515A">
        <w:trPr>
          <w:trHeight w:val="307"/>
        </w:trPr>
        <w:tc>
          <w:tcPr>
            <w:tcW w:w="7650" w:type="dxa"/>
            <w:gridSpan w:val="2"/>
            <w:vMerge w:val="restart"/>
          </w:tcPr>
          <w:p w:rsidR="0079515A" w:rsidRPr="002A2ECA" w:rsidRDefault="0079515A" w:rsidP="000270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選讀</w:t>
            </w:r>
            <w:r w:rsidRPr="002A2ECA">
              <w:rPr>
                <w:rFonts w:ascii="標楷體" w:eastAsia="標楷體" w:hAnsi="標楷體" w:hint="eastAsia"/>
              </w:rPr>
              <w:t>單元/標題：</w:t>
            </w:r>
          </w:p>
          <w:p w:rsidR="0079515A" w:rsidRPr="002A2ECA" w:rsidRDefault="0079515A" w:rsidP="000270D9">
            <w:pPr>
              <w:rPr>
                <w:rFonts w:ascii="標楷體" w:eastAsia="標楷體" w:hAnsi="標楷體"/>
              </w:rPr>
            </w:pPr>
          </w:p>
        </w:tc>
        <w:tc>
          <w:tcPr>
            <w:tcW w:w="2806" w:type="dxa"/>
          </w:tcPr>
          <w:p w:rsidR="0079515A" w:rsidRPr="002A2ECA" w:rsidRDefault="0079515A" w:rsidP="000270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號碼     姓名</w:t>
            </w:r>
          </w:p>
        </w:tc>
      </w:tr>
      <w:tr w:rsidR="0079515A" w:rsidRPr="002A2ECA" w:rsidTr="0079515A">
        <w:trPr>
          <w:trHeight w:val="435"/>
        </w:trPr>
        <w:tc>
          <w:tcPr>
            <w:tcW w:w="7601" w:type="dxa"/>
            <w:gridSpan w:val="2"/>
            <w:vMerge/>
          </w:tcPr>
          <w:p w:rsidR="0079515A" w:rsidRDefault="0079515A" w:rsidP="000270D9">
            <w:pPr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</w:tcPr>
          <w:p w:rsidR="0079515A" w:rsidRDefault="0079515A" w:rsidP="000270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號碼     姓名 </w:t>
            </w:r>
          </w:p>
        </w:tc>
      </w:tr>
      <w:tr w:rsidR="0079515A" w:rsidRPr="002A2ECA" w:rsidTr="0079515A">
        <w:trPr>
          <w:trHeight w:val="2650"/>
        </w:trPr>
        <w:tc>
          <w:tcPr>
            <w:tcW w:w="10456" w:type="dxa"/>
            <w:gridSpan w:val="3"/>
          </w:tcPr>
          <w:p w:rsidR="0079515A" w:rsidRDefault="0079515A" w:rsidP="000270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摘要約200字：</w:t>
            </w:r>
          </w:p>
          <w:p w:rsidR="0079515A" w:rsidRPr="0079515A" w:rsidRDefault="0079515A" w:rsidP="000270D9">
            <w:pPr>
              <w:rPr>
                <w:rFonts w:ascii="標楷體" w:eastAsia="標楷體" w:hAnsi="標楷體"/>
                <w:sz w:val="28"/>
              </w:rPr>
            </w:pPr>
            <w:r w:rsidRPr="0079515A">
              <w:rPr>
                <w:rFonts w:ascii="標楷體" w:eastAsia="標楷體" w:hAnsi="標楷體" w:hint="eastAsia"/>
                <w:sz w:val="28"/>
              </w:rPr>
              <w:t>___________________________________________________________________________________________</w:t>
            </w:r>
            <w:r>
              <w:rPr>
                <w:rFonts w:ascii="標楷體" w:eastAsia="標楷體" w:hAnsi="標楷體" w:hint="eastAsia"/>
                <w:sz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9515A" w:rsidRDefault="0079515A" w:rsidP="000270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怎麼看這則新聞？(心得或是別的評論家的看法)</w:t>
            </w:r>
          </w:p>
          <w:p w:rsidR="0079515A" w:rsidRDefault="0079515A" w:rsidP="000270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9515A" w:rsidRDefault="0079515A" w:rsidP="007951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想一想，是否可補充什麼知識或影音資料，讓報告更精彩？(影片、音樂、趣聞軼事)</w:t>
            </w:r>
          </w:p>
          <w:p w:rsidR="0079515A" w:rsidRDefault="0079515A" w:rsidP="000270D9">
            <w:pPr>
              <w:rPr>
                <w:rFonts w:ascii="標楷體" w:eastAsia="標楷體" w:hAnsi="標楷體"/>
              </w:rPr>
            </w:pPr>
          </w:p>
          <w:p w:rsidR="0079515A" w:rsidRDefault="0079515A" w:rsidP="000270D9">
            <w:pPr>
              <w:rPr>
                <w:rFonts w:ascii="標楷體" w:eastAsia="標楷體" w:hAnsi="標楷體"/>
              </w:rPr>
            </w:pPr>
          </w:p>
          <w:p w:rsidR="0079515A" w:rsidRPr="002A2ECA" w:rsidRDefault="0079515A" w:rsidP="0079515A">
            <w:pPr>
              <w:rPr>
                <w:rFonts w:ascii="標楷體" w:eastAsia="標楷體" w:hAnsi="標楷體"/>
              </w:rPr>
            </w:pPr>
          </w:p>
        </w:tc>
      </w:tr>
    </w:tbl>
    <w:p w:rsidR="000776EE" w:rsidRDefault="000776EE" w:rsidP="000776EE"/>
    <w:tbl>
      <w:tblPr>
        <w:tblW w:w="0" w:type="auto"/>
        <w:tblInd w:w="-45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0"/>
      </w:tblGrid>
      <w:tr w:rsidR="009D7D19" w:rsidTr="009D7D19">
        <w:trPr>
          <w:trHeight w:val="100"/>
        </w:trPr>
        <w:tc>
          <w:tcPr>
            <w:tcW w:w="10440" w:type="dxa"/>
            <w:tcBorders>
              <w:top w:val="dashed" w:sz="4" w:space="0" w:color="auto"/>
            </w:tcBorders>
          </w:tcPr>
          <w:p w:rsidR="009D7D19" w:rsidRDefault="009D7D19" w:rsidP="0079515A">
            <w:pPr>
              <w:jc w:val="center"/>
            </w:pPr>
          </w:p>
        </w:tc>
      </w:tr>
    </w:tbl>
    <w:p w:rsidR="0079515A" w:rsidRDefault="0079515A" w:rsidP="000776EE"/>
    <w:p w:rsidR="0079515A" w:rsidRDefault="0079515A" w:rsidP="00E834D1">
      <w:r w:rsidRPr="009D7D19">
        <w:rPr>
          <w:rFonts w:hint="eastAsia"/>
          <w:b/>
        </w:rPr>
        <w:t>評分單</w:t>
      </w:r>
      <w:r w:rsidR="009D7D19" w:rsidRPr="009D7D19">
        <w:rPr>
          <w:rFonts w:hint="eastAsia"/>
          <w:b/>
        </w:rPr>
        <w:t xml:space="preserve"> </w:t>
      </w:r>
      <w:r w:rsidR="009D7D19">
        <w:rPr>
          <w:rFonts w:hint="eastAsia"/>
        </w:rPr>
        <w:t xml:space="preserve">                        </w:t>
      </w:r>
      <w:r w:rsidR="009D7D19">
        <w:rPr>
          <w:rFonts w:hint="eastAsia"/>
        </w:rPr>
        <w:t>第</w:t>
      </w:r>
      <w:r w:rsidR="009D7D19">
        <w:rPr>
          <w:rFonts w:hint="eastAsia"/>
        </w:rPr>
        <w:t>____________</w:t>
      </w:r>
      <w:r w:rsidR="009D7D19">
        <w:rPr>
          <w:rFonts w:hint="eastAsia"/>
        </w:rPr>
        <w:t>小組</w:t>
      </w:r>
      <w:r w:rsidR="009D7D19">
        <w:rPr>
          <w:rFonts w:hint="eastAsia"/>
        </w:rPr>
        <w:t xml:space="preserve">  </w:t>
      </w:r>
      <w:r w:rsidR="009D7D19">
        <w:rPr>
          <w:rFonts w:hint="eastAsia"/>
        </w:rPr>
        <w:t>組長姓名</w:t>
      </w:r>
      <w:r w:rsidR="009D7D19">
        <w:rPr>
          <w:rFonts w:hint="eastAsia"/>
        </w:rPr>
        <w:t>__________________________</w:t>
      </w:r>
    </w:p>
    <w:p w:rsidR="009D7D19" w:rsidRPr="009D7D19" w:rsidRDefault="009D7D19" w:rsidP="009D7D19">
      <w:pPr>
        <w:pStyle w:val="a3"/>
        <w:numPr>
          <w:ilvl w:val="0"/>
          <w:numId w:val="3"/>
        </w:numPr>
        <w:ind w:leftChars="0"/>
        <w:rPr>
          <w:sz w:val="28"/>
        </w:rPr>
      </w:pPr>
      <w:r w:rsidRPr="009D7D19">
        <w:rPr>
          <w:rFonts w:asciiTheme="minorEastAsia" w:hAnsiTheme="minorEastAsia" w:hint="eastAsia"/>
          <w:sz w:val="28"/>
        </w:rPr>
        <w:t>三分：口頭報告流暢精彩，條理清楚，並有獨特觀點。</w:t>
      </w:r>
    </w:p>
    <w:p w:rsidR="009D7D19" w:rsidRPr="009D7D19" w:rsidRDefault="009D7D19" w:rsidP="009D7D19">
      <w:pPr>
        <w:pStyle w:val="a3"/>
        <w:numPr>
          <w:ilvl w:val="0"/>
          <w:numId w:val="3"/>
        </w:numPr>
        <w:ind w:leftChars="0"/>
        <w:rPr>
          <w:sz w:val="28"/>
        </w:rPr>
      </w:pPr>
      <w:r w:rsidRPr="009D7D19">
        <w:rPr>
          <w:rFonts w:hint="eastAsia"/>
          <w:sz w:val="28"/>
        </w:rPr>
        <w:t>二分：口頭報告四平八穩，</w:t>
      </w:r>
      <w:r>
        <w:rPr>
          <w:rFonts w:hint="eastAsia"/>
          <w:sz w:val="28"/>
        </w:rPr>
        <w:t>平鋪直敘，尚待補充資料與觀點。</w:t>
      </w:r>
    </w:p>
    <w:p w:rsidR="009D7D19" w:rsidRPr="009D7D19" w:rsidRDefault="009D7D19" w:rsidP="00E834D1">
      <w:pPr>
        <w:pStyle w:val="a3"/>
        <w:numPr>
          <w:ilvl w:val="0"/>
          <w:numId w:val="3"/>
        </w:numPr>
        <w:ind w:leftChars="0"/>
        <w:rPr>
          <w:sz w:val="28"/>
        </w:rPr>
      </w:pPr>
      <w:r w:rsidRPr="009D7D19">
        <w:rPr>
          <w:rFonts w:hint="eastAsia"/>
          <w:sz w:val="28"/>
        </w:rPr>
        <w:t>一分：口頭報告乏善可陳，</w:t>
      </w:r>
      <w:r>
        <w:rPr>
          <w:rFonts w:hint="eastAsia"/>
          <w:sz w:val="28"/>
        </w:rPr>
        <w:t>顯得空洞。</w:t>
      </w:r>
      <w:r w:rsidRPr="009D7D19">
        <w:rPr>
          <w:rFonts w:hint="eastAsia"/>
          <w:sz w:val="28"/>
        </w:rPr>
        <w:t>明顯未經過充分閱讀與討論</w:t>
      </w:r>
      <w:r>
        <w:rPr>
          <w:rFonts w:hint="eastAsia"/>
          <w:sz w:val="28"/>
        </w:rPr>
        <w:t>。</w:t>
      </w:r>
    </w:p>
    <w:sectPr w:rsidR="009D7D19" w:rsidRPr="009D7D19" w:rsidSect="00EC453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甜妞體B">
    <w:altName w:val="Arial Unicode MS"/>
    <w:charset w:val="88"/>
    <w:family w:val="decorative"/>
    <w:pitch w:val="variable"/>
    <w:sig w:usb0="800002E3" w:usb1="38CF7C7A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900"/>
    <w:multiLevelType w:val="hybridMultilevel"/>
    <w:tmpl w:val="B2AE5A9C"/>
    <w:lvl w:ilvl="0" w:tplc="F710D87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E0E6410"/>
    <w:multiLevelType w:val="hybridMultilevel"/>
    <w:tmpl w:val="A0C899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17C6E1B"/>
    <w:multiLevelType w:val="hybridMultilevel"/>
    <w:tmpl w:val="62DE4E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FFB23C7"/>
    <w:multiLevelType w:val="hybridMultilevel"/>
    <w:tmpl w:val="835A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5E"/>
    <w:rsid w:val="000776EE"/>
    <w:rsid w:val="00083C92"/>
    <w:rsid w:val="000B095E"/>
    <w:rsid w:val="0079515A"/>
    <w:rsid w:val="00810676"/>
    <w:rsid w:val="008577B3"/>
    <w:rsid w:val="009D36F9"/>
    <w:rsid w:val="009D7D19"/>
    <w:rsid w:val="00B37440"/>
    <w:rsid w:val="00B857CE"/>
    <w:rsid w:val="00E31D81"/>
    <w:rsid w:val="00E834D1"/>
    <w:rsid w:val="00EA097E"/>
    <w:rsid w:val="00E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97E"/>
    <w:pPr>
      <w:ind w:leftChars="200" w:left="480"/>
    </w:pPr>
  </w:style>
  <w:style w:type="table" w:styleId="a4">
    <w:name w:val="Table Grid"/>
    <w:basedOn w:val="a1"/>
    <w:uiPriority w:val="59"/>
    <w:rsid w:val="00EA0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4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C45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97E"/>
    <w:pPr>
      <w:ind w:leftChars="200" w:left="480"/>
    </w:pPr>
  </w:style>
  <w:style w:type="table" w:styleId="a4">
    <w:name w:val="Table Grid"/>
    <w:basedOn w:val="a1"/>
    <w:uiPriority w:val="59"/>
    <w:rsid w:val="00EA0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4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C45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145D7-7720-4DC1-9D48-174AD65C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HSUser</cp:lastModifiedBy>
  <cp:revision>3</cp:revision>
  <cp:lastPrinted>2016-03-07T07:31:00Z</cp:lastPrinted>
  <dcterms:created xsi:type="dcterms:W3CDTF">2016-03-07T07:16:00Z</dcterms:created>
  <dcterms:modified xsi:type="dcterms:W3CDTF">2016-03-07T07:31:00Z</dcterms:modified>
</cp:coreProperties>
</file>