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F9" w:rsidRDefault="00C12CF9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40"/>
          <w:szCs w:val="40"/>
        </w:rPr>
      </w:pPr>
    </w:p>
    <w:p w:rsidR="00C12CF9" w:rsidRDefault="00C12CF9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</w:p>
    <w:p w:rsidR="00C12CF9" w:rsidRDefault="00C12CF9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10</w:t>
      </w:r>
      <w:r w:rsidR="004340D7">
        <w:rPr>
          <w:rFonts w:eastAsia="標楷體" w:hint="eastAsia"/>
          <w:sz w:val="40"/>
        </w:rPr>
        <w:t>9</w:t>
      </w:r>
      <w:r w:rsidR="00CB7F0F">
        <w:rPr>
          <w:rFonts w:eastAsia="標楷體" w:hint="eastAsia"/>
          <w:sz w:val="40"/>
        </w:rPr>
        <w:t>年</w:t>
      </w:r>
      <w:r>
        <w:rPr>
          <w:rFonts w:eastAsia="標楷體" w:hint="eastAsia"/>
          <w:sz w:val="40"/>
        </w:rPr>
        <w:t>學科能力測驗</w:t>
      </w:r>
      <w:r w:rsidR="007C501A">
        <w:rPr>
          <w:rFonts w:eastAsia="標楷體" w:hint="eastAsia"/>
          <w:sz w:val="40"/>
        </w:rPr>
        <w:t xml:space="preserve">  </w:t>
      </w:r>
      <w:r w:rsidR="00643B0E">
        <w:rPr>
          <w:rFonts w:eastAsia="標楷體" w:hint="eastAsia"/>
          <w:sz w:val="40"/>
        </w:rPr>
        <w:t>模擬</w:t>
      </w:r>
      <w:r>
        <w:rPr>
          <w:rFonts w:eastAsia="標楷體" w:hint="eastAsia"/>
          <w:sz w:val="40"/>
        </w:rPr>
        <w:t>試題</w:t>
      </w:r>
      <w:r w:rsidR="009B7572">
        <w:rPr>
          <w:rFonts w:eastAsia="標楷體" w:hint="eastAsia"/>
          <w:sz w:val="40"/>
        </w:rPr>
        <w:t>II</w:t>
      </w:r>
    </w:p>
    <w:p w:rsidR="00C12CF9" w:rsidRDefault="00C12CF9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Pr="003C22C9" w:rsidRDefault="00C12CF9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E56CDD">
      <w:pPr>
        <w:widowControl/>
        <w:autoSpaceDE w:val="0"/>
        <w:autoSpaceDN w:val="0"/>
        <w:spacing w:afterLines="15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社會考科</w:t>
      </w:r>
      <w:r w:rsidR="00643B0E">
        <w:rPr>
          <w:rFonts w:eastAsia="標楷體" w:hint="eastAsia"/>
          <w:sz w:val="52"/>
        </w:rPr>
        <w:t>－地理</w:t>
      </w:r>
    </w:p>
    <w:p w:rsidR="00C12CF9" w:rsidRDefault="00C12CF9">
      <w:pPr>
        <w:widowControl/>
        <w:autoSpaceDE w:val="0"/>
        <w:autoSpaceDN w:val="0"/>
        <w:adjustRightInd/>
        <w:spacing w:line="360" w:lineRule="exact"/>
        <w:ind w:firstLineChars="900" w:firstLine="3600"/>
        <w:jc w:val="both"/>
        <w:textAlignment w:val="bottom"/>
        <w:rPr>
          <w:rFonts w:eastAsia="標楷體"/>
          <w:sz w:val="40"/>
          <w:szCs w:val="40"/>
        </w:rPr>
      </w:pPr>
    </w:p>
    <w:p w:rsidR="00C12CF9" w:rsidRDefault="00C12CF9">
      <w:pPr>
        <w:adjustRightInd/>
        <w:spacing w:line="360" w:lineRule="exact"/>
        <w:jc w:val="both"/>
        <w:textAlignment w:val="auto"/>
        <w:rPr>
          <w:rFonts w:eastAsia="新細明體"/>
          <w:kern w:val="2"/>
          <w:sz w:val="22"/>
          <w:szCs w:val="24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7740"/>
      </w:tblGrid>
      <w:tr w:rsidR="00C12CF9">
        <w:trPr>
          <w:cantSplit/>
          <w:trHeight w:val="5920"/>
          <w:jc w:val="center"/>
        </w:trPr>
        <w:tc>
          <w:tcPr>
            <w:tcW w:w="7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2CF9" w:rsidRDefault="00C12CF9">
            <w:pPr>
              <w:widowControl/>
              <w:autoSpaceDE w:val="0"/>
              <w:autoSpaceDN w:val="0"/>
              <w:jc w:val="both"/>
              <w:textAlignment w:val="bottom"/>
              <w:rPr>
                <w:rFonts w:eastAsia="標楷體"/>
                <w:sz w:val="40"/>
              </w:rPr>
            </w:pPr>
          </w:p>
          <w:p w:rsidR="00C12CF9" w:rsidRDefault="00C12CF9">
            <w:pPr>
              <w:pStyle w:val="002"/>
              <w:ind w:left="665" w:right="256" w:hanging="425"/>
              <w:jc w:val="center"/>
              <w:rPr>
                <w:color w:val="auto"/>
                <w:sz w:val="36"/>
              </w:rPr>
            </w:pPr>
            <w:proofErr w:type="gramStart"/>
            <w:r>
              <w:rPr>
                <w:rFonts w:hint="eastAsia"/>
                <w:color w:val="auto"/>
                <w:sz w:val="36"/>
              </w:rPr>
              <w:t>－作答</w:t>
            </w:r>
            <w:proofErr w:type="gramEnd"/>
            <w:r>
              <w:rPr>
                <w:rFonts w:hint="eastAsia"/>
                <w:color w:val="auto"/>
                <w:sz w:val="36"/>
              </w:rPr>
              <w:t>注意事項－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考試時間：</w:t>
            </w:r>
            <w:r w:rsidR="00643B0E">
              <w:rPr>
                <w:rFonts w:hint="eastAsia"/>
                <w:color w:val="auto"/>
              </w:rPr>
              <w:t>50</w:t>
            </w:r>
            <w:r>
              <w:rPr>
                <w:color w:val="auto"/>
              </w:rPr>
              <w:t xml:space="preserve"> </w:t>
            </w:r>
            <w:r>
              <w:rPr>
                <w:rFonts w:hint="eastAsia"/>
                <w:color w:val="auto"/>
              </w:rPr>
              <w:t>分鐘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題型題數</w:t>
            </w:r>
            <w:proofErr w:type="gramEnd"/>
            <w:r>
              <w:rPr>
                <w:rFonts w:hint="eastAsia"/>
                <w:color w:val="auto"/>
              </w:rPr>
              <w:t>：</w:t>
            </w:r>
          </w:p>
          <w:p w:rsidR="00C12CF9" w:rsidRDefault="00C12CF9">
            <w:pPr>
              <w:pStyle w:val="004"/>
              <w:jc w:val="both"/>
              <w:rPr>
                <w:color w:val="auto"/>
                <w:sz w:val="30"/>
                <w:szCs w:val="30"/>
              </w:rPr>
            </w:pPr>
            <w:proofErr w:type="gramStart"/>
            <w:r>
              <w:rPr>
                <w:rFonts w:hint="eastAsia"/>
                <w:color w:val="auto"/>
                <w:sz w:val="30"/>
                <w:szCs w:val="30"/>
              </w:rPr>
              <w:t>˙</w:t>
            </w:r>
            <w:proofErr w:type="gramEnd"/>
            <w:r>
              <w:rPr>
                <w:rFonts w:hint="eastAsia"/>
                <w:color w:val="auto"/>
                <w:sz w:val="30"/>
                <w:szCs w:val="30"/>
              </w:rPr>
              <w:t>單選題共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 w:rsidR="00643B0E">
              <w:rPr>
                <w:rFonts w:hint="eastAsia"/>
                <w:color w:val="auto"/>
                <w:sz w:val="30"/>
                <w:szCs w:val="30"/>
              </w:rPr>
              <w:t>40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auto"/>
                <w:sz w:val="30"/>
                <w:szCs w:val="30"/>
              </w:rPr>
              <w:t>題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作答方式：</w:t>
            </w:r>
          </w:p>
          <w:p w:rsidR="00C12CF9" w:rsidRDefault="00C12CF9" w:rsidP="003B0161">
            <w:pPr>
              <w:pStyle w:val="004"/>
              <w:ind w:left="1026" w:hangingChars="102" w:hanging="306"/>
              <w:jc w:val="both"/>
              <w:rPr>
                <w:rFonts w:ascii="標楷體" w:hAnsi="標楷體"/>
                <w:color w:val="auto"/>
                <w:sz w:val="30"/>
                <w:szCs w:val="30"/>
              </w:rPr>
            </w:pPr>
            <w:proofErr w:type="gramStart"/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proofErr w:type="gramEnd"/>
            <w:r w:rsidR="00643B0E">
              <w:rPr>
                <w:rFonts w:hint="eastAsia"/>
                <w:color w:val="auto"/>
                <w:sz w:val="30"/>
                <w:szCs w:val="30"/>
              </w:rPr>
              <w:t>請將答案</w:t>
            </w:r>
            <w:proofErr w:type="gramStart"/>
            <w:r w:rsidR="00643B0E">
              <w:rPr>
                <w:rFonts w:hint="eastAsia"/>
                <w:color w:val="auto"/>
                <w:sz w:val="30"/>
                <w:szCs w:val="30"/>
              </w:rPr>
              <w:t>填入題本所</w:t>
            </w:r>
            <w:proofErr w:type="gramEnd"/>
            <w:r w:rsidR="00643B0E">
              <w:rPr>
                <w:rFonts w:hint="eastAsia"/>
                <w:color w:val="auto"/>
                <w:sz w:val="30"/>
                <w:szCs w:val="30"/>
              </w:rPr>
              <w:t>附之答案欄中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  <w:p w:rsidR="00643B0E" w:rsidRDefault="00643B0E" w:rsidP="00643B0E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注意事項：</w:t>
            </w:r>
          </w:p>
          <w:p w:rsidR="00643B0E" w:rsidRPr="00643B0E" w:rsidRDefault="00643B0E" w:rsidP="003B0161">
            <w:pPr>
              <w:pStyle w:val="004"/>
              <w:ind w:left="1026" w:hangingChars="102" w:hanging="306"/>
              <w:jc w:val="both"/>
              <w:rPr>
                <w:rFonts w:hAnsi="標楷體"/>
                <w:color w:val="auto"/>
                <w:sz w:val="30"/>
                <w:szCs w:val="30"/>
              </w:rPr>
            </w:pPr>
            <w:proofErr w:type="gramStart"/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proofErr w:type="gramEnd"/>
            <w:r>
              <w:rPr>
                <w:rFonts w:hint="eastAsia"/>
                <w:color w:val="auto"/>
                <w:sz w:val="30"/>
                <w:szCs w:val="30"/>
              </w:rPr>
              <w:t>每題有</w:t>
            </w:r>
            <w:r>
              <w:rPr>
                <w:rFonts w:hint="eastAsia"/>
                <w:color w:val="auto"/>
                <w:sz w:val="30"/>
                <w:szCs w:val="30"/>
              </w:rPr>
              <w:t>4</w:t>
            </w:r>
            <w:r>
              <w:rPr>
                <w:rFonts w:hint="eastAsia"/>
                <w:color w:val="auto"/>
                <w:sz w:val="30"/>
                <w:szCs w:val="30"/>
              </w:rPr>
              <w:t>個選項，答錯不倒扣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  <w:p w:rsidR="00C12CF9" w:rsidRDefault="00C12CF9" w:rsidP="00E4496D">
            <w:pPr>
              <w:pStyle w:val="004"/>
              <w:ind w:left="1026" w:hangingChars="102" w:hanging="306"/>
              <w:jc w:val="both"/>
              <w:rPr>
                <w:color w:val="auto"/>
              </w:rPr>
            </w:pPr>
            <w:proofErr w:type="gramStart"/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proofErr w:type="gramEnd"/>
            <w:r w:rsidR="00E4496D">
              <w:rPr>
                <w:rFonts w:ascii="標楷體" w:hAnsi="標楷體" w:hint="eastAsia"/>
                <w:color w:val="auto"/>
                <w:sz w:val="30"/>
                <w:szCs w:val="30"/>
              </w:rPr>
              <w:t>本試題為模擬學科能力測驗之形式設計，正式測驗時，作答方式仍以大考中心規定為</w:t>
            </w:r>
            <w:proofErr w:type="gramStart"/>
            <w:r w:rsidR="00E4496D">
              <w:rPr>
                <w:rFonts w:ascii="標楷體" w:hAnsi="標楷體" w:hint="eastAsia"/>
                <w:color w:val="auto"/>
                <w:sz w:val="30"/>
                <w:szCs w:val="30"/>
              </w:rPr>
              <w:t>準</w:t>
            </w:r>
            <w:proofErr w:type="gramEnd"/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</w:tc>
      </w:tr>
    </w:tbl>
    <w:p w:rsidR="00C12CF9" w:rsidRDefault="00F7375E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  <w:r w:rsidRPr="00F737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28" type="#_x0000_t202" style="position:absolute;left:0;text-align:left;margin-left:365.3pt;margin-top:2.05pt;width:62.25pt;height:36pt;z-index:251649024;mso-position-horizontal-relative:text;mso-position-vertical-relative:text">
            <v:textbox inset="1mm,1mm,1mm,1mm">
              <w:txbxContent>
                <w:p w:rsidR="004D253B" w:rsidRDefault="004D253B" w:rsidP="00E4496D">
                  <w:pPr>
                    <w:spacing w:line="280" w:lineRule="exact"/>
                    <w:jc w:val="center"/>
                    <w:rPr>
                      <w:rFonts w:eastAsia="標楷體"/>
                      <w:sz w:val="26"/>
                    </w:rPr>
                  </w:pPr>
                  <w:r>
                    <w:rPr>
                      <w:rFonts w:eastAsia="標楷體" w:hint="eastAsia"/>
                      <w:sz w:val="26"/>
                    </w:rPr>
                    <w:t>版權所有</w:t>
                  </w:r>
                  <w:r>
                    <w:rPr>
                      <w:rFonts w:eastAsia="標楷體"/>
                      <w:sz w:val="26"/>
                    </w:rPr>
                    <w:br/>
                  </w:r>
                  <w:r>
                    <w:rPr>
                      <w:rFonts w:eastAsia="標楷體" w:hint="eastAsia"/>
                      <w:sz w:val="26"/>
                    </w:rPr>
                    <w:t>請勿翻印</w:t>
                  </w:r>
                </w:p>
              </w:txbxContent>
            </v:textbox>
          </v:shape>
        </w:pict>
      </w:r>
    </w:p>
    <w:p w:rsidR="00C12CF9" w:rsidRDefault="00C12CF9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</w:p>
    <w:p w:rsidR="00C12CF9" w:rsidRDefault="00C12CF9" w:rsidP="00E56CDD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</w:p>
    <w:p w:rsidR="00E4496D" w:rsidRDefault="00E4496D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</w:p>
    <w:p w:rsidR="00C12CF9" w:rsidRDefault="00F7375E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  <w:r w:rsidRPr="00F7375E">
        <w:rPr>
          <w:noProof/>
        </w:rPr>
        <w:pict>
          <v:shape id="_x0000_s3629" type="#_x0000_t202" style="position:absolute;left:0;text-align:left;margin-left:336.55pt;margin-top:18.3pt;width:127.85pt;height:27.25pt;z-index:251650048;mso-wrap-style:none;mso-width-percent:400;mso-width-percent:400;mso-width-relative:margin;mso-height-relative:margin" stroked="f">
            <v:textbox style="mso-next-textbox:#_x0000_s3629">
              <w:txbxContent>
                <w:p w:rsidR="004D253B" w:rsidRDefault="004D253B">
                  <w:r>
                    <w:rPr>
                      <w:noProof/>
                    </w:rPr>
                    <w:drawing>
                      <wp:inline distT="0" distB="0" distL="0" distR="0">
                        <wp:extent cx="1438275" cy="323850"/>
                        <wp:effectExtent l="19050" t="0" r="9525" b="0"/>
                        <wp:docPr id="8" name="圖片 8" descr="logo橫加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橫加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2CF9" w:rsidRPr="00520333" w:rsidRDefault="00C12CF9" w:rsidP="00D00946">
      <w:pPr>
        <w:pStyle w:val="05"/>
        <w:spacing w:before="120"/>
        <w:rPr>
          <w:rFonts w:cs="Times New Roman"/>
        </w:rPr>
      </w:pPr>
      <w:r>
        <w:br w:type="page"/>
      </w:r>
      <w:r w:rsidRPr="00520333">
        <w:rPr>
          <w:rFonts w:cs="Times New Roman"/>
        </w:rPr>
        <w:lastRenderedPageBreak/>
        <w:t>單選</w:t>
      </w:r>
      <w:r w:rsidRPr="00520333">
        <w:rPr>
          <w:rFonts w:hAnsi="新細明體" w:cs="Times New Roman"/>
        </w:rPr>
        <w:t>題（占</w:t>
      </w:r>
      <w:r w:rsidR="00FD3375" w:rsidRPr="00520333">
        <w:rPr>
          <w:rFonts w:cs="Times New Roman"/>
        </w:rPr>
        <w:t>100</w:t>
      </w:r>
      <w:r w:rsidRPr="00520333">
        <w:rPr>
          <w:rFonts w:cs="Times New Roman"/>
        </w:rPr>
        <w:t>分</w:t>
      </w:r>
      <w:r w:rsidRPr="00520333">
        <w:rPr>
          <w:rFonts w:hAnsi="新細明體" w:cs="Times New Roman"/>
        </w:rPr>
        <w:t>）</w:t>
      </w:r>
    </w:p>
    <w:p w:rsidR="00C12CF9" w:rsidRPr="00520333" w:rsidRDefault="00C12CF9">
      <w:pPr>
        <w:pStyle w:val="051"/>
        <w:spacing w:before="120"/>
        <w:ind w:left="780" w:hanging="780"/>
        <w:rPr>
          <w:rFonts w:cs="Times New Roman"/>
          <w:szCs w:val="26"/>
        </w:rPr>
      </w:pPr>
      <w:r w:rsidRPr="00520333">
        <w:rPr>
          <w:rFonts w:cs="Times New Roman"/>
          <w:szCs w:val="26"/>
        </w:rPr>
        <w:t>說明：第</w:t>
      </w:r>
      <w:r w:rsidRPr="00520333">
        <w:rPr>
          <w:rFonts w:cs="Times New Roman"/>
          <w:szCs w:val="26"/>
        </w:rPr>
        <w:t>1</w:t>
      </w:r>
      <w:proofErr w:type="gramStart"/>
      <w:r w:rsidRPr="00520333">
        <w:rPr>
          <w:rFonts w:cs="Times New Roman"/>
          <w:szCs w:val="26"/>
        </w:rPr>
        <w:t>題至第</w:t>
      </w:r>
      <w:r w:rsidR="00BB240B" w:rsidRPr="00520333">
        <w:rPr>
          <w:rFonts w:cs="Times New Roman"/>
          <w:szCs w:val="26"/>
        </w:rPr>
        <w:t>40</w:t>
      </w:r>
      <w:r w:rsidRPr="00520333">
        <w:rPr>
          <w:rFonts w:cs="Times New Roman"/>
          <w:szCs w:val="26"/>
        </w:rPr>
        <w:t>題皆</w:t>
      </w:r>
      <w:proofErr w:type="gramEnd"/>
      <w:r w:rsidRPr="00520333">
        <w:rPr>
          <w:rFonts w:cs="Times New Roman"/>
          <w:szCs w:val="26"/>
        </w:rPr>
        <w:t>計分。每題有</w:t>
      </w:r>
      <w:r w:rsidRPr="00520333">
        <w:rPr>
          <w:rFonts w:cs="Times New Roman"/>
          <w:szCs w:val="26"/>
        </w:rPr>
        <w:t>4</w:t>
      </w:r>
      <w:r w:rsidR="00FD3375" w:rsidRPr="00520333">
        <w:rPr>
          <w:rFonts w:cs="Times New Roman"/>
          <w:szCs w:val="26"/>
        </w:rPr>
        <w:t>個選項，其中只有一個是正確或最適當的選項，請填寫</w:t>
      </w:r>
      <w:r w:rsidRPr="00520333">
        <w:rPr>
          <w:rFonts w:cs="Times New Roman"/>
          <w:szCs w:val="26"/>
        </w:rPr>
        <w:t>在答案卡之「選擇題答案區」。</w:t>
      </w:r>
      <w:proofErr w:type="gramStart"/>
      <w:r w:rsidRPr="00520333">
        <w:rPr>
          <w:rFonts w:cs="Times New Roman"/>
          <w:szCs w:val="26"/>
        </w:rPr>
        <w:t>各題答對</w:t>
      </w:r>
      <w:proofErr w:type="gramEnd"/>
      <w:r w:rsidRPr="00520333">
        <w:rPr>
          <w:rFonts w:cs="Times New Roman"/>
          <w:szCs w:val="26"/>
        </w:rPr>
        <w:t>者，得</w:t>
      </w:r>
      <w:r w:rsidRPr="00520333">
        <w:rPr>
          <w:rFonts w:cs="Times New Roman"/>
          <w:szCs w:val="26"/>
        </w:rPr>
        <w:t>2</w:t>
      </w:r>
      <w:r w:rsidR="00CB6C1A" w:rsidRPr="00520333">
        <w:rPr>
          <w:rFonts w:cs="Times New Roman"/>
          <w:szCs w:val="26"/>
        </w:rPr>
        <w:t>.5</w:t>
      </w:r>
      <w:r w:rsidRPr="00520333">
        <w:rPr>
          <w:rFonts w:cs="Times New Roman"/>
          <w:szCs w:val="26"/>
        </w:rPr>
        <w:t>分；答錯、未作答或</w:t>
      </w:r>
      <w:r w:rsidR="00FD3375" w:rsidRPr="00520333">
        <w:rPr>
          <w:rFonts w:cs="Times New Roman"/>
          <w:szCs w:val="26"/>
        </w:rPr>
        <w:t>填寫</w:t>
      </w:r>
      <w:r w:rsidRPr="00520333">
        <w:rPr>
          <w:rFonts w:cs="Times New Roman"/>
          <w:szCs w:val="26"/>
        </w:rPr>
        <w:t>多於一個選項者，該題以零分計算。</w:t>
      </w:r>
    </w:p>
    <w:p w:rsidR="009B7572" w:rsidRDefault="009B7572" w:rsidP="00E56CDD">
      <w:pPr>
        <w:pStyle w:val="ABCD18pt"/>
        <w:spacing w:beforeLines="50"/>
        <w:ind w:left="369" w:hanging="369"/>
        <w:rPr>
          <w:rFonts w:hAnsi="新細明體" w:cs="Times New Roman"/>
          <w:spacing w:val="20"/>
          <w:szCs w:val="22"/>
        </w:rPr>
      </w:pPr>
      <w:bookmarkStart w:id="0" w:name="gb409-0020題目"/>
      <w:bookmarkStart w:id="1" w:name="gb409-0020全題"/>
      <w:r w:rsidRPr="009B7572">
        <w:rPr>
          <w:rFonts w:cs="Times New Roman"/>
          <w:spacing w:val="20"/>
          <w:szCs w:val="22"/>
        </w:rPr>
        <w:t>1.</w:t>
      </w:r>
      <w:r w:rsidRPr="009B7572">
        <w:rPr>
          <w:rFonts w:cs="Times New Roman" w:hint="eastAsia"/>
          <w:spacing w:val="20"/>
          <w:szCs w:val="22"/>
        </w:rPr>
        <w:tab/>
      </w:r>
      <w:r w:rsidRPr="009B7572">
        <w:rPr>
          <w:rFonts w:hAnsi="新細明體" w:cs="Times New Roman"/>
          <w:spacing w:val="20"/>
          <w:szCs w:val="22"/>
        </w:rPr>
        <w:t>表</w:t>
      </w:r>
      <w:r w:rsidRPr="009B7572">
        <w:rPr>
          <w:rFonts w:hAnsi="新細明體" w:cs="Times New Roman" w:hint="eastAsia"/>
          <w:spacing w:val="20"/>
          <w:szCs w:val="22"/>
        </w:rPr>
        <w:t>1</w:t>
      </w:r>
      <w:r w:rsidRPr="009B7572">
        <w:rPr>
          <w:rFonts w:hAnsi="新細明體" w:cs="Times New Roman"/>
          <w:spacing w:val="20"/>
          <w:szCs w:val="22"/>
        </w:rPr>
        <w:t>中，四種地面狀況若依「牧場、林地、</w:t>
      </w:r>
      <w:proofErr w:type="gramStart"/>
      <w:r w:rsidRPr="009B7572">
        <w:rPr>
          <w:rFonts w:hAnsi="新細明體" w:cs="Times New Roman"/>
          <w:spacing w:val="20"/>
          <w:szCs w:val="22"/>
        </w:rPr>
        <w:t>市街地</w:t>
      </w:r>
      <w:proofErr w:type="gramEnd"/>
      <w:r w:rsidRPr="009B7572">
        <w:rPr>
          <w:rFonts w:hAnsi="新細明體" w:cs="Times New Roman"/>
          <w:spacing w:val="20"/>
          <w:szCs w:val="22"/>
        </w:rPr>
        <w:t>、高爾夫球場」之順序排列，則正確的順序是：</w:t>
      </w:r>
    </w:p>
    <w:p w:rsidR="0039243A" w:rsidRPr="0039243A" w:rsidRDefault="00F7375E" w:rsidP="0039243A">
      <w:pPr>
        <w:pStyle w:val="ABCD18pt"/>
        <w:spacing w:beforeLines="0"/>
        <w:ind w:left="369" w:hanging="369"/>
        <w:jc w:val="center"/>
        <w:rPr>
          <w:rFonts w:hAnsi="新細明體" w:cs="Times New Roman"/>
          <w:spacing w:val="20"/>
          <w:szCs w:val="22"/>
        </w:rPr>
      </w:pPr>
      <w:r w:rsidRPr="00F7375E">
        <w:rPr>
          <w:rFonts w:cs="Times New Roman"/>
          <w:spacing w:val="20"/>
          <w:szCs w:val="22"/>
        </w:rPr>
      </w:r>
      <w:r w:rsidRPr="00F7375E">
        <w:rPr>
          <w:rFonts w:cs="Times New Roman"/>
          <w:spacing w:val="20"/>
          <w:szCs w:val="22"/>
        </w:rPr>
        <w:pict>
          <v:shape id="_x0000_s3741" type="#_x0000_t202" style="width:202.35pt;height:141.6pt;mso-position-horizontal-relative:char;mso-position-vertical-relative:line" filled="f" stroked="f">
            <v:textbox style="mso-next-textbox:#_x0000_s3741">
              <w:txbxContent>
                <w:p w:rsidR="004D253B" w:rsidRPr="000960A4" w:rsidRDefault="004D253B" w:rsidP="0039243A">
                  <w:pPr>
                    <w:spacing w:line="360" w:lineRule="atLeast"/>
                    <w:jc w:val="center"/>
                    <w:rPr>
                      <w:sz w:val="22"/>
                      <w:szCs w:val="22"/>
                    </w:rPr>
                  </w:pPr>
                  <w:r w:rsidRPr="000960A4">
                    <w:rPr>
                      <w:rFonts w:hint="eastAsia"/>
                      <w:sz w:val="22"/>
                      <w:szCs w:val="22"/>
                    </w:rPr>
                    <w:t>表</w:t>
                  </w:r>
                  <w:r w:rsidRPr="000960A4">
                    <w:rPr>
                      <w:rFonts w:hint="eastAsia"/>
                      <w:sz w:val="22"/>
                      <w:szCs w:val="22"/>
                    </w:rPr>
                    <w:t>1</w:t>
                  </w:r>
                </w:p>
                <w:tbl>
                  <w:tblPr>
                    <w:tblW w:w="38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1288"/>
                    <w:gridCol w:w="2520"/>
                  </w:tblGrid>
                  <w:tr w:rsidR="004D253B" w:rsidRPr="000960A4" w:rsidTr="009B7572">
                    <w:trPr>
                      <w:cantSplit/>
                    </w:trPr>
                    <w:tc>
                      <w:tcPr>
                        <w:tcW w:w="380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doub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地面狀況與洪峰到達時間</w:t>
                        </w:r>
                      </w:p>
                    </w:tc>
                  </w:tr>
                  <w:tr w:rsidR="004D253B" w:rsidRPr="000960A4" w:rsidTr="009B7572">
                    <w:tc>
                      <w:tcPr>
                        <w:tcW w:w="1288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地面狀況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ub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洪峰到達時間</w:t>
                        </w:r>
                        <w:r w:rsidRPr="000960A4">
                          <w:rPr>
                            <w:rFonts w:hint="eastAsia"/>
                            <w:sz w:val="22"/>
                            <w:szCs w:val="22"/>
                          </w:rPr>
                          <w:t>(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min</w:t>
                        </w:r>
                        <w:r w:rsidRPr="000960A4">
                          <w:rPr>
                            <w:rFonts w:hint="eastAsia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4D253B" w:rsidRPr="000960A4" w:rsidTr="0053199D">
                    <w:trPr>
                      <w:trHeight w:val="367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甲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76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106</w:t>
                        </w:r>
                      </w:p>
                    </w:tc>
                  </w:tr>
                  <w:tr w:rsidR="004D253B" w:rsidRPr="000960A4" w:rsidTr="0053199D">
                    <w:trPr>
                      <w:trHeight w:val="400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乙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58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64</w:t>
                        </w:r>
                      </w:p>
                    </w:tc>
                  </w:tr>
                  <w:tr w:rsidR="004D253B" w:rsidRPr="000960A4" w:rsidTr="0053199D">
                    <w:trPr>
                      <w:trHeight w:val="366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丙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40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46</w:t>
                        </w:r>
                      </w:p>
                    </w:tc>
                  </w:tr>
                  <w:tr w:rsidR="004D253B" w:rsidRPr="000960A4" w:rsidTr="009B7572">
                    <w:trPr>
                      <w:trHeight w:val="326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丁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4D253B" w:rsidRPr="000960A4" w:rsidRDefault="004D253B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18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27</w:t>
                        </w:r>
                      </w:p>
                    </w:tc>
                  </w:tr>
                </w:tbl>
                <w:p w:rsidR="004D253B" w:rsidRDefault="004D253B" w:rsidP="0039243A"/>
              </w:txbxContent>
            </v:textbox>
            <w10:wrap type="none"/>
            <w10:anchorlock/>
          </v:shape>
        </w:pic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proofErr w:type="gramStart"/>
      <w:r w:rsidRPr="009B7572">
        <w:rPr>
          <w:rFonts w:hAnsi="新細明體" w:cs="Times New Roman"/>
          <w:color w:val="000000"/>
          <w:spacing w:val="20"/>
          <w:szCs w:val="22"/>
        </w:rPr>
        <w:t>乙甲丙</w:t>
      </w:r>
      <w:proofErr w:type="gramEnd"/>
      <w:r w:rsidRPr="009B7572">
        <w:rPr>
          <w:rFonts w:hAnsi="新細明體" w:cs="Times New Roman"/>
          <w:color w:val="000000"/>
          <w:spacing w:val="20"/>
          <w:szCs w:val="22"/>
        </w:rPr>
        <w:t>丁</w:t>
      </w:r>
      <w:r w:rsidRPr="009B7572">
        <w:rPr>
          <w:rFonts w:hAnsi="新細明體" w:cs="Times New Roman" w:hint="eastAsia"/>
          <w:color w:val="000000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color w:val="000000"/>
          <w:spacing w:val="20"/>
          <w:szCs w:val="22"/>
        </w:rPr>
        <w:t>甲乙丁丙</w:t>
      </w:r>
      <w:r w:rsidR="00D94ED7">
        <w:rPr>
          <w:rFonts w:cs="Times New Roman" w:hint="eastAsia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(C)</w:t>
      </w:r>
      <w:proofErr w:type="gramStart"/>
      <w:r w:rsidRPr="009B7572">
        <w:rPr>
          <w:rFonts w:hAnsi="新細明體" w:cs="Times New Roman"/>
          <w:color w:val="000000"/>
          <w:spacing w:val="20"/>
          <w:szCs w:val="22"/>
        </w:rPr>
        <w:t>丙丁甲乙</w:t>
      </w:r>
      <w:proofErr w:type="gramEnd"/>
      <w:r w:rsidRPr="009B7572">
        <w:rPr>
          <w:rFonts w:hAnsi="新細明體" w:cs="Times New Roman" w:hint="eastAsia"/>
          <w:color w:val="000000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(D)</w:t>
      </w:r>
      <w:proofErr w:type="gramStart"/>
      <w:r w:rsidRPr="009B7572">
        <w:rPr>
          <w:rFonts w:hAnsi="新細明體" w:cs="Times New Roman"/>
          <w:color w:val="000000"/>
          <w:spacing w:val="20"/>
          <w:szCs w:val="22"/>
        </w:rPr>
        <w:t>乙甲丁</w:t>
      </w:r>
      <w:proofErr w:type="gramEnd"/>
      <w:r w:rsidRPr="009B7572">
        <w:rPr>
          <w:rFonts w:hAnsi="新細明體" w:cs="Times New Roman"/>
          <w:color w:val="000000"/>
          <w:spacing w:val="20"/>
          <w:szCs w:val="22"/>
        </w:rPr>
        <w:t>丙</w:t>
      </w:r>
    </w:p>
    <w:p w:rsidR="009B7572" w:rsidRDefault="009B7572" w:rsidP="009B7572">
      <w:pPr>
        <w:pStyle w:val="TIT1"/>
        <w:snapToGrid w:val="0"/>
        <w:spacing w:before="120"/>
        <w:rPr>
          <w:rFonts w:hAnsi="新細明體"/>
          <w:spacing w:val="20"/>
          <w:szCs w:val="22"/>
        </w:rPr>
      </w:pPr>
      <w:bookmarkStart w:id="2" w:name="gb320-0040題目"/>
      <w:bookmarkStart w:id="3" w:name="gb320-0040全題"/>
      <w:bookmarkStart w:id="4" w:name="gb317-0025全題"/>
      <w:bookmarkStart w:id="5" w:name="gb317-0025解析"/>
      <w:bookmarkStart w:id="6" w:name="gb411-0022題目"/>
      <w:bookmarkStart w:id="7" w:name="gb411-0022全題"/>
      <w:bookmarkEnd w:id="0"/>
      <w:bookmarkEnd w:id="1"/>
      <w:r w:rsidRPr="009B7572">
        <w:rPr>
          <w:color w:val="auto"/>
          <w:spacing w:val="20"/>
          <w:szCs w:val="22"/>
        </w:rPr>
        <w:t>2.</w:t>
      </w:r>
      <w:r w:rsidRPr="009B7572">
        <w:rPr>
          <w:color w:val="auto"/>
          <w:spacing w:val="20"/>
          <w:szCs w:val="22"/>
        </w:rPr>
        <w:tab/>
      </w:r>
      <w:r>
        <w:rPr>
          <w:rFonts w:hAnsi="新細明體"/>
          <w:color w:val="auto"/>
          <w:spacing w:val="20"/>
          <w:szCs w:val="22"/>
        </w:rPr>
        <w:t>圖</w:t>
      </w:r>
      <w:r>
        <w:rPr>
          <w:rFonts w:hAnsi="新細明體" w:hint="eastAsia"/>
          <w:color w:val="auto"/>
          <w:spacing w:val="20"/>
          <w:szCs w:val="22"/>
        </w:rPr>
        <w:t>1</w:t>
      </w:r>
      <w:proofErr w:type="gramStart"/>
      <w:r w:rsidRPr="009B7572">
        <w:rPr>
          <w:rFonts w:hAnsi="新細明體"/>
          <w:color w:val="auto"/>
          <w:spacing w:val="20"/>
          <w:szCs w:val="22"/>
        </w:rPr>
        <w:t>為</w:t>
      </w:r>
      <w:r w:rsidR="0053199D">
        <w:rPr>
          <w:rFonts w:hAnsi="新細明體"/>
          <w:spacing w:val="20"/>
          <w:szCs w:val="22"/>
        </w:rPr>
        <w:t>蠻佛</w:t>
      </w:r>
      <w:proofErr w:type="gramEnd"/>
      <w:r w:rsidR="0053199D">
        <w:rPr>
          <w:rFonts w:hAnsi="新細明體"/>
          <w:spacing w:val="20"/>
          <w:szCs w:val="22"/>
        </w:rPr>
        <w:t>瑞</w:t>
      </w:r>
      <w:r w:rsidR="0053199D">
        <w:rPr>
          <w:rFonts w:hAnsi="新細明體" w:hint="eastAsia"/>
          <w:spacing w:val="20"/>
          <w:szCs w:val="22"/>
        </w:rPr>
        <w:t>(</w:t>
      </w:r>
      <w:r w:rsidR="0053199D">
        <w:rPr>
          <w:rFonts w:hAnsi="新細明體"/>
          <w:spacing w:val="20"/>
          <w:szCs w:val="22"/>
        </w:rPr>
        <w:t>長毛象</w:t>
      </w:r>
      <w:r w:rsidR="0053199D">
        <w:rPr>
          <w:rFonts w:hAnsi="新細明體" w:hint="eastAsia"/>
          <w:spacing w:val="20"/>
          <w:szCs w:val="22"/>
        </w:rPr>
        <w:t>)</w:t>
      </w:r>
      <w:r w:rsidR="0053199D">
        <w:rPr>
          <w:rFonts w:hAnsi="新細明體"/>
          <w:spacing w:val="20"/>
          <w:szCs w:val="22"/>
        </w:rPr>
        <w:t>和狄亞哥</w:t>
      </w:r>
      <w:r w:rsidR="0053199D">
        <w:rPr>
          <w:rFonts w:hAnsi="新細明體" w:hint="eastAsia"/>
          <w:spacing w:val="20"/>
          <w:szCs w:val="22"/>
        </w:rPr>
        <w:t>(</w:t>
      </w:r>
      <w:r w:rsidR="0016090A">
        <w:rPr>
          <w:rFonts w:hAnsi="新細明體"/>
          <w:spacing w:val="20"/>
          <w:szCs w:val="22"/>
        </w:rPr>
        <w:t>劍</w:t>
      </w:r>
      <w:r w:rsidR="0016090A">
        <w:rPr>
          <w:rFonts w:hAnsi="新細明體" w:hint="eastAsia"/>
          <w:spacing w:val="20"/>
          <w:szCs w:val="22"/>
        </w:rPr>
        <w:t>齒</w:t>
      </w:r>
      <w:r w:rsidR="0053199D">
        <w:rPr>
          <w:rFonts w:hAnsi="新細明體"/>
          <w:spacing w:val="20"/>
          <w:szCs w:val="22"/>
        </w:rPr>
        <w:t>虎</w:t>
      </w:r>
      <w:r w:rsidR="0053199D">
        <w:rPr>
          <w:rFonts w:hAnsi="新細明體" w:hint="eastAsia"/>
          <w:spacing w:val="20"/>
          <w:szCs w:val="22"/>
        </w:rPr>
        <w:t>)</w:t>
      </w:r>
      <w:r w:rsidRPr="009B7572">
        <w:rPr>
          <w:rFonts w:hAnsi="新細明體"/>
          <w:spacing w:val="20"/>
          <w:szCs w:val="22"/>
        </w:rPr>
        <w:t>，請問他們所行經的自然景觀帶最可能出現在圖</w:t>
      </w:r>
      <w:r>
        <w:rPr>
          <w:rFonts w:hAnsi="新細明體" w:hint="eastAsia"/>
          <w:spacing w:val="20"/>
          <w:szCs w:val="22"/>
        </w:rPr>
        <w:t>2</w:t>
      </w:r>
      <w:r w:rsidRPr="009B7572">
        <w:rPr>
          <w:rFonts w:hAnsi="新細明體"/>
          <w:spacing w:val="20"/>
          <w:szCs w:val="22"/>
        </w:rPr>
        <w:t>中的哪一種氣候？</w:t>
      </w:r>
    </w:p>
    <w:p w:rsidR="009B7572" w:rsidRPr="009B7572" w:rsidRDefault="00F7375E" w:rsidP="009B7572">
      <w:pPr>
        <w:pStyle w:val="TIT1"/>
        <w:snapToGrid w:val="0"/>
        <w:spacing w:before="120"/>
        <w:ind w:left="738"/>
        <w:rPr>
          <w:spacing w:val="20"/>
          <w:szCs w:val="22"/>
        </w:rPr>
      </w:pPr>
      <w:r>
        <w:rPr>
          <w:spacing w:val="20"/>
          <w:szCs w:val="22"/>
        </w:rPr>
      </w:r>
      <w:r>
        <w:rPr>
          <w:spacing w:val="20"/>
          <w:szCs w:val="22"/>
        </w:rPr>
        <w:pict>
          <v:shape id="_x0000_s3740" type="#_x0000_t202" style="width:438.9pt;height:168.45pt;mso-position-horizontal-relative:char;mso-position-vertical-relative:line" filled="f" stroked="f">
            <v:textbox style="mso-next-textbox:#_x0000_s3740">
              <w:txbxContent>
                <w:p w:rsidR="004D253B" w:rsidRDefault="004D253B">
                  <w:r w:rsidRPr="009B7572">
                    <w:rPr>
                      <w:noProof/>
                    </w:rPr>
                    <w:drawing>
                      <wp:inline distT="0" distB="0" distL="0" distR="0">
                        <wp:extent cx="5391150" cy="1781857"/>
                        <wp:effectExtent l="19050" t="0" r="0" b="0"/>
                        <wp:docPr id="1" name="圖片 4" descr="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0" cy="1781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9B7572">
                  <w:pPr>
                    <w:tabs>
                      <w:tab w:val="left" w:pos="1985"/>
                      <w:tab w:val="left" w:pos="6663"/>
                    </w:tabs>
                  </w:pP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9B7572" w:rsidRPr="009B7572" w:rsidRDefault="009B7572" w:rsidP="009B7572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proofErr w:type="gramStart"/>
      <w:r w:rsidRPr="009B7572">
        <w:rPr>
          <w:rFonts w:hAnsi="新細明體" w:cs="Times New Roman"/>
          <w:spacing w:val="20"/>
          <w:szCs w:val="22"/>
        </w:rPr>
        <w:t>ㄅ</w:t>
      </w:r>
      <w:proofErr w:type="gramEnd"/>
      <w:r w:rsidRPr="009B7572">
        <w:rPr>
          <w:rFonts w:cs="Times New Roman"/>
          <w:spacing w:val="20"/>
          <w:szCs w:val="22"/>
        </w:rPr>
        <w:tab/>
        <w:t>(B)</w:t>
      </w:r>
      <w:proofErr w:type="gramStart"/>
      <w:r w:rsidRPr="009B7572">
        <w:rPr>
          <w:rFonts w:hAnsi="新細明體" w:cs="Times New Roman"/>
          <w:spacing w:val="20"/>
          <w:szCs w:val="22"/>
        </w:rPr>
        <w:t>ㄆ</w:t>
      </w:r>
      <w:proofErr w:type="gramEnd"/>
      <w:r w:rsidRPr="009B7572">
        <w:rPr>
          <w:rFonts w:cs="Times New Roman"/>
          <w:spacing w:val="20"/>
          <w:szCs w:val="22"/>
        </w:rPr>
        <w:tab/>
        <w:t>(C)</w:t>
      </w:r>
      <w:proofErr w:type="gramStart"/>
      <w:r w:rsidRPr="009B7572">
        <w:rPr>
          <w:rFonts w:hAnsi="新細明體" w:cs="Times New Roman"/>
          <w:spacing w:val="20"/>
          <w:szCs w:val="22"/>
        </w:rPr>
        <w:t>ㄇ</w:t>
      </w:r>
      <w:proofErr w:type="gramEnd"/>
      <w:r w:rsidRPr="009B7572">
        <w:rPr>
          <w:rFonts w:cs="Times New Roman"/>
          <w:spacing w:val="20"/>
          <w:szCs w:val="22"/>
        </w:rPr>
        <w:tab/>
        <w:t>(D)</w:t>
      </w:r>
      <w:proofErr w:type="gramStart"/>
      <w:r w:rsidRPr="009B7572">
        <w:rPr>
          <w:rFonts w:hAnsi="新細明體" w:cs="Times New Roman"/>
          <w:spacing w:val="20"/>
          <w:szCs w:val="22"/>
        </w:rPr>
        <w:t>ㄈ</w:t>
      </w:r>
      <w:proofErr w:type="gramEnd"/>
    </w:p>
    <w:p w:rsidR="007B17AB" w:rsidRDefault="007B17AB" w:rsidP="00E56CDD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bookmarkStart w:id="8" w:name="gb430-0022題目"/>
      <w:bookmarkStart w:id="9" w:name="gb430-0022全題"/>
      <w:bookmarkStart w:id="10" w:name="gb412-0029題目"/>
      <w:bookmarkStart w:id="11" w:name="gb412-0029全題"/>
      <w:bookmarkEnd w:id="2"/>
      <w:bookmarkEnd w:id="3"/>
      <w:bookmarkEnd w:id="4"/>
      <w:bookmarkEnd w:id="5"/>
      <w:bookmarkEnd w:id="6"/>
      <w:bookmarkEnd w:id="7"/>
      <w:r w:rsidRPr="00EC492F">
        <w:rPr>
          <w:rFonts w:eastAsia="新細明體"/>
          <w:spacing w:val="20"/>
          <w:sz w:val="22"/>
          <w:szCs w:val="22"/>
        </w:rPr>
        <w:t>3.</w:t>
      </w:r>
      <w:bookmarkStart w:id="12" w:name="gb114-0089題目"/>
      <w:bookmarkStart w:id="13" w:name="gb114-0089全題"/>
      <w:r>
        <w:rPr>
          <w:rFonts w:eastAsia="新細明體" w:hint="eastAsia"/>
          <w:spacing w:val="20"/>
          <w:sz w:val="22"/>
          <w:szCs w:val="22"/>
        </w:rPr>
        <w:tab/>
      </w:r>
      <w:r w:rsidRPr="00EC492F">
        <w:rPr>
          <w:rFonts w:eastAsia="新細明體" w:hAnsi="新細明體"/>
          <w:spacing w:val="20"/>
          <w:sz w:val="22"/>
          <w:szCs w:val="22"/>
        </w:rPr>
        <w:t>圖</w:t>
      </w:r>
      <w:r w:rsidRPr="00EC492F">
        <w:rPr>
          <w:rFonts w:eastAsia="新細明體"/>
          <w:spacing w:val="20"/>
          <w:sz w:val="22"/>
          <w:szCs w:val="22"/>
        </w:rPr>
        <w:t>3</w:t>
      </w:r>
      <w:r w:rsidRPr="00EC492F">
        <w:rPr>
          <w:rFonts w:eastAsia="新細明體" w:hAnsi="新細明體"/>
          <w:spacing w:val="20"/>
          <w:sz w:val="22"/>
          <w:szCs w:val="22"/>
        </w:rPr>
        <w:t>為東非高原的動物遷徙模式，每年的</w:t>
      </w:r>
      <w:r w:rsidRPr="00EC492F">
        <w:rPr>
          <w:rFonts w:eastAsia="新細明體"/>
          <w:spacing w:val="20"/>
          <w:sz w:val="22"/>
          <w:szCs w:val="22"/>
        </w:rPr>
        <w:t>12</w:t>
      </w:r>
      <w:r w:rsidRPr="00EC492F">
        <w:rPr>
          <w:rFonts w:eastAsia="新細明體" w:hAnsi="新細明體"/>
          <w:spacing w:val="20"/>
          <w:sz w:val="22"/>
          <w:szCs w:val="22"/>
        </w:rPr>
        <w:t>月至</w:t>
      </w:r>
      <w:r w:rsidRPr="00EC492F">
        <w:rPr>
          <w:rFonts w:eastAsia="新細明體"/>
          <w:spacing w:val="20"/>
          <w:sz w:val="22"/>
          <w:szCs w:val="22"/>
        </w:rPr>
        <w:t>5</w:t>
      </w:r>
      <w:r w:rsidRPr="00EC492F">
        <w:rPr>
          <w:rFonts w:eastAsia="新細明體" w:hAnsi="新細明體"/>
          <w:spacing w:val="20"/>
          <w:sz w:val="22"/>
          <w:szCs w:val="22"/>
        </w:rPr>
        <w:t>月，動物逐漸向南移動，在</w:t>
      </w:r>
      <w:r w:rsidRPr="00EC492F">
        <w:rPr>
          <w:rFonts w:eastAsia="新細明體"/>
          <w:spacing w:val="20"/>
          <w:sz w:val="22"/>
          <w:szCs w:val="22"/>
        </w:rPr>
        <w:t>6</w:t>
      </w:r>
      <w:r w:rsidRPr="00EC492F">
        <w:rPr>
          <w:rFonts w:eastAsia="新細明體" w:hAnsi="新細明體"/>
          <w:spacing w:val="20"/>
          <w:sz w:val="22"/>
          <w:szCs w:val="22"/>
        </w:rPr>
        <w:t>、</w:t>
      </w:r>
      <w:r w:rsidRPr="00EC492F">
        <w:rPr>
          <w:rFonts w:eastAsia="新細明體"/>
          <w:spacing w:val="20"/>
          <w:sz w:val="22"/>
          <w:szCs w:val="22"/>
        </w:rPr>
        <w:t>7</w:t>
      </w:r>
      <w:r w:rsidRPr="00EC492F">
        <w:rPr>
          <w:rFonts w:eastAsia="新細明體" w:hAnsi="新細明體"/>
          <w:spacing w:val="20"/>
          <w:sz w:val="22"/>
          <w:szCs w:val="22"/>
        </w:rPr>
        <w:t>月來臨時，逐漸向北方移動。請問動物週期性的遷徙行為主要是受那一種因素的影響？</w:t>
      </w:r>
    </w:p>
    <w:p w:rsidR="007B17AB" w:rsidRDefault="00F7375E" w:rsidP="007B17AB">
      <w:pPr>
        <w:spacing w:line="360" w:lineRule="atLeast"/>
        <w:jc w:val="center"/>
        <w:rPr>
          <w:rFonts w:eastAsia="新細明體" w:hAnsi="新細明體"/>
          <w:spacing w:val="20"/>
          <w:sz w:val="22"/>
          <w:szCs w:val="22"/>
        </w:rPr>
      </w:pPr>
      <w:r w:rsidRPr="00F7375E">
        <w:rPr>
          <w:rFonts w:eastAsia="新細明體"/>
          <w:spacing w:val="20"/>
          <w:sz w:val="22"/>
          <w:szCs w:val="22"/>
        </w:rPr>
      </w:r>
      <w:r w:rsidRPr="00F7375E">
        <w:rPr>
          <w:rFonts w:eastAsia="新細明體"/>
          <w:spacing w:val="20"/>
          <w:sz w:val="22"/>
          <w:szCs w:val="22"/>
        </w:rPr>
        <w:pict>
          <v:shape id="_x0000_s3739" type="#_x0000_t202" style="width:226.25pt;height:204.3pt;mso-position-horizontal-relative:char;mso-position-vertical-relative:line" filled="f" stroked="f">
            <v:textbox style="mso-next-textbox:#_x0000_s3739">
              <w:txbxContent>
                <w:p w:rsidR="004D253B" w:rsidRDefault="004D253B" w:rsidP="007B17AB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2225" cy="2276475"/>
                        <wp:effectExtent l="19050" t="0" r="9525" b="0"/>
                        <wp:docPr id="2" name="圖片 10" descr="14-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4-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Pr="00D12E60" w:rsidRDefault="004D253B" w:rsidP="007B17AB">
                  <w:pPr>
                    <w:jc w:val="center"/>
                    <w:rPr>
                      <w:noProof/>
                      <w:sz w:val="22"/>
                    </w:rPr>
                  </w:pPr>
                  <w:r w:rsidRPr="00D12E60">
                    <w:rPr>
                      <w:rFonts w:hint="eastAsia"/>
                      <w:noProof/>
                      <w:sz w:val="22"/>
                    </w:rPr>
                    <w:t>圖</w:t>
                  </w:r>
                  <w:r>
                    <w:rPr>
                      <w:rFonts w:hint="eastAsia"/>
                      <w:noProof/>
                      <w:sz w:val="22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7B17AB" w:rsidRDefault="007B17AB" w:rsidP="007B17AB">
      <w:pPr>
        <w:tabs>
          <w:tab w:val="left" w:pos="5040"/>
        </w:tabs>
        <w:spacing w:line="360" w:lineRule="atLeast"/>
        <w:ind w:left="738" w:hanging="369"/>
        <w:jc w:val="both"/>
        <w:rPr>
          <w:rFonts w:eastAsia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(A)</w:t>
      </w:r>
      <w:r w:rsidRPr="00EC492F">
        <w:rPr>
          <w:rFonts w:eastAsia="新細明體" w:hAnsi="新細明體"/>
          <w:spacing w:val="20"/>
          <w:sz w:val="22"/>
          <w:szCs w:val="22"/>
        </w:rPr>
        <w:t>大範圍的海陸性質差異</w:t>
      </w:r>
      <w:r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(B)I.T.C.Z.</w:t>
      </w:r>
      <w:r w:rsidRPr="00EC492F">
        <w:rPr>
          <w:rFonts w:eastAsia="新細明體" w:hAnsi="新細明體"/>
          <w:spacing w:val="20"/>
          <w:sz w:val="22"/>
          <w:szCs w:val="22"/>
        </w:rPr>
        <w:t>的南北移動</w:t>
      </w:r>
    </w:p>
    <w:p w:rsidR="007B17AB" w:rsidRPr="007B17AB" w:rsidRDefault="007B17AB" w:rsidP="007B17AB">
      <w:pPr>
        <w:tabs>
          <w:tab w:val="left" w:pos="5040"/>
        </w:tabs>
        <w:spacing w:line="360" w:lineRule="atLeast"/>
        <w:ind w:left="738" w:hanging="369"/>
        <w:jc w:val="both"/>
        <w:rPr>
          <w:rFonts w:eastAsia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(C)</w:t>
      </w:r>
      <w:r w:rsidRPr="00EC492F">
        <w:rPr>
          <w:rFonts w:eastAsia="新細明體" w:hAnsi="新細明體"/>
          <w:spacing w:val="20"/>
          <w:sz w:val="22"/>
          <w:szCs w:val="22"/>
        </w:rPr>
        <w:t>沿海有涼流經過</w:t>
      </w:r>
      <w:r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(D)</w:t>
      </w:r>
      <w:r w:rsidRPr="00EC492F">
        <w:rPr>
          <w:rFonts w:eastAsia="新細明體" w:hAnsi="新細明體"/>
          <w:spacing w:val="20"/>
          <w:sz w:val="22"/>
          <w:szCs w:val="22"/>
        </w:rPr>
        <w:t>盛行西風的吹拂</w:t>
      </w:r>
      <w:bookmarkEnd w:id="12"/>
    </w:p>
    <w:bookmarkEnd w:id="13"/>
    <w:p w:rsidR="004340D7" w:rsidRPr="004340D7" w:rsidRDefault="001D4AA0" w:rsidP="00E56CDD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4.</w:t>
      </w:r>
      <w:bookmarkStart w:id="14" w:name="gb305-0012題目"/>
      <w:bookmarkStart w:id="15" w:name="gb305-0012全題"/>
      <w:r w:rsidR="007B17AB">
        <w:rPr>
          <w:rFonts w:eastAsia="新細明體" w:hint="eastAsia"/>
          <w:spacing w:val="20"/>
          <w:sz w:val="22"/>
          <w:szCs w:val="22"/>
        </w:rPr>
        <w:tab/>
      </w:r>
      <w:bookmarkStart w:id="16" w:name="gb305-0012解析"/>
      <w:bookmarkEnd w:id="14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某一地區民間音樂的特點是，帶有淡淡懷鄉、憂愁的色彩，重唱形式多，唱法</w:t>
      </w:r>
      <w:proofErr w:type="gramStart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放鬆，</w:t>
      </w:r>
      <w:proofErr w:type="gramEnd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音色柔和抒情。一個音樂家評論：「原住民族提供基本的五聲音階模式，</w:t>
      </w:r>
      <w:proofErr w:type="gramStart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並喜用</w:t>
      </w:r>
      <w:proofErr w:type="gramEnd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單調的</w:t>
      </w:r>
      <w:proofErr w:type="gramStart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擊鼓聲作伴奏</w:t>
      </w:r>
      <w:proofErr w:type="gramEnd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；殖民者帶來和弦的概念及西班牙慣用的節奏，黑人則增加了變化音的修飾。」該地區最可能是：</w:t>
      </w:r>
    </w:p>
    <w:p w:rsidR="004340D7" w:rsidRPr="004340D7" w:rsidRDefault="004340D7" w:rsidP="00E56CDD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r w:rsidRPr="004340D7">
        <w:rPr>
          <w:rFonts w:eastAsia="新細明體" w:hAnsi="新細明體" w:hint="eastAsia"/>
          <w:spacing w:val="20"/>
          <w:sz w:val="22"/>
          <w:szCs w:val="22"/>
        </w:rPr>
        <w:t>(A)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歐洲伊比利半島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 xml:space="preserve">  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ab/>
        <w:t>(B)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非洲喀拉哈里盆地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ab/>
      </w:r>
    </w:p>
    <w:p w:rsidR="004340D7" w:rsidRPr="004340D7" w:rsidRDefault="004340D7" w:rsidP="00E56CDD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r w:rsidRPr="004340D7">
        <w:rPr>
          <w:rFonts w:eastAsia="新細明體" w:hAnsi="新細明體" w:hint="eastAsia"/>
          <w:spacing w:val="20"/>
          <w:sz w:val="22"/>
          <w:szCs w:val="22"/>
        </w:rPr>
        <w:t>(C)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南美洲拉布拉他平原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ab/>
        <w:t>(D)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北美洲</w:t>
      </w:r>
      <w:proofErr w:type="gramStart"/>
      <w:r w:rsidRPr="004340D7">
        <w:rPr>
          <w:rFonts w:eastAsia="新細明體" w:hAnsi="新細明體" w:hint="eastAsia"/>
          <w:spacing w:val="20"/>
          <w:sz w:val="22"/>
          <w:szCs w:val="22"/>
        </w:rPr>
        <w:t>密士失必</w:t>
      </w:r>
      <w:proofErr w:type="gramEnd"/>
      <w:r w:rsidRPr="004340D7">
        <w:rPr>
          <w:rFonts w:eastAsia="新細明體" w:hAnsi="新細明體" w:hint="eastAsia"/>
          <w:spacing w:val="20"/>
          <w:sz w:val="22"/>
          <w:szCs w:val="22"/>
        </w:rPr>
        <w:t>三角洲</w:t>
      </w:r>
    </w:p>
    <w:bookmarkEnd w:id="15"/>
    <w:bookmarkEnd w:id="16"/>
    <w:p w:rsidR="00310F6C" w:rsidRDefault="00310F6C" w:rsidP="00E56CDD">
      <w:pPr>
        <w:pStyle w:val="24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5.</w:t>
      </w:r>
      <w:r>
        <w:rPr>
          <w:spacing w:val="20"/>
          <w:sz w:val="22"/>
          <w:szCs w:val="22"/>
        </w:rPr>
        <w:tab/>
      </w:r>
      <w:r w:rsidR="009B7572" w:rsidRPr="009B7572">
        <w:rPr>
          <w:rFonts w:hAnsi="新細明體"/>
          <w:spacing w:val="20"/>
          <w:sz w:val="22"/>
          <w:szCs w:val="22"/>
        </w:rPr>
        <w:t>在地表上</w:t>
      </w:r>
      <w:r>
        <w:rPr>
          <w:rFonts w:hAnsi="新細明體"/>
          <w:spacing w:val="20"/>
          <w:sz w:val="22"/>
          <w:szCs w:val="22"/>
        </w:rPr>
        <w:t>，</w:t>
      </w:r>
      <w:proofErr w:type="gramStart"/>
      <w:r>
        <w:rPr>
          <w:rFonts w:hAnsi="新細明體"/>
          <w:spacing w:val="20"/>
          <w:sz w:val="22"/>
          <w:szCs w:val="22"/>
        </w:rPr>
        <w:t>將均質的</w:t>
      </w:r>
      <w:proofErr w:type="gramEnd"/>
      <w:r>
        <w:rPr>
          <w:rFonts w:hAnsi="新細明體"/>
          <w:spacing w:val="20"/>
          <w:sz w:val="22"/>
          <w:szCs w:val="22"/>
        </w:rPr>
        <w:t>地區劃分在一起，稱為</w:t>
      </w:r>
      <w:proofErr w:type="gramStart"/>
      <w:r>
        <w:rPr>
          <w:rFonts w:hAnsi="新細明體"/>
          <w:spacing w:val="20"/>
          <w:sz w:val="22"/>
          <w:szCs w:val="22"/>
        </w:rPr>
        <w:t>均質區</w:t>
      </w:r>
      <w:proofErr w:type="gramEnd"/>
      <w:r>
        <w:rPr>
          <w:rFonts w:hAnsi="新細明體"/>
          <w:spacing w:val="20"/>
          <w:sz w:val="22"/>
          <w:szCs w:val="22"/>
        </w:rPr>
        <w:t>，試問下列的臺灣分區何者</w:t>
      </w:r>
      <w:r w:rsidRPr="00310F6C">
        <w:rPr>
          <w:rFonts w:hAnsi="新細明體"/>
          <w:b/>
          <w:spacing w:val="20"/>
          <w:sz w:val="22"/>
          <w:szCs w:val="22"/>
          <w:u w:val="single"/>
        </w:rPr>
        <w:t>並非</w:t>
      </w:r>
      <w:r w:rsidR="009B7572" w:rsidRPr="009B7572">
        <w:rPr>
          <w:rFonts w:hAnsi="新細明體"/>
          <w:spacing w:val="20"/>
          <w:sz w:val="22"/>
          <w:szCs w:val="22"/>
        </w:rPr>
        <w:t>屬於此類分區？</w:t>
      </w:r>
      <w:bookmarkEnd w:id="8"/>
    </w:p>
    <w:p w:rsidR="0087129A" w:rsidRDefault="009B7572" w:rsidP="0087129A">
      <w:pPr>
        <w:pStyle w:val="24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proofErr w:type="gramStart"/>
      <w:r w:rsidR="00310F6C">
        <w:rPr>
          <w:rFonts w:hAnsi="新細明體"/>
          <w:spacing w:val="20"/>
          <w:sz w:val="22"/>
          <w:szCs w:val="22"/>
        </w:rPr>
        <w:t>臺</w:t>
      </w:r>
      <w:proofErr w:type="gramEnd"/>
      <w:r w:rsidR="00310F6C">
        <w:rPr>
          <w:rFonts w:hAnsi="新細明體"/>
          <w:spacing w:val="20"/>
          <w:sz w:val="22"/>
          <w:szCs w:val="22"/>
        </w:rPr>
        <w:t>北盆地</w:t>
      </w:r>
      <w:r w:rsidR="0087129A">
        <w:rPr>
          <w:rFonts w:hAnsi="新細明體" w:hint="eastAsia"/>
          <w:spacing w:val="20"/>
          <w:sz w:val="22"/>
          <w:szCs w:val="22"/>
        </w:rPr>
        <w:tab/>
      </w:r>
      <w:r w:rsidR="0087129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310F6C">
        <w:rPr>
          <w:rFonts w:hAnsi="新細明體"/>
          <w:spacing w:val="20"/>
          <w:sz w:val="22"/>
          <w:szCs w:val="22"/>
        </w:rPr>
        <w:t>東北季風冬雨區</w:t>
      </w:r>
    </w:p>
    <w:p w:rsidR="009B7572" w:rsidRDefault="009B7572" w:rsidP="0087129A">
      <w:pPr>
        <w:pStyle w:val="24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proofErr w:type="gramStart"/>
      <w:r w:rsidR="00310F6C">
        <w:rPr>
          <w:rFonts w:hAnsi="新細明體"/>
          <w:spacing w:val="20"/>
          <w:sz w:val="22"/>
          <w:szCs w:val="22"/>
        </w:rPr>
        <w:t>臺</w:t>
      </w:r>
      <w:proofErr w:type="gramEnd"/>
      <w:r w:rsidR="00310F6C">
        <w:rPr>
          <w:rFonts w:hAnsi="新細明體"/>
          <w:spacing w:val="20"/>
          <w:sz w:val="22"/>
          <w:szCs w:val="22"/>
        </w:rPr>
        <w:t>北都會區</w:t>
      </w:r>
      <w:r w:rsidR="0087129A">
        <w:rPr>
          <w:rFonts w:hAnsi="新細明體" w:hint="eastAsia"/>
          <w:spacing w:val="20"/>
          <w:sz w:val="22"/>
          <w:szCs w:val="22"/>
        </w:rPr>
        <w:tab/>
      </w:r>
      <w:r w:rsidR="0087129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Pr="009B7572">
        <w:rPr>
          <w:rFonts w:hAnsi="新細明體"/>
          <w:spacing w:val="20"/>
          <w:sz w:val="22"/>
          <w:szCs w:val="22"/>
        </w:rPr>
        <w:t>嘉南平原稻作農業區</w:t>
      </w:r>
    </w:p>
    <w:p w:rsidR="004340D7" w:rsidRPr="004340D7" w:rsidRDefault="009B7572" w:rsidP="004340D7">
      <w:pPr>
        <w:pStyle w:val="TIT1"/>
        <w:snapToGrid w:val="0"/>
        <w:spacing w:before="120"/>
        <w:rPr>
          <w:rFonts w:hAnsi="新細明體"/>
          <w:spacing w:val="20"/>
        </w:rPr>
      </w:pPr>
      <w:bookmarkStart w:id="17" w:name="gb422-0007題目"/>
      <w:bookmarkStart w:id="18" w:name="gb422-0007全題"/>
      <w:bookmarkStart w:id="19" w:name="gb431-0003題目"/>
      <w:bookmarkStart w:id="20" w:name="gb431-0003全題"/>
      <w:bookmarkEnd w:id="9"/>
      <w:bookmarkEnd w:id="10"/>
      <w:bookmarkEnd w:id="11"/>
      <w:r w:rsidRPr="009B7572">
        <w:rPr>
          <w:color w:val="auto"/>
          <w:spacing w:val="20"/>
          <w:szCs w:val="22"/>
        </w:rPr>
        <w:t>6.</w:t>
      </w:r>
      <w:r w:rsidRPr="009B7572">
        <w:rPr>
          <w:color w:val="auto"/>
          <w:spacing w:val="20"/>
          <w:szCs w:val="22"/>
        </w:rPr>
        <w:tab/>
      </w:r>
      <w:r w:rsidR="00F7375E">
        <w:rPr>
          <w:rFonts w:hAnsi="新細明體"/>
          <w:spacing w:val="20"/>
        </w:rPr>
        <w:pict>
          <v:shape id="_x0000_s3719" type="#_x0000_t202" style="position:absolute;left:0;text-align:left;margin-left:262.5pt;margin-top:4.35pt;width:184.8pt;height:182.75pt;z-index:251657216;mso-position-horizontal-relative:text;mso-position-vertical-relative:text;mso-width-relative:margin;mso-height-relative:margin" stroked="f">
            <v:textbox style="mso-next-textbox:#_x0000_s3719">
              <w:txbxContent>
                <w:p w:rsidR="004340D7" w:rsidRDefault="004340D7" w:rsidP="004340D7">
                  <w:pPr>
                    <w:pStyle w:val="a8"/>
                    <w:tabs>
                      <w:tab w:val="left" w:pos="2640"/>
                      <w:tab w:val="left" w:pos="4800"/>
                      <w:tab w:val="left" w:pos="6960"/>
                    </w:tabs>
                    <w:spacing w:line="0" w:lineRule="atLeast"/>
                    <w:ind w:leftChars="0" w:left="0"/>
                    <w:jc w:val="right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182621" cy="2047165"/>
                        <wp:effectExtent l="19050" t="0" r="8129" b="0"/>
                        <wp:docPr id="5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311" cy="204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0D7" w:rsidRDefault="004340D7" w:rsidP="004340D7">
                  <w:pPr>
                    <w:pStyle w:val="a8"/>
                    <w:tabs>
                      <w:tab w:val="left" w:pos="2640"/>
                      <w:tab w:val="left" w:pos="4800"/>
                      <w:tab w:val="left" w:pos="6960"/>
                    </w:tabs>
                    <w:spacing w:line="0" w:lineRule="atLeast"/>
                    <w:ind w:leftChars="0" w:left="0"/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4340D7" w:rsidRPr="004340D7">
        <w:rPr>
          <w:rFonts w:hAnsi="新細明體"/>
          <w:spacing w:val="20"/>
        </w:rPr>
        <w:t>婆羅洲島約介於北緯</w:t>
      </w:r>
      <w:r w:rsidR="004340D7" w:rsidRPr="004340D7">
        <w:rPr>
          <w:rFonts w:hAnsi="新細明體"/>
          <w:spacing w:val="20"/>
        </w:rPr>
        <w:t>7</w:t>
      </w:r>
      <w:r w:rsidR="004340D7" w:rsidRPr="004340D7">
        <w:rPr>
          <w:rFonts w:hAnsi="新細明體"/>
          <w:spacing w:val="20"/>
        </w:rPr>
        <w:t>度到南緯</w:t>
      </w:r>
      <w:r w:rsidR="004340D7" w:rsidRPr="004340D7">
        <w:rPr>
          <w:rFonts w:hAnsi="新細明體"/>
          <w:spacing w:val="20"/>
        </w:rPr>
        <w:t>4</w:t>
      </w:r>
      <w:r w:rsidR="004340D7" w:rsidRPr="004340D7">
        <w:rPr>
          <w:rFonts w:hAnsi="新細明體"/>
          <w:spacing w:val="20"/>
        </w:rPr>
        <w:t>度，東經</w:t>
      </w:r>
      <w:r w:rsidR="004340D7" w:rsidRPr="004340D7">
        <w:rPr>
          <w:rFonts w:hAnsi="新細明體"/>
          <w:spacing w:val="20"/>
        </w:rPr>
        <w:t>109</w:t>
      </w:r>
      <w:r w:rsidR="004340D7" w:rsidRPr="004340D7">
        <w:rPr>
          <w:rFonts w:hAnsi="新細明體"/>
          <w:spacing w:val="20"/>
        </w:rPr>
        <w:t>度至</w:t>
      </w:r>
      <w:r w:rsidR="004340D7" w:rsidRPr="004340D7">
        <w:rPr>
          <w:rFonts w:hAnsi="新細明體"/>
          <w:spacing w:val="20"/>
        </w:rPr>
        <w:t>119</w:t>
      </w:r>
      <w:r w:rsidR="004340D7" w:rsidRPr="004340D7">
        <w:rPr>
          <w:rFonts w:hAnsi="新細明體"/>
          <w:spacing w:val="20"/>
        </w:rPr>
        <w:t>度</w:t>
      </w:r>
      <w:proofErr w:type="gramStart"/>
      <w:r w:rsidR="004340D7" w:rsidRPr="004340D7">
        <w:rPr>
          <w:rFonts w:hAnsi="新細明體"/>
          <w:spacing w:val="20"/>
        </w:rPr>
        <w:t>之間（</w:t>
      </w:r>
      <w:proofErr w:type="gramEnd"/>
      <w:r w:rsidR="004340D7" w:rsidRPr="004340D7">
        <w:rPr>
          <w:rFonts w:hAnsi="新細明體"/>
          <w:spacing w:val="20"/>
        </w:rPr>
        <w:t>圖</w:t>
      </w:r>
      <w:r w:rsidR="004340D7">
        <w:rPr>
          <w:rFonts w:hAnsi="新細明體" w:hint="eastAsia"/>
          <w:spacing w:val="20"/>
        </w:rPr>
        <w:t>4</w:t>
      </w:r>
      <w:r w:rsidR="004340D7" w:rsidRPr="004340D7">
        <w:rPr>
          <w:rFonts w:hAnsi="新細明體"/>
          <w:spacing w:val="20"/>
        </w:rPr>
        <w:t>）。根據經緯度推算，婆羅洲島的面積大約是多少平方公里？</w:t>
      </w:r>
      <w:r w:rsidR="004340D7" w:rsidRPr="004340D7">
        <w:rPr>
          <w:rFonts w:hAnsi="新細明體" w:hint="eastAsia"/>
          <w:spacing w:val="20"/>
        </w:rPr>
        <w:br/>
      </w:r>
      <w:r w:rsidR="004340D7" w:rsidRPr="004340D7">
        <w:rPr>
          <w:rFonts w:hAnsi="新細明體"/>
          <w:spacing w:val="20"/>
        </w:rPr>
        <w:t>(A)</w:t>
      </w:r>
      <w:r w:rsidR="004340D7" w:rsidRPr="004340D7">
        <w:rPr>
          <w:rFonts w:hAnsi="新細明體" w:hint="eastAsia"/>
          <w:spacing w:val="20"/>
        </w:rPr>
        <w:t>5</w:t>
      </w:r>
      <w:r w:rsidR="004340D7" w:rsidRPr="004340D7">
        <w:rPr>
          <w:rFonts w:hAnsi="新細明體" w:hint="eastAsia"/>
          <w:spacing w:val="20"/>
        </w:rPr>
        <w:t>萬</w:t>
      </w:r>
      <w:r w:rsidR="004340D7" w:rsidRPr="004340D7">
        <w:rPr>
          <w:rFonts w:hAnsi="新細明體" w:hint="eastAsia"/>
          <w:spacing w:val="20"/>
        </w:rPr>
        <w:tab/>
      </w:r>
      <w:r w:rsidR="004340D7" w:rsidRPr="004340D7">
        <w:rPr>
          <w:rFonts w:hAnsi="新細明體"/>
          <w:spacing w:val="20"/>
        </w:rPr>
        <w:br/>
        <w:t>(B)</w:t>
      </w:r>
      <w:r w:rsidR="004340D7" w:rsidRPr="004340D7">
        <w:rPr>
          <w:rFonts w:hAnsi="新細明體" w:hint="eastAsia"/>
          <w:spacing w:val="20"/>
        </w:rPr>
        <w:t>20</w:t>
      </w:r>
      <w:r w:rsidR="004340D7" w:rsidRPr="004340D7">
        <w:rPr>
          <w:rFonts w:hAnsi="新細明體" w:hint="eastAsia"/>
          <w:spacing w:val="20"/>
        </w:rPr>
        <w:t>萬</w:t>
      </w:r>
      <w:r w:rsidR="004340D7" w:rsidRPr="004340D7">
        <w:rPr>
          <w:rFonts w:hAnsi="新細明體" w:hint="eastAsia"/>
          <w:spacing w:val="20"/>
        </w:rPr>
        <w:t xml:space="preserve">          </w:t>
      </w:r>
      <w:r w:rsidR="004340D7" w:rsidRPr="004340D7">
        <w:rPr>
          <w:rFonts w:hAnsi="新細明體"/>
          <w:spacing w:val="20"/>
        </w:rPr>
        <w:br/>
        <w:t>(C)</w:t>
      </w:r>
      <w:r w:rsidR="004340D7" w:rsidRPr="004340D7">
        <w:rPr>
          <w:rFonts w:hAnsi="新細明體" w:hint="eastAsia"/>
          <w:spacing w:val="20"/>
        </w:rPr>
        <w:t>40</w:t>
      </w:r>
      <w:r w:rsidR="004340D7" w:rsidRPr="004340D7">
        <w:rPr>
          <w:rFonts w:hAnsi="新細明體" w:hint="eastAsia"/>
          <w:spacing w:val="20"/>
        </w:rPr>
        <w:t>萬</w:t>
      </w:r>
      <w:r w:rsidR="004340D7" w:rsidRPr="004340D7">
        <w:rPr>
          <w:rFonts w:hAnsi="新細明體" w:hint="eastAsia"/>
          <w:spacing w:val="20"/>
        </w:rPr>
        <w:tab/>
      </w:r>
      <w:r w:rsidR="004340D7" w:rsidRPr="004340D7">
        <w:rPr>
          <w:rFonts w:hAnsi="新細明體"/>
          <w:spacing w:val="20"/>
        </w:rPr>
        <w:br/>
        <w:t>(D)</w:t>
      </w:r>
      <w:r w:rsidR="004340D7" w:rsidRPr="004340D7">
        <w:rPr>
          <w:rFonts w:hAnsi="新細明體" w:hint="eastAsia"/>
          <w:spacing w:val="20"/>
        </w:rPr>
        <w:t>75</w:t>
      </w:r>
      <w:r w:rsidR="004340D7" w:rsidRPr="004340D7">
        <w:rPr>
          <w:rFonts w:hAnsi="新細明體" w:hint="eastAsia"/>
          <w:spacing w:val="20"/>
        </w:rPr>
        <w:t>萬</w:t>
      </w:r>
    </w:p>
    <w:p w:rsidR="00310F6C" w:rsidRDefault="00310F6C" w:rsidP="00E56CDD">
      <w:pPr>
        <w:pStyle w:val="1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7.</w:t>
      </w:r>
      <w:r>
        <w:rPr>
          <w:spacing w:val="20"/>
          <w:sz w:val="22"/>
          <w:szCs w:val="22"/>
        </w:rPr>
        <w:tab/>
      </w:r>
      <w:r>
        <w:rPr>
          <w:rFonts w:hAnsi="新細明體" w:hint="eastAsia"/>
          <w:spacing w:val="20"/>
          <w:sz w:val="22"/>
          <w:szCs w:val="22"/>
        </w:rPr>
        <w:t>下列</w:t>
      </w:r>
      <w:r w:rsidR="009B7572" w:rsidRPr="009B7572">
        <w:rPr>
          <w:rFonts w:hAnsi="新細明體"/>
          <w:spacing w:val="20"/>
          <w:sz w:val="22"/>
          <w:szCs w:val="22"/>
        </w:rPr>
        <w:t>哪些氣象俗諺與東北季風較有關係？甲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九降風；乙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基隆雨，</w:t>
      </w:r>
      <w:proofErr w:type="gramStart"/>
      <w:r w:rsidR="009B7572" w:rsidRPr="009B7572">
        <w:rPr>
          <w:rFonts w:hAnsi="新細明體"/>
          <w:spacing w:val="20"/>
          <w:sz w:val="22"/>
          <w:szCs w:val="22"/>
        </w:rPr>
        <w:t>滬尾風</w:t>
      </w:r>
      <w:proofErr w:type="gramEnd"/>
      <w:r w:rsidR="009B7572" w:rsidRPr="009B7572">
        <w:rPr>
          <w:rFonts w:hAnsi="新細明體"/>
          <w:spacing w:val="20"/>
          <w:sz w:val="22"/>
          <w:szCs w:val="22"/>
        </w:rPr>
        <w:t>；丙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六月十九，無風水</w:t>
      </w:r>
      <w:proofErr w:type="gramStart"/>
      <w:r w:rsidR="009B7572" w:rsidRPr="009B7572">
        <w:rPr>
          <w:rFonts w:hAnsi="新細明體"/>
          <w:spacing w:val="20"/>
          <w:sz w:val="22"/>
          <w:szCs w:val="22"/>
        </w:rPr>
        <w:t>亦吼；</w:t>
      </w:r>
      <w:proofErr w:type="gramEnd"/>
      <w:r w:rsidR="009B7572" w:rsidRPr="009B7572">
        <w:rPr>
          <w:rFonts w:hAnsi="新細明體"/>
          <w:spacing w:val="20"/>
          <w:sz w:val="22"/>
          <w:szCs w:val="22"/>
        </w:rPr>
        <w:t>丁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竹</w:t>
      </w:r>
      <w:proofErr w:type="gramStart"/>
      <w:r w:rsidR="009B7572" w:rsidRPr="009B7572">
        <w:rPr>
          <w:rFonts w:hAnsi="新細明體"/>
          <w:spacing w:val="20"/>
          <w:sz w:val="22"/>
          <w:szCs w:val="22"/>
        </w:rPr>
        <w:t>風蘭雨</w:t>
      </w:r>
      <w:proofErr w:type="gramEnd"/>
      <w:r w:rsidR="009B7572" w:rsidRPr="009B7572">
        <w:rPr>
          <w:rFonts w:hAnsi="新細明體"/>
          <w:spacing w:val="20"/>
          <w:sz w:val="22"/>
          <w:szCs w:val="22"/>
        </w:rPr>
        <w:t>。</w:t>
      </w:r>
      <w:bookmarkEnd w:id="17"/>
    </w:p>
    <w:p w:rsidR="009B7572" w:rsidRPr="009B7572" w:rsidRDefault="009B7572" w:rsidP="00310F6C">
      <w:pPr>
        <w:pStyle w:val="10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310F6C">
        <w:rPr>
          <w:rFonts w:hAnsi="新細明體"/>
          <w:spacing w:val="20"/>
          <w:sz w:val="22"/>
          <w:szCs w:val="22"/>
        </w:rPr>
        <w:t>甲乙</w:t>
      </w:r>
      <w:r w:rsidR="00310F6C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310F6C">
        <w:rPr>
          <w:rFonts w:hAnsi="新細明體"/>
          <w:spacing w:val="20"/>
          <w:sz w:val="22"/>
          <w:szCs w:val="22"/>
        </w:rPr>
        <w:t>甲乙丙</w:t>
      </w:r>
      <w:r w:rsidR="00310F6C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="00310F6C">
        <w:rPr>
          <w:rFonts w:hAnsi="新細明體"/>
          <w:spacing w:val="20"/>
          <w:sz w:val="22"/>
          <w:szCs w:val="22"/>
        </w:rPr>
        <w:t>甲乙丁</w:t>
      </w:r>
      <w:r w:rsidR="00310F6C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Pr="009B7572">
        <w:rPr>
          <w:rFonts w:hAnsi="新細明體"/>
          <w:spacing w:val="20"/>
          <w:sz w:val="22"/>
          <w:szCs w:val="22"/>
        </w:rPr>
        <w:t>甲乙丙丁</w:t>
      </w:r>
    </w:p>
    <w:p w:rsidR="009B7572" w:rsidRPr="009B7572" w:rsidRDefault="00F7375E" w:rsidP="00310F6C">
      <w:pPr>
        <w:pStyle w:val="TIT1"/>
        <w:snapToGrid w:val="0"/>
        <w:spacing w:before="120"/>
        <w:rPr>
          <w:color w:val="auto"/>
          <w:spacing w:val="20"/>
          <w:szCs w:val="22"/>
        </w:rPr>
      </w:pPr>
      <w:bookmarkStart w:id="21" w:name="gb314-0030題目"/>
      <w:bookmarkStart w:id="22" w:name="gb314-0030全題"/>
      <w:bookmarkEnd w:id="18"/>
      <w:bookmarkEnd w:id="19"/>
      <w:bookmarkEnd w:id="20"/>
      <w:r>
        <w:rPr>
          <w:noProof/>
          <w:color w:val="auto"/>
          <w:spacing w:val="20"/>
          <w:szCs w:val="22"/>
        </w:rPr>
        <w:lastRenderedPageBreak/>
        <w:pict>
          <v:shape id="_x0000_s3681" type="#_x0000_t202" style="position:absolute;left:0;text-align:left;margin-left:271.75pt;margin-top:4.55pt;width:197.7pt;height:162.55pt;z-index:251653120" filled="f" stroked="f">
            <v:textbox style="mso-next-textbox:#_x0000_s3681">
              <w:txbxContent>
                <w:p w:rsidR="004D253B" w:rsidRDefault="004D253B" w:rsidP="009B7572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68000" cy="1729212"/>
                        <wp:effectExtent l="19050" t="0" r="0" b="0"/>
                        <wp:docPr id="21" name="圖片 36" descr="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6" descr="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000" cy="1729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Pr="00C13DCE" w:rsidRDefault="004D253B" w:rsidP="009B7572">
                  <w:pPr>
                    <w:jc w:val="center"/>
                    <w:rPr>
                      <w:sz w:val="22"/>
                      <w:szCs w:val="22"/>
                    </w:rPr>
                  </w:pPr>
                  <w:r w:rsidRPr="00C13DCE">
                    <w:rPr>
                      <w:rFonts w:hint="eastAsia"/>
                      <w:noProof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noProof/>
                      <w:sz w:val="22"/>
                      <w:szCs w:val="22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9B7572" w:rsidRPr="009B7572">
        <w:rPr>
          <w:color w:val="auto"/>
          <w:spacing w:val="20"/>
          <w:szCs w:val="22"/>
        </w:rPr>
        <w:t>8.</w:t>
      </w:r>
      <w:r w:rsidR="009B7572" w:rsidRPr="009B7572">
        <w:rPr>
          <w:color w:val="auto"/>
          <w:spacing w:val="20"/>
          <w:szCs w:val="22"/>
        </w:rPr>
        <w:tab/>
      </w:r>
      <w:r w:rsidR="009B7572" w:rsidRPr="009B7572">
        <w:rPr>
          <w:rFonts w:hAnsi="新細明體"/>
          <w:color w:val="auto"/>
          <w:spacing w:val="20"/>
          <w:szCs w:val="22"/>
        </w:rPr>
        <w:t>小三到以色列遊玩時，發現無論是花園或是農地都有奇怪的管子穿插在土壤和作物中，當地業者給他圖</w:t>
      </w:r>
      <w:r w:rsidR="00F85D94">
        <w:rPr>
          <w:rFonts w:hAnsi="新細明體" w:hint="eastAsia"/>
          <w:color w:val="auto"/>
          <w:spacing w:val="20"/>
          <w:szCs w:val="22"/>
        </w:rPr>
        <w:t>5</w:t>
      </w:r>
      <w:r w:rsidR="009B7572" w:rsidRPr="009B7572">
        <w:rPr>
          <w:rFonts w:hAnsi="新細明體"/>
          <w:color w:val="auto"/>
          <w:spacing w:val="20"/>
          <w:szCs w:val="22"/>
        </w:rPr>
        <w:t>來解釋這項先進的技術，請問這特殊的農業灌溉方法是？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proofErr w:type="gramStart"/>
      <w:r w:rsidRPr="009B7572">
        <w:rPr>
          <w:rFonts w:hAnsi="新細明體" w:cs="Times New Roman"/>
          <w:spacing w:val="20"/>
          <w:szCs w:val="22"/>
        </w:rPr>
        <w:t>坎井</w:t>
      </w:r>
      <w:proofErr w:type="gramEnd"/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滴灌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湧泉</w:t>
      </w:r>
      <w:r w:rsidRPr="009B7572">
        <w:rPr>
          <w:rFonts w:cs="Times New Roman"/>
          <w:spacing w:val="20"/>
          <w:szCs w:val="22"/>
        </w:rPr>
        <w:tab/>
        <w:t>(D)</w:t>
      </w:r>
      <w:proofErr w:type="gramStart"/>
      <w:r w:rsidRPr="009B7572">
        <w:rPr>
          <w:rFonts w:hAnsi="新細明體" w:cs="Times New Roman"/>
          <w:spacing w:val="20"/>
          <w:szCs w:val="22"/>
        </w:rPr>
        <w:t>埤</w:t>
      </w:r>
      <w:proofErr w:type="gramEnd"/>
      <w:r w:rsidRPr="009B7572">
        <w:rPr>
          <w:rFonts w:hAnsi="新細明體" w:cs="Times New Roman"/>
          <w:spacing w:val="20"/>
          <w:szCs w:val="22"/>
        </w:rPr>
        <w:t>塘</w:t>
      </w:r>
    </w:p>
    <w:p w:rsidR="009B7572" w:rsidRDefault="009B7572" w:rsidP="00B21E9E">
      <w:pPr>
        <w:pStyle w:val="TIT1"/>
        <w:snapToGrid w:val="0"/>
        <w:spacing w:before="120"/>
        <w:rPr>
          <w:rFonts w:hAnsi="新細明體"/>
          <w:color w:val="auto"/>
          <w:spacing w:val="20"/>
          <w:szCs w:val="22"/>
        </w:rPr>
      </w:pPr>
      <w:bookmarkStart w:id="23" w:name="gb429-0011題目"/>
      <w:bookmarkStart w:id="24" w:name="gb429-0011全題"/>
      <w:bookmarkEnd w:id="21"/>
      <w:bookmarkEnd w:id="22"/>
      <w:r w:rsidRPr="009B7572">
        <w:rPr>
          <w:color w:val="auto"/>
          <w:spacing w:val="20"/>
          <w:szCs w:val="22"/>
        </w:rPr>
        <w:t>9.</w:t>
      </w:r>
      <w:r w:rsidRPr="009B7572">
        <w:rPr>
          <w:color w:val="auto"/>
          <w:spacing w:val="20"/>
          <w:szCs w:val="22"/>
        </w:rPr>
        <w:tab/>
      </w:r>
      <w:r w:rsidRPr="009B7572">
        <w:rPr>
          <w:rFonts w:hAnsi="新細明體"/>
          <w:color w:val="auto"/>
          <w:spacing w:val="20"/>
          <w:szCs w:val="22"/>
        </w:rPr>
        <w:t>氣象預</w:t>
      </w:r>
      <w:r w:rsidR="00B21E9E">
        <w:rPr>
          <w:rFonts w:hAnsi="新細明體"/>
          <w:color w:val="auto"/>
          <w:spacing w:val="20"/>
          <w:szCs w:val="22"/>
        </w:rPr>
        <w:t>報時，最重要的是地面氣壓圖判讀，精</w:t>
      </w:r>
      <w:proofErr w:type="gramStart"/>
      <w:r w:rsidR="00B21E9E">
        <w:rPr>
          <w:rFonts w:hAnsi="新細明體"/>
          <w:color w:val="auto"/>
          <w:spacing w:val="20"/>
          <w:szCs w:val="22"/>
        </w:rPr>
        <w:t>準</w:t>
      </w:r>
      <w:proofErr w:type="gramEnd"/>
      <w:r w:rsidR="00B21E9E">
        <w:rPr>
          <w:rFonts w:hAnsi="新細明體"/>
          <w:color w:val="auto"/>
          <w:spacing w:val="20"/>
          <w:szCs w:val="22"/>
        </w:rPr>
        <w:t>的判斷才能做出準確預報。圖</w:t>
      </w:r>
      <w:r w:rsidR="004D253B">
        <w:rPr>
          <w:rFonts w:hAnsi="新細明體" w:hint="eastAsia"/>
          <w:color w:val="auto"/>
          <w:spacing w:val="20"/>
          <w:szCs w:val="22"/>
        </w:rPr>
        <w:t>6</w:t>
      </w:r>
      <w:r w:rsidRPr="009B7572">
        <w:rPr>
          <w:rFonts w:hAnsi="新細明體"/>
          <w:color w:val="auto"/>
          <w:spacing w:val="20"/>
          <w:szCs w:val="22"/>
        </w:rPr>
        <w:t>為某地</w:t>
      </w:r>
      <w:r w:rsidR="00B21E9E">
        <w:rPr>
          <w:rFonts w:hAnsi="新細明體"/>
          <w:color w:val="auto"/>
          <w:spacing w:val="20"/>
          <w:szCs w:val="22"/>
        </w:rPr>
        <w:t>的地面氣壓圖，請將</w:t>
      </w:r>
      <w:proofErr w:type="gramStart"/>
      <w:r w:rsidR="00B21E9E">
        <w:rPr>
          <w:rFonts w:hAnsi="新細明體"/>
          <w:color w:val="auto"/>
          <w:spacing w:val="20"/>
          <w:szCs w:val="22"/>
        </w:rPr>
        <w:t>甲至丁</w:t>
      </w:r>
      <w:proofErr w:type="gramEnd"/>
      <w:r w:rsidR="00B21E9E">
        <w:rPr>
          <w:rFonts w:hAnsi="新細明體"/>
          <w:color w:val="auto"/>
          <w:spacing w:val="20"/>
          <w:szCs w:val="22"/>
        </w:rPr>
        <w:t>四地的天氣狀態，依序選出最正確的配對。</w:t>
      </w:r>
    </w:p>
    <w:p w:rsidR="008F7965" w:rsidRPr="009B7572" w:rsidRDefault="00F7375E" w:rsidP="008F7965">
      <w:pPr>
        <w:pStyle w:val="TIT1"/>
        <w:snapToGrid w:val="0"/>
        <w:spacing w:beforeLines="0"/>
        <w:jc w:val="center"/>
        <w:rPr>
          <w:color w:val="auto"/>
          <w:spacing w:val="20"/>
          <w:szCs w:val="22"/>
        </w:rPr>
      </w:pPr>
      <w:r>
        <w:rPr>
          <w:color w:val="auto"/>
          <w:spacing w:val="20"/>
          <w:szCs w:val="22"/>
        </w:rPr>
      </w:r>
      <w:r>
        <w:rPr>
          <w:color w:val="auto"/>
          <w:spacing w:val="20"/>
          <w:szCs w:val="22"/>
        </w:rPr>
        <w:pict>
          <v:shape id="_x0000_s3738" type="#_x0000_t202" style="width:224.65pt;height:151.35pt;mso-position-horizontal-relative:char;mso-position-vertical-relative:line" filled="f" stroked="f">
            <v:textbox style="mso-next-textbox:#_x0000_s3738">
              <w:txbxContent>
                <w:p w:rsidR="004D253B" w:rsidRDefault="004D253B" w:rsidP="008F7965">
                  <w:r>
                    <w:rPr>
                      <w:noProof/>
                    </w:rPr>
                    <w:drawing>
                      <wp:inline distT="0" distB="0" distL="0" distR="0">
                        <wp:extent cx="2628000" cy="1612063"/>
                        <wp:effectExtent l="19050" t="0" r="900" b="0"/>
                        <wp:docPr id="3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000" cy="1612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8F7965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下雨、晴朗、微風、狂風</w:t>
      </w:r>
      <w:r w:rsidR="008F7965">
        <w:rPr>
          <w:rFonts w:hAnsi="新細明體" w:cs="Times New Roman" w:hint="eastAsia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spacing w:val="20"/>
          <w:szCs w:val="22"/>
        </w:rPr>
        <w:t>下雨、晴朗、狂風、微風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晴朗、下雨、狂風、微風</w:t>
      </w:r>
      <w:r w:rsidR="008F7965">
        <w:rPr>
          <w:rFonts w:hAnsi="新細明體" w:cs="Times New Roman" w:hint="eastAsia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(D)</w:t>
      </w:r>
      <w:r w:rsidRPr="009B7572">
        <w:rPr>
          <w:rFonts w:hAnsi="新細明體" w:cs="Times New Roman"/>
          <w:spacing w:val="20"/>
          <w:szCs w:val="22"/>
        </w:rPr>
        <w:t>晴朗、下雨、微風、狂風</w:t>
      </w:r>
    </w:p>
    <w:p w:rsidR="00B21E9E" w:rsidRDefault="00B21E9E" w:rsidP="00E56CDD">
      <w:pPr>
        <w:pStyle w:val="Normal000"/>
        <w:spacing w:beforeLines="50" w:line="360" w:lineRule="atLeast"/>
        <w:ind w:left="369" w:hanging="369"/>
        <w:rPr>
          <w:spacing w:val="20"/>
          <w:sz w:val="22"/>
        </w:rPr>
      </w:pPr>
      <w:r>
        <w:rPr>
          <w:spacing w:val="20"/>
          <w:sz w:val="22"/>
        </w:rPr>
        <w:t>10.</w:t>
      </w:r>
      <w:r>
        <w:rPr>
          <w:spacing w:val="20"/>
          <w:sz w:val="22"/>
        </w:rPr>
        <w:tab/>
      </w:r>
      <w:r w:rsidR="009B7572" w:rsidRPr="009B7572">
        <w:rPr>
          <w:rFonts w:hAnsi="新細明體"/>
          <w:spacing w:val="20"/>
          <w:sz w:val="22"/>
        </w:rPr>
        <w:t>中華民國對外貿易發展協會</w:t>
      </w:r>
      <w:r w:rsidR="009B7572" w:rsidRPr="009B7572">
        <w:rPr>
          <w:spacing w:val="20"/>
          <w:sz w:val="22"/>
        </w:rPr>
        <w:t>(TAITRA)</w:t>
      </w:r>
      <w:r>
        <w:rPr>
          <w:rFonts w:hAnsi="新細明體"/>
          <w:spacing w:val="20"/>
          <w:sz w:val="22"/>
        </w:rPr>
        <w:t>鼓勵企業可至中東歐、非洲、中東、南美、東協</w:t>
      </w:r>
      <w:r w:rsidR="00AB48E1">
        <w:rPr>
          <w:rFonts w:hAnsi="新細明體" w:hint="eastAsia"/>
          <w:spacing w:val="20"/>
          <w:sz w:val="22"/>
        </w:rPr>
        <w:t>(</w:t>
      </w:r>
      <w:r>
        <w:rPr>
          <w:rFonts w:hAnsi="新細明體"/>
          <w:spacing w:val="20"/>
          <w:sz w:val="22"/>
        </w:rPr>
        <w:t>越南、印尼</w:t>
      </w:r>
      <w:r w:rsidR="00AB48E1">
        <w:rPr>
          <w:rFonts w:hAnsi="新細明體" w:hint="eastAsia"/>
          <w:spacing w:val="20"/>
          <w:sz w:val="22"/>
        </w:rPr>
        <w:t>)</w:t>
      </w:r>
      <w:r w:rsidR="009B7572" w:rsidRPr="009B7572">
        <w:rPr>
          <w:rFonts w:hAnsi="新細明體"/>
          <w:spacing w:val="20"/>
          <w:sz w:val="22"/>
        </w:rPr>
        <w:t>和印度等六大具有發展貿易潛力的新興市場發展，請問此六大地區具有哪些優勢？甲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文化相近；乙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市場廣大；丙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資源豐富；丁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廉價勞力。</w:t>
      </w:r>
      <w:bookmarkEnd w:id="23"/>
    </w:p>
    <w:p w:rsidR="009B7572" w:rsidRPr="009B7572" w:rsidRDefault="009B7572" w:rsidP="00B21E9E">
      <w:pPr>
        <w:pStyle w:val="Normal00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(A)</w:t>
      </w:r>
      <w:r w:rsidR="00B21E9E">
        <w:rPr>
          <w:rFonts w:hAnsi="新細明體"/>
          <w:spacing w:val="20"/>
          <w:sz w:val="22"/>
        </w:rPr>
        <w:t>甲乙丙</w:t>
      </w:r>
      <w:r w:rsidR="00B21E9E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(B)</w:t>
      </w:r>
      <w:r w:rsidR="00B21E9E">
        <w:rPr>
          <w:rFonts w:hAnsi="新細明體"/>
          <w:spacing w:val="20"/>
          <w:sz w:val="22"/>
        </w:rPr>
        <w:t>乙丙丁</w:t>
      </w:r>
      <w:r w:rsidR="00B21E9E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(C)</w:t>
      </w:r>
      <w:proofErr w:type="gramStart"/>
      <w:r w:rsidR="00B21E9E">
        <w:rPr>
          <w:rFonts w:hAnsi="新細明體"/>
          <w:spacing w:val="20"/>
          <w:sz w:val="22"/>
        </w:rPr>
        <w:t>甲丙丁</w:t>
      </w:r>
      <w:proofErr w:type="gramEnd"/>
      <w:r w:rsidR="00B21E9E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(D)</w:t>
      </w:r>
      <w:bookmarkEnd w:id="24"/>
      <w:r w:rsidRPr="009B7572">
        <w:rPr>
          <w:rFonts w:hAnsi="新細明體"/>
          <w:spacing w:val="20"/>
          <w:sz w:val="22"/>
        </w:rPr>
        <w:t>甲乙丁</w:t>
      </w:r>
    </w:p>
    <w:p w:rsidR="00E56CDD" w:rsidRPr="009B7572" w:rsidRDefault="0056678F" w:rsidP="00E56CDD">
      <w:pPr>
        <w:pStyle w:val="TIT1"/>
        <w:snapToGrid w:val="0"/>
        <w:spacing w:before="120"/>
        <w:rPr>
          <w:color w:val="auto"/>
          <w:spacing w:val="20"/>
          <w:szCs w:val="22"/>
        </w:rPr>
      </w:pPr>
      <w:bookmarkStart w:id="25" w:name="gb433-0010題目"/>
      <w:bookmarkStart w:id="26" w:name="gb433-0010全題"/>
      <w:r>
        <w:rPr>
          <w:color w:val="auto"/>
          <w:spacing w:val="20"/>
          <w:szCs w:val="22"/>
        </w:rPr>
        <w:t>1</w:t>
      </w:r>
      <w:r>
        <w:rPr>
          <w:rFonts w:hint="eastAsia"/>
          <w:color w:val="auto"/>
          <w:spacing w:val="20"/>
          <w:szCs w:val="22"/>
        </w:rPr>
        <w:t>1</w:t>
      </w:r>
      <w:r w:rsidR="009B7572" w:rsidRPr="009B7572">
        <w:rPr>
          <w:color w:val="auto"/>
          <w:spacing w:val="20"/>
          <w:szCs w:val="22"/>
        </w:rPr>
        <w:t>.</w:t>
      </w:r>
      <w:r w:rsidR="009B7572" w:rsidRPr="009B7572">
        <w:rPr>
          <w:color w:val="auto"/>
          <w:spacing w:val="20"/>
          <w:szCs w:val="22"/>
        </w:rPr>
        <w:tab/>
      </w:r>
      <w:r w:rsidR="00E56CDD" w:rsidRPr="009B7572">
        <w:rPr>
          <w:rFonts w:hAnsi="新細明體"/>
          <w:color w:val="auto"/>
          <w:spacing w:val="20"/>
          <w:szCs w:val="22"/>
        </w:rPr>
        <w:t>元代《島夷誌略》對某島的描述如下：「島分三十有六，巨細相間，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坡隴相望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，乃有七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澳居其間，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各得其名。自泉州順風二晝夜可至。有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草無木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，土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瘠不宜禾稻。泉人結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茅為屋居之。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氣候常暖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，風俗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朴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野，人</w:t>
      </w:r>
      <w:proofErr w:type="gramStart"/>
      <w:r w:rsidR="00E56CDD" w:rsidRPr="009B7572">
        <w:rPr>
          <w:rFonts w:hAnsi="新細明體"/>
          <w:color w:val="auto"/>
          <w:spacing w:val="20"/>
          <w:szCs w:val="22"/>
        </w:rPr>
        <w:t>多眉壽</w:t>
      </w:r>
      <w:proofErr w:type="gramEnd"/>
      <w:r w:rsidR="00E56CDD" w:rsidRPr="009B7572">
        <w:rPr>
          <w:rFonts w:hAnsi="新細明體"/>
          <w:color w:val="auto"/>
          <w:spacing w:val="20"/>
          <w:szCs w:val="22"/>
        </w:rPr>
        <w:t>。」請問上文所指的是哪一島嶼？</w:t>
      </w:r>
    </w:p>
    <w:p w:rsidR="00E56CDD" w:rsidRPr="009B7572" w:rsidRDefault="00E56CDD" w:rsidP="00E56CDD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金門島</w:t>
      </w:r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馬祖列島</w:t>
      </w:r>
      <w:r w:rsidRPr="009B7572">
        <w:rPr>
          <w:rFonts w:cs="Times New Roman"/>
          <w:spacing w:val="20"/>
          <w:szCs w:val="22"/>
        </w:rPr>
        <w:tab/>
        <w:t>(C)</w:t>
      </w:r>
      <w:r w:rsidRPr="009B7572">
        <w:rPr>
          <w:rFonts w:hAnsi="新細明體" w:cs="Times New Roman"/>
          <w:spacing w:val="20"/>
          <w:szCs w:val="22"/>
        </w:rPr>
        <w:t>澎湖群島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東沙島</w:t>
      </w:r>
    </w:p>
    <w:p w:rsidR="007B567F" w:rsidRDefault="007B567F" w:rsidP="00E56CDD">
      <w:pPr>
        <w:pStyle w:val="TIT1"/>
        <w:snapToGrid w:val="0"/>
        <w:spacing w:beforeLines="25"/>
        <w:ind w:left="338" w:hangingChars="130" w:hanging="338"/>
        <w:rPr>
          <w:spacing w:val="20"/>
          <w:szCs w:val="22"/>
        </w:rPr>
      </w:pPr>
      <w:r>
        <w:rPr>
          <w:spacing w:val="20"/>
          <w:szCs w:val="22"/>
        </w:rPr>
        <w:t>1</w:t>
      </w:r>
      <w:r w:rsidR="0056678F">
        <w:rPr>
          <w:rFonts w:hint="eastAsia"/>
          <w:spacing w:val="20"/>
          <w:szCs w:val="22"/>
        </w:rPr>
        <w:t>2</w:t>
      </w:r>
      <w:r>
        <w:rPr>
          <w:spacing w:val="20"/>
          <w:szCs w:val="22"/>
        </w:rPr>
        <w:t>.</w:t>
      </w:r>
      <w:r>
        <w:rPr>
          <w:spacing w:val="20"/>
          <w:szCs w:val="22"/>
        </w:rPr>
        <w:tab/>
      </w:r>
      <w:r w:rsidR="009B7572" w:rsidRPr="009B7572">
        <w:rPr>
          <w:rFonts w:hAnsi="新細明體"/>
          <w:spacing w:val="20"/>
          <w:szCs w:val="22"/>
        </w:rPr>
        <w:t>「地方生活圈」規劃的主旨為促進人口、產業的合理分布。一國的「地方生活圈」如果規劃、實施成功，則該國的都市將呈現何種變化？</w:t>
      </w:r>
      <w:bookmarkEnd w:id="25"/>
    </w:p>
    <w:p w:rsidR="007B567F" w:rsidRDefault="009B7572" w:rsidP="007B567F">
      <w:pPr>
        <w:pStyle w:val="1200"/>
        <w:tabs>
          <w:tab w:val="left" w:pos="504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7B567F">
        <w:rPr>
          <w:rFonts w:hAnsi="新細明體"/>
          <w:spacing w:val="20"/>
          <w:sz w:val="22"/>
          <w:szCs w:val="22"/>
        </w:rPr>
        <w:t>都市機能趨向單純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7B567F">
        <w:rPr>
          <w:rFonts w:hAnsi="新細明體"/>
          <w:spacing w:val="20"/>
          <w:sz w:val="22"/>
          <w:szCs w:val="22"/>
        </w:rPr>
        <w:t>都市地價沒有空間差異</w:t>
      </w:r>
    </w:p>
    <w:p w:rsidR="009B7572" w:rsidRDefault="009B7572" w:rsidP="007B567F">
      <w:pPr>
        <w:pStyle w:val="1200"/>
        <w:tabs>
          <w:tab w:val="left" w:pos="504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7B567F">
        <w:rPr>
          <w:rFonts w:hAnsi="新細明體"/>
          <w:spacing w:val="20"/>
          <w:sz w:val="22"/>
          <w:szCs w:val="22"/>
        </w:rPr>
        <w:t>都市內部呈現多核心結構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bookmarkEnd w:id="26"/>
      <w:r w:rsidRPr="009B7572">
        <w:rPr>
          <w:rFonts w:hAnsi="新細明體"/>
          <w:spacing w:val="20"/>
          <w:sz w:val="22"/>
          <w:szCs w:val="22"/>
        </w:rPr>
        <w:t>都市階層分布趨向等級大小法則</w:t>
      </w:r>
    </w:p>
    <w:p w:rsidR="007B567F" w:rsidRDefault="009B7572" w:rsidP="00E56CDD">
      <w:pPr>
        <w:pStyle w:val="Normal040"/>
        <w:spacing w:beforeLines="50" w:line="360" w:lineRule="atLeast"/>
        <w:ind w:left="369" w:hanging="369"/>
        <w:rPr>
          <w:spacing w:val="20"/>
          <w:sz w:val="22"/>
        </w:rPr>
      </w:pPr>
      <w:bookmarkStart w:id="27" w:name="gb426-0072題目"/>
      <w:bookmarkStart w:id="28" w:name="gb426-0072全題"/>
      <w:r w:rsidRPr="009B7572">
        <w:rPr>
          <w:spacing w:val="20"/>
          <w:sz w:val="22"/>
        </w:rPr>
        <w:t>1</w:t>
      </w:r>
      <w:r w:rsidR="0056678F">
        <w:rPr>
          <w:rFonts w:hint="eastAsia"/>
          <w:spacing w:val="20"/>
          <w:sz w:val="22"/>
        </w:rPr>
        <w:t>3</w:t>
      </w:r>
      <w:r w:rsidR="007B567F">
        <w:rPr>
          <w:spacing w:val="20"/>
          <w:sz w:val="22"/>
        </w:rPr>
        <w:t>.</w:t>
      </w:r>
      <w:r w:rsidR="007B567F">
        <w:rPr>
          <w:spacing w:val="20"/>
          <w:sz w:val="22"/>
        </w:rPr>
        <w:tab/>
      </w:r>
      <w:r w:rsidRPr="009B7572">
        <w:rPr>
          <w:rFonts w:hAnsi="新細明體"/>
          <w:spacing w:val="20"/>
          <w:sz w:val="22"/>
        </w:rPr>
        <w:t>「雲林虎尾地區的毛巾業者，多以小型代工廠型態經營，早期依賴大毛巾製造商，接單再分工進行製造、交貨。」請問當時的情形最可以用何種情形來解釋？</w:t>
      </w:r>
      <w:bookmarkEnd w:id="27"/>
    </w:p>
    <w:p w:rsidR="007B567F" w:rsidRDefault="009B7572" w:rsidP="007B567F">
      <w:pPr>
        <w:pStyle w:val="Normal04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rFonts w:hAnsi="新細明體"/>
          <w:spacing w:val="20"/>
          <w:sz w:val="22"/>
        </w:rPr>
      </w:pPr>
      <w:r w:rsidRPr="009B7572">
        <w:rPr>
          <w:spacing w:val="20"/>
          <w:sz w:val="22"/>
        </w:rPr>
        <w:lastRenderedPageBreak/>
        <w:t>(A)</w:t>
      </w:r>
      <w:r w:rsidRPr="009B7572">
        <w:rPr>
          <w:rFonts w:hAnsi="新細明體"/>
          <w:spacing w:val="20"/>
          <w:sz w:val="22"/>
        </w:rPr>
        <w:t>客廳即工廠</w:t>
      </w:r>
      <w:r w:rsidR="007B567F">
        <w:rPr>
          <w:rFonts w:hint="eastAsia"/>
          <w:spacing w:val="20"/>
          <w:sz w:val="22"/>
        </w:rPr>
        <w:tab/>
      </w:r>
      <w:r w:rsidR="007B567F">
        <w:rPr>
          <w:rFonts w:hint="eastAsia"/>
          <w:spacing w:val="20"/>
          <w:sz w:val="22"/>
        </w:rPr>
        <w:tab/>
      </w:r>
      <w:r w:rsidRPr="009B7572">
        <w:rPr>
          <w:spacing w:val="20"/>
          <w:sz w:val="22"/>
        </w:rPr>
        <w:t>(B)</w:t>
      </w:r>
      <w:r w:rsidRPr="009B7572">
        <w:rPr>
          <w:rFonts w:hAnsi="新細明體"/>
          <w:spacing w:val="20"/>
          <w:sz w:val="22"/>
        </w:rPr>
        <w:t>農業扶植工業</w:t>
      </w:r>
    </w:p>
    <w:p w:rsidR="009B7572" w:rsidRDefault="009B7572" w:rsidP="007B567F">
      <w:pPr>
        <w:pStyle w:val="Normal04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rFonts w:hAnsi="新細明體"/>
          <w:spacing w:val="20"/>
          <w:sz w:val="22"/>
        </w:rPr>
      </w:pPr>
      <w:r w:rsidRPr="009B7572">
        <w:rPr>
          <w:spacing w:val="20"/>
          <w:sz w:val="22"/>
        </w:rPr>
        <w:t>(C)</w:t>
      </w:r>
      <w:r w:rsidRPr="009B7572">
        <w:rPr>
          <w:rFonts w:hAnsi="新細明體"/>
          <w:spacing w:val="20"/>
          <w:sz w:val="22"/>
        </w:rPr>
        <w:t>生產技術科學化</w:t>
      </w:r>
      <w:r w:rsidR="007B567F">
        <w:rPr>
          <w:rFonts w:hAnsi="新細明體" w:hint="eastAsia"/>
          <w:spacing w:val="20"/>
          <w:sz w:val="22"/>
        </w:rPr>
        <w:tab/>
      </w:r>
      <w:r w:rsidR="007B567F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(D)</w:t>
      </w:r>
      <w:r w:rsidRPr="009B7572">
        <w:rPr>
          <w:rFonts w:hAnsi="新細明體"/>
          <w:spacing w:val="20"/>
          <w:sz w:val="22"/>
        </w:rPr>
        <w:t>美援建設</w:t>
      </w:r>
    </w:p>
    <w:p w:rsidR="007B567F" w:rsidRDefault="0056678F" w:rsidP="00E56CDD">
      <w:pPr>
        <w:pStyle w:val="Normal0100"/>
        <w:spacing w:beforeLines="50" w:line="360" w:lineRule="atLeast"/>
        <w:ind w:left="369" w:hanging="369"/>
        <w:rPr>
          <w:spacing w:val="20"/>
          <w:sz w:val="22"/>
        </w:rPr>
      </w:pPr>
      <w:bookmarkStart w:id="29" w:name="gb423-0018題目"/>
      <w:bookmarkStart w:id="30" w:name="gb423-0018全題"/>
      <w:bookmarkEnd w:id="28"/>
      <w:r>
        <w:rPr>
          <w:spacing w:val="20"/>
          <w:sz w:val="22"/>
        </w:rPr>
        <w:t>1</w:t>
      </w:r>
      <w:r>
        <w:rPr>
          <w:rFonts w:hint="eastAsia"/>
          <w:spacing w:val="20"/>
          <w:sz w:val="22"/>
        </w:rPr>
        <w:t>4</w:t>
      </w:r>
      <w:r w:rsidR="007B567F">
        <w:rPr>
          <w:spacing w:val="20"/>
          <w:sz w:val="22"/>
        </w:rPr>
        <w:t>.</w:t>
      </w:r>
      <w:r w:rsidR="007B567F">
        <w:rPr>
          <w:spacing w:val="20"/>
          <w:sz w:val="22"/>
        </w:rPr>
        <w:tab/>
      </w:r>
      <w:r w:rsidR="009B7572" w:rsidRPr="009B7572">
        <w:rPr>
          <w:rFonts w:hAnsi="新細明體"/>
          <w:spacing w:val="20"/>
          <w:sz w:val="22"/>
        </w:rPr>
        <w:t>臺灣高山</w:t>
      </w:r>
      <w:proofErr w:type="gramStart"/>
      <w:r w:rsidR="009B7572" w:rsidRPr="009B7572">
        <w:rPr>
          <w:rFonts w:hAnsi="新細明體"/>
          <w:spacing w:val="20"/>
          <w:sz w:val="22"/>
        </w:rPr>
        <w:t>眾多，</w:t>
      </w:r>
      <w:proofErr w:type="gramEnd"/>
      <w:r w:rsidR="009B7572" w:rsidRPr="009B7572">
        <w:rPr>
          <w:rFonts w:hAnsi="新細明體"/>
          <w:spacing w:val="20"/>
          <w:sz w:val="22"/>
        </w:rPr>
        <w:t>高山攔截西南氣流和東北季風，因而雨量豐沛，再加上地形效應，白天受太陽照射，水氣上升，午後</w:t>
      </w:r>
      <w:proofErr w:type="gramStart"/>
      <w:r w:rsidR="009B7572" w:rsidRPr="009B7572">
        <w:rPr>
          <w:rFonts w:hAnsi="新細明體"/>
          <w:spacing w:val="20"/>
          <w:sz w:val="22"/>
        </w:rPr>
        <w:t>溫度漸降</w:t>
      </w:r>
      <w:proofErr w:type="gramEnd"/>
      <w:r w:rsidR="009B7572" w:rsidRPr="009B7572">
        <w:rPr>
          <w:rFonts w:hAnsi="新細明體"/>
          <w:spacing w:val="20"/>
          <w:sz w:val="22"/>
        </w:rPr>
        <w:t>，水氣停滯形成雲霧或雨滴，形成著名的「雲霧帶」。在這終年</w:t>
      </w:r>
      <w:proofErr w:type="gramStart"/>
      <w:r w:rsidR="009B7572" w:rsidRPr="009B7572">
        <w:rPr>
          <w:rFonts w:hAnsi="新細明體"/>
          <w:spacing w:val="20"/>
          <w:sz w:val="22"/>
        </w:rPr>
        <w:t>溼</w:t>
      </w:r>
      <w:proofErr w:type="gramEnd"/>
      <w:r w:rsidR="009B7572" w:rsidRPr="009B7572">
        <w:rPr>
          <w:rFonts w:hAnsi="新細明體"/>
          <w:spacing w:val="20"/>
          <w:sz w:val="22"/>
        </w:rPr>
        <w:t>潤、充滿霧氣的森林裡，孕育了紅</w:t>
      </w:r>
      <w:proofErr w:type="gramStart"/>
      <w:r w:rsidR="009B7572" w:rsidRPr="009B7572">
        <w:rPr>
          <w:rFonts w:hAnsi="新細明體"/>
          <w:spacing w:val="20"/>
          <w:sz w:val="22"/>
        </w:rPr>
        <w:t>檜</w:t>
      </w:r>
      <w:proofErr w:type="gramEnd"/>
      <w:r w:rsidR="009B7572" w:rsidRPr="009B7572">
        <w:rPr>
          <w:rFonts w:hAnsi="新細明體"/>
          <w:spacing w:val="20"/>
          <w:sz w:val="22"/>
        </w:rPr>
        <w:t>、扁柏等神木級的檜木林，世界上檜木屬植物僅約</w:t>
      </w:r>
      <w:r w:rsidR="009B7572" w:rsidRPr="009B7572">
        <w:rPr>
          <w:spacing w:val="20"/>
          <w:sz w:val="22"/>
        </w:rPr>
        <w:t>6</w:t>
      </w:r>
      <w:r w:rsidR="009B7572" w:rsidRPr="009B7572">
        <w:rPr>
          <w:rFonts w:hAnsi="新細明體"/>
          <w:spacing w:val="20"/>
          <w:sz w:val="22"/>
        </w:rPr>
        <w:t>種，僅見於北美、日本及臺灣。請問此「雲霧帶」是指臺灣哪一個植被帶？</w:t>
      </w:r>
      <w:bookmarkEnd w:id="29"/>
    </w:p>
    <w:p w:rsidR="007B567F" w:rsidRDefault="009B7572" w:rsidP="007B567F">
      <w:pPr>
        <w:pStyle w:val="Normal0100"/>
        <w:tabs>
          <w:tab w:val="left" w:pos="5040"/>
        </w:tabs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(A)</w:t>
      </w:r>
      <w:r w:rsidRPr="009B7572">
        <w:rPr>
          <w:rFonts w:hAnsi="新細明體"/>
          <w:spacing w:val="20"/>
          <w:sz w:val="22"/>
        </w:rPr>
        <w:t>闊葉林</w:t>
      </w:r>
      <w:r w:rsidR="0016090A">
        <w:rPr>
          <w:spacing w:val="20"/>
          <w:sz w:val="22"/>
        </w:rPr>
        <w:t>(1,800</w:t>
      </w:r>
      <w:r w:rsidR="0016090A">
        <w:rPr>
          <w:rFonts w:hint="eastAsia"/>
          <w:spacing w:val="20"/>
          <w:sz w:val="22"/>
        </w:rPr>
        <w:t>公尺</w:t>
      </w:r>
      <w:r w:rsidRPr="009B7572">
        <w:rPr>
          <w:rFonts w:hAnsi="新細明體"/>
          <w:spacing w:val="20"/>
          <w:sz w:val="22"/>
        </w:rPr>
        <w:t>以下</w:t>
      </w:r>
      <w:r w:rsidRPr="009B7572">
        <w:rPr>
          <w:spacing w:val="20"/>
          <w:sz w:val="22"/>
        </w:rPr>
        <w:t>)</w:t>
      </w:r>
    </w:p>
    <w:p w:rsidR="007B567F" w:rsidRDefault="009B7572" w:rsidP="007B567F">
      <w:pPr>
        <w:pStyle w:val="Normal0100"/>
        <w:tabs>
          <w:tab w:val="left" w:pos="5040"/>
        </w:tabs>
        <w:spacing w:line="360" w:lineRule="atLeast"/>
        <w:ind w:left="738" w:hanging="369"/>
        <w:rPr>
          <w:rFonts w:hAnsi="新細明體"/>
          <w:spacing w:val="20"/>
          <w:sz w:val="22"/>
        </w:rPr>
      </w:pPr>
      <w:r w:rsidRPr="009B7572">
        <w:rPr>
          <w:spacing w:val="20"/>
          <w:sz w:val="22"/>
        </w:rPr>
        <w:t>(B)</w:t>
      </w:r>
      <w:r w:rsidRPr="009B7572">
        <w:rPr>
          <w:rFonts w:hAnsi="新細明體"/>
          <w:spacing w:val="20"/>
          <w:sz w:val="22"/>
        </w:rPr>
        <w:t>涼</w:t>
      </w:r>
      <w:proofErr w:type="gramStart"/>
      <w:r w:rsidRPr="009B7572">
        <w:rPr>
          <w:rFonts w:hAnsi="新細明體"/>
          <w:spacing w:val="20"/>
          <w:sz w:val="22"/>
        </w:rPr>
        <w:t>溫帶針闊葉</w:t>
      </w:r>
      <w:proofErr w:type="gramEnd"/>
      <w:r w:rsidRPr="009B7572">
        <w:rPr>
          <w:rFonts w:hAnsi="新細明體"/>
          <w:spacing w:val="20"/>
          <w:sz w:val="22"/>
        </w:rPr>
        <w:t>混合林</w:t>
      </w:r>
      <w:r w:rsidRPr="009B7572">
        <w:rPr>
          <w:spacing w:val="20"/>
          <w:sz w:val="22"/>
        </w:rPr>
        <w:t>(1,800</w:t>
      </w:r>
      <w:r w:rsidRPr="009B7572">
        <w:rPr>
          <w:rFonts w:hAnsi="新細明體"/>
          <w:spacing w:val="20"/>
          <w:sz w:val="22"/>
        </w:rPr>
        <w:t>～</w:t>
      </w:r>
      <w:r w:rsidRPr="009B7572">
        <w:rPr>
          <w:spacing w:val="20"/>
          <w:sz w:val="22"/>
        </w:rPr>
        <w:t>2,500</w:t>
      </w:r>
      <w:r w:rsidR="0016090A" w:rsidRPr="0016090A">
        <w:rPr>
          <w:rFonts w:hint="eastAsia"/>
          <w:spacing w:val="20"/>
          <w:sz w:val="22"/>
        </w:rPr>
        <w:t>公尺</w:t>
      </w:r>
      <w:r w:rsidRPr="009B7572">
        <w:rPr>
          <w:spacing w:val="20"/>
          <w:sz w:val="22"/>
        </w:rPr>
        <w:t>)</w:t>
      </w:r>
    </w:p>
    <w:p w:rsidR="007B567F" w:rsidRDefault="009B7572" w:rsidP="007B567F">
      <w:pPr>
        <w:pStyle w:val="Normal0100"/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(C)</w:t>
      </w:r>
      <w:r w:rsidRPr="009B7572">
        <w:rPr>
          <w:rFonts w:hAnsi="新細明體"/>
          <w:spacing w:val="20"/>
          <w:sz w:val="22"/>
        </w:rPr>
        <w:t>冷溫帶針葉林</w:t>
      </w:r>
      <w:r w:rsidRPr="009B7572">
        <w:rPr>
          <w:spacing w:val="20"/>
          <w:sz w:val="22"/>
        </w:rPr>
        <w:t>(2,500</w:t>
      </w:r>
      <w:r w:rsidRPr="009B7572">
        <w:rPr>
          <w:rFonts w:hAnsi="新細明體"/>
          <w:spacing w:val="20"/>
          <w:sz w:val="22"/>
        </w:rPr>
        <w:t>～</w:t>
      </w:r>
      <w:r w:rsidRPr="009B7572">
        <w:rPr>
          <w:spacing w:val="20"/>
          <w:sz w:val="22"/>
        </w:rPr>
        <w:t>3,000</w:t>
      </w:r>
      <w:r w:rsidR="0016090A" w:rsidRPr="0016090A">
        <w:rPr>
          <w:rFonts w:hint="eastAsia"/>
          <w:spacing w:val="20"/>
          <w:sz w:val="22"/>
        </w:rPr>
        <w:t>公尺</w:t>
      </w:r>
      <w:r w:rsidRPr="009B7572">
        <w:rPr>
          <w:spacing w:val="20"/>
          <w:sz w:val="22"/>
        </w:rPr>
        <w:t>)</w:t>
      </w:r>
    </w:p>
    <w:p w:rsidR="009B7572" w:rsidRPr="009B7572" w:rsidRDefault="009B7572" w:rsidP="007B567F">
      <w:pPr>
        <w:pStyle w:val="Normal0100"/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(D)</w:t>
      </w:r>
      <w:r w:rsidRPr="009B7572">
        <w:rPr>
          <w:rFonts w:hAnsi="新細明體"/>
          <w:spacing w:val="20"/>
          <w:sz w:val="22"/>
        </w:rPr>
        <w:t>亞高山針葉林</w:t>
      </w:r>
      <w:r w:rsidRPr="009B7572">
        <w:rPr>
          <w:spacing w:val="20"/>
          <w:sz w:val="22"/>
        </w:rPr>
        <w:t>(3,000</w:t>
      </w:r>
      <w:r w:rsidR="0016090A" w:rsidRPr="0016090A">
        <w:rPr>
          <w:rFonts w:hint="eastAsia"/>
          <w:spacing w:val="20"/>
          <w:sz w:val="22"/>
        </w:rPr>
        <w:t>公尺</w:t>
      </w:r>
      <w:r w:rsidRPr="009B7572">
        <w:rPr>
          <w:rFonts w:hAnsi="新細明體"/>
          <w:spacing w:val="20"/>
          <w:sz w:val="22"/>
        </w:rPr>
        <w:t>以上</w:t>
      </w:r>
      <w:r w:rsidRPr="009B7572">
        <w:rPr>
          <w:spacing w:val="20"/>
          <w:sz w:val="22"/>
        </w:rPr>
        <w:t>)</w:t>
      </w:r>
    </w:p>
    <w:p w:rsidR="009B7572" w:rsidRPr="009B7572" w:rsidRDefault="0056678F" w:rsidP="007B567F">
      <w:pPr>
        <w:pStyle w:val="TIT1"/>
        <w:snapToGrid w:val="0"/>
        <w:spacing w:before="120"/>
        <w:rPr>
          <w:color w:val="auto"/>
          <w:spacing w:val="20"/>
          <w:szCs w:val="22"/>
        </w:rPr>
      </w:pPr>
      <w:bookmarkStart w:id="31" w:name="gb425-0005題目"/>
      <w:bookmarkStart w:id="32" w:name="gb425-0005全題"/>
      <w:bookmarkEnd w:id="30"/>
      <w:r>
        <w:rPr>
          <w:color w:val="auto"/>
          <w:spacing w:val="20"/>
          <w:szCs w:val="22"/>
        </w:rPr>
        <w:t>1</w:t>
      </w:r>
      <w:r>
        <w:rPr>
          <w:rFonts w:hint="eastAsia"/>
          <w:color w:val="auto"/>
          <w:spacing w:val="20"/>
          <w:szCs w:val="22"/>
        </w:rPr>
        <w:t>5</w:t>
      </w:r>
      <w:r w:rsidR="009B7572" w:rsidRPr="009B7572">
        <w:rPr>
          <w:color w:val="auto"/>
          <w:spacing w:val="20"/>
          <w:szCs w:val="22"/>
        </w:rPr>
        <w:t>.</w:t>
      </w:r>
      <w:r w:rsidR="009B7572" w:rsidRPr="009B7572">
        <w:rPr>
          <w:color w:val="auto"/>
          <w:spacing w:val="20"/>
          <w:szCs w:val="22"/>
        </w:rPr>
        <w:tab/>
      </w:r>
      <w:r w:rsidR="009B7572" w:rsidRPr="009B7572">
        <w:rPr>
          <w:rFonts w:hAnsi="新細明體"/>
          <w:color w:val="auto"/>
          <w:spacing w:val="20"/>
          <w:szCs w:val="22"/>
        </w:rPr>
        <w:t>圖</w:t>
      </w:r>
      <w:r w:rsidR="004C635E">
        <w:rPr>
          <w:rFonts w:hAnsi="新細明體" w:hint="eastAsia"/>
          <w:color w:val="auto"/>
          <w:spacing w:val="20"/>
          <w:szCs w:val="22"/>
        </w:rPr>
        <w:t>7</w:t>
      </w:r>
      <w:r w:rsidR="009B7572" w:rsidRPr="009B7572">
        <w:rPr>
          <w:rFonts w:hAnsi="新細明體"/>
          <w:color w:val="auto"/>
          <w:spacing w:val="20"/>
          <w:szCs w:val="22"/>
        </w:rPr>
        <w:t>為</w:t>
      </w:r>
      <w:r w:rsidR="009B7572" w:rsidRPr="009B7572">
        <w:rPr>
          <w:color w:val="auto"/>
          <w:spacing w:val="20"/>
          <w:szCs w:val="22"/>
        </w:rPr>
        <w:t>1952</w:t>
      </w:r>
      <w:r w:rsidR="009B7572" w:rsidRPr="009B7572">
        <w:rPr>
          <w:rFonts w:hAnsi="新細明體"/>
          <w:color w:val="auto"/>
          <w:spacing w:val="20"/>
          <w:szCs w:val="22"/>
        </w:rPr>
        <w:t>年與</w:t>
      </w:r>
      <w:r w:rsidR="009B7572" w:rsidRPr="009B7572">
        <w:rPr>
          <w:color w:val="auto"/>
          <w:spacing w:val="20"/>
          <w:szCs w:val="22"/>
        </w:rPr>
        <w:t>1996</w:t>
      </w:r>
      <w:r w:rsidR="009B7572" w:rsidRPr="009B7572">
        <w:rPr>
          <w:rFonts w:hAnsi="新細明體"/>
          <w:color w:val="auto"/>
          <w:spacing w:val="20"/>
          <w:szCs w:val="22"/>
        </w:rPr>
        <w:t>年中國工業產值比例的分布。</w:t>
      </w:r>
      <w:proofErr w:type="gramStart"/>
      <w:r w:rsidR="009B7572" w:rsidRPr="009B7572">
        <w:rPr>
          <w:rFonts w:hAnsi="新細明體"/>
          <w:color w:val="auto"/>
          <w:spacing w:val="20"/>
          <w:szCs w:val="22"/>
        </w:rPr>
        <w:t>相隔</w:t>
      </w:r>
      <w:r w:rsidR="009B7572" w:rsidRPr="009B7572">
        <w:rPr>
          <w:color w:val="auto"/>
          <w:spacing w:val="20"/>
          <w:szCs w:val="22"/>
        </w:rPr>
        <w:t>44</w:t>
      </w:r>
      <w:r w:rsidR="009B7572" w:rsidRPr="009B7572">
        <w:rPr>
          <w:rFonts w:hAnsi="新細明體"/>
          <w:color w:val="auto"/>
          <w:spacing w:val="20"/>
          <w:szCs w:val="22"/>
        </w:rPr>
        <w:t>年</w:t>
      </w:r>
      <w:proofErr w:type="gramEnd"/>
      <w:r w:rsidR="009B7572" w:rsidRPr="009B7572">
        <w:rPr>
          <w:rFonts w:hAnsi="新細明體"/>
          <w:color w:val="auto"/>
          <w:spacing w:val="20"/>
          <w:szCs w:val="22"/>
        </w:rPr>
        <w:t>，各地的工業產值有很大的變化，下列哪一個敘述最接近圖中所呈現的分布特色？</w:t>
      </w:r>
    </w:p>
    <w:p w:rsidR="009B7572" w:rsidRPr="009B7572" w:rsidRDefault="00F7375E" w:rsidP="009B7572">
      <w:pPr>
        <w:pStyle w:val="TIT1"/>
        <w:snapToGrid w:val="0"/>
        <w:spacing w:beforeLines="0"/>
        <w:ind w:left="286" w:hangingChars="130" w:hanging="286"/>
        <w:jc w:val="center"/>
        <w:rPr>
          <w:noProof/>
          <w:color w:val="auto"/>
          <w:spacing w:val="20"/>
          <w:szCs w:val="22"/>
        </w:rPr>
      </w:pPr>
      <w:r>
        <w:rPr>
          <w:noProof/>
          <w:color w:val="auto"/>
          <w:spacing w:val="20"/>
          <w:szCs w:val="22"/>
        </w:rPr>
      </w:r>
      <w:r>
        <w:rPr>
          <w:noProof/>
          <w:color w:val="auto"/>
          <w:spacing w:val="20"/>
          <w:szCs w:val="22"/>
        </w:rPr>
        <w:pict>
          <v:shape id="_x0000_s3737" type="#_x0000_t202" style="width:445.6pt;height:187.3pt;mso-position-horizontal-relative:char;mso-position-vertical-relative:line" filled="f" stroked="f">
            <v:textbox style="mso-next-textbox:#_x0000_s3737">
              <w:txbxContent>
                <w:p w:rsidR="004D253B" w:rsidRDefault="004D253B" w:rsidP="009B7572">
                  <w:pPr>
                    <w:rPr>
                      <w:rFonts w:hAnsi="新細明體"/>
                      <w:noProof/>
                      <w:szCs w:val="22"/>
                    </w:rPr>
                  </w:pPr>
                  <w:r>
                    <w:rPr>
                      <w:rFonts w:hAnsi="新細明體"/>
                      <w:noProof/>
                      <w:szCs w:val="22"/>
                    </w:rPr>
                    <w:drawing>
                      <wp:inline distT="0" distB="0" distL="0" distR="0">
                        <wp:extent cx="5470525" cy="2043430"/>
                        <wp:effectExtent l="19050" t="0" r="0" b="0"/>
                        <wp:docPr id="25" name="圖片 61" descr="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61" descr="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0525" cy="2043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9B7572">
                  <w:pPr>
                    <w:jc w:val="center"/>
                  </w:pPr>
                  <w:r>
                    <w:rPr>
                      <w:rFonts w:hAnsi="新細明體" w:hint="eastAsia"/>
                      <w:noProof/>
                      <w:szCs w:val="22"/>
                    </w:rPr>
                    <w:t>圖</w:t>
                  </w:r>
                  <w:r w:rsidR="004C635E">
                    <w:rPr>
                      <w:rFonts w:hAnsi="新細明體" w:hint="eastAsia"/>
                      <w:noProof/>
                      <w:szCs w:val="22"/>
                    </w:rPr>
                    <w:t>7</w:t>
                  </w:r>
                </w:p>
              </w:txbxContent>
            </v:textbox>
            <w10:wrap type="none"/>
            <w10:anchorlock/>
          </v:shape>
        </w:pic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長江三角洲及其鄰近地區是目前中國的工業核心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spacing w:val="20"/>
          <w:szCs w:val="22"/>
        </w:rPr>
        <w:t>「原料」是中國工業發展最重要的區位要素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華北地區是中國最重要的工業重鎮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(D)</w:t>
      </w:r>
      <w:r w:rsidRPr="009B7572">
        <w:rPr>
          <w:rFonts w:hAnsi="新細明體" w:cs="Times New Roman"/>
          <w:spacing w:val="20"/>
          <w:szCs w:val="22"/>
        </w:rPr>
        <w:t>重工業一直是中國最主要的工業類型</w:t>
      </w:r>
    </w:p>
    <w:p w:rsidR="007B567F" w:rsidRDefault="0056678F" w:rsidP="00E56CDD">
      <w:pPr>
        <w:pStyle w:val="1000"/>
        <w:snapToGrid w:val="0"/>
        <w:spacing w:beforeLines="50" w:line="360" w:lineRule="atLeast"/>
        <w:ind w:left="369" w:hanging="369"/>
        <w:rPr>
          <w:rFonts w:hAnsi="新細明體"/>
          <w:bCs/>
          <w:spacing w:val="20"/>
          <w:sz w:val="22"/>
          <w:szCs w:val="22"/>
        </w:rPr>
      </w:pPr>
      <w:bookmarkStart w:id="33" w:name="gb406-0026題目"/>
      <w:bookmarkStart w:id="34" w:name="gb406-0026全題"/>
      <w:r>
        <w:rPr>
          <w:spacing w:val="20"/>
          <w:sz w:val="22"/>
          <w:szCs w:val="22"/>
        </w:rPr>
        <w:t>1</w:t>
      </w:r>
      <w:r>
        <w:rPr>
          <w:rFonts w:hint="eastAsia"/>
          <w:spacing w:val="20"/>
          <w:sz w:val="22"/>
          <w:szCs w:val="22"/>
        </w:rPr>
        <w:t>6</w:t>
      </w:r>
      <w:r w:rsidR="007B567F">
        <w:rPr>
          <w:spacing w:val="20"/>
          <w:sz w:val="22"/>
          <w:szCs w:val="22"/>
        </w:rPr>
        <w:t>.</w:t>
      </w:r>
      <w:r w:rsidR="007B567F">
        <w:rPr>
          <w:spacing w:val="20"/>
          <w:sz w:val="22"/>
          <w:szCs w:val="22"/>
        </w:rPr>
        <w:tab/>
      </w:r>
      <w:r w:rsidR="009B7572" w:rsidRPr="009B7572">
        <w:rPr>
          <w:rFonts w:hAnsi="新細明體"/>
          <w:bCs/>
          <w:spacing w:val="20"/>
          <w:sz w:val="22"/>
          <w:szCs w:val="22"/>
        </w:rPr>
        <w:t>圖</w:t>
      </w:r>
      <w:r w:rsidR="004C635E">
        <w:rPr>
          <w:rFonts w:hAnsi="新細明體" w:hint="eastAsia"/>
          <w:bCs/>
          <w:spacing w:val="20"/>
          <w:sz w:val="22"/>
          <w:szCs w:val="22"/>
        </w:rPr>
        <w:t>8</w:t>
      </w:r>
      <w:r w:rsidR="009B7572" w:rsidRPr="009B7572">
        <w:rPr>
          <w:rFonts w:hAnsi="新細明體"/>
          <w:bCs/>
          <w:spacing w:val="20"/>
          <w:sz w:val="22"/>
          <w:szCs w:val="22"/>
        </w:rPr>
        <w:t>為十五世紀起盛行於歐美</w:t>
      </w:r>
      <w:proofErr w:type="gramStart"/>
      <w:r w:rsidR="009B7572" w:rsidRPr="009B7572">
        <w:rPr>
          <w:rFonts w:hAnsi="新細明體"/>
          <w:bCs/>
          <w:spacing w:val="20"/>
          <w:sz w:val="22"/>
          <w:szCs w:val="22"/>
        </w:rPr>
        <w:t>非洲間的三角</w:t>
      </w:r>
      <w:proofErr w:type="gramEnd"/>
      <w:r w:rsidR="009B7572" w:rsidRPr="009B7572">
        <w:rPr>
          <w:rFonts w:hAnsi="新細明體"/>
          <w:bCs/>
          <w:spacing w:val="20"/>
          <w:sz w:val="22"/>
          <w:szCs w:val="22"/>
        </w:rPr>
        <w:t>貿易體系，而熱帶作物、工業製品、黑人奴隸則為三大貿易商品。若依序排列，則三大商品在圖</w:t>
      </w:r>
      <w:r w:rsidR="004C635E">
        <w:rPr>
          <w:rFonts w:hAnsi="新細明體" w:hint="eastAsia"/>
          <w:bCs/>
          <w:spacing w:val="20"/>
          <w:sz w:val="22"/>
          <w:szCs w:val="22"/>
        </w:rPr>
        <w:t>8</w:t>
      </w:r>
      <w:r w:rsidR="009B7572" w:rsidRPr="009B7572">
        <w:rPr>
          <w:rFonts w:hAnsi="新細明體"/>
          <w:bCs/>
          <w:spacing w:val="20"/>
          <w:sz w:val="22"/>
          <w:szCs w:val="22"/>
        </w:rPr>
        <w:t>中所代表的是：</w:t>
      </w:r>
      <w:bookmarkEnd w:id="33"/>
    </w:p>
    <w:p w:rsidR="00AC76B8" w:rsidRPr="00AC76B8" w:rsidRDefault="00F7375E" w:rsidP="00AC76B8">
      <w:pPr>
        <w:pStyle w:val="1000"/>
        <w:snapToGrid w:val="0"/>
        <w:spacing w:line="360" w:lineRule="atLeast"/>
        <w:ind w:left="369" w:hanging="369"/>
        <w:jc w:val="center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</w:r>
      <w:r>
        <w:rPr>
          <w:spacing w:val="20"/>
          <w:sz w:val="22"/>
          <w:szCs w:val="22"/>
        </w:rPr>
        <w:pict>
          <v:shape id="_x0000_s3736" type="#_x0000_t202" style="width:252.7pt;height:191.9pt;mso-position-horizontal-relative:char;mso-position-vertical-relative:line" filled="f" stroked="f">
            <v:textbox>
              <w:txbxContent>
                <w:p w:rsidR="00AC76B8" w:rsidRDefault="00AC76B8" w:rsidP="00AC76B8">
                  <w:r w:rsidRPr="007B567F">
                    <w:rPr>
                      <w:noProof/>
                    </w:rPr>
                    <w:drawing>
                      <wp:inline distT="0" distB="0" distL="0" distR="0">
                        <wp:extent cx="3037205" cy="2115185"/>
                        <wp:effectExtent l="19050" t="0" r="0" b="0"/>
                        <wp:docPr id="1574" name="圖片 14" descr="補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補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7205" cy="2115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76B8" w:rsidRDefault="00AC76B8" w:rsidP="00AC76B8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  <w10:wrap type="none"/>
            <w10:anchorlock/>
          </v:shape>
        </w:pict>
      </w:r>
    </w:p>
    <w:p w:rsidR="009B7572" w:rsidRPr="007B567F" w:rsidRDefault="009B7572" w:rsidP="00AC76B8">
      <w:pPr>
        <w:pStyle w:val="100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bCs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</w:t>
      </w:r>
      <w:proofErr w:type="gramStart"/>
      <w:r w:rsidRPr="009B7572">
        <w:rPr>
          <w:spacing w:val="20"/>
          <w:sz w:val="22"/>
          <w:szCs w:val="22"/>
        </w:rPr>
        <w:t>)</w:t>
      </w:r>
      <w:r w:rsidRPr="009B7572">
        <w:rPr>
          <w:bCs/>
          <w:spacing w:val="20"/>
          <w:sz w:val="22"/>
          <w:szCs w:val="22"/>
        </w:rPr>
        <w:t>123</w:t>
      </w:r>
      <w:proofErr w:type="gramEnd"/>
      <w:r w:rsidR="007B567F">
        <w:rPr>
          <w:rFonts w:hint="eastAsia"/>
          <w:bCs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Pr="009B7572">
        <w:rPr>
          <w:bCs/>
          <w:spacing w:val="20"/>
          <w:sz w:val="22"/>
          <w:szCs w:val="22"/>
        </w:rPr>
        <w:t>136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Pr="009B7572">
        <w:rPr>
          <w:bCs/>
          <w:spacing w:val="20"/>
          <w:sz w:val="22"/>
          <w:szCs w:val="22"/>
        </w:rPr>
        <w:t>264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Pr="009B7572">
        <w:rPr>
          <w:bCs/>
          <w:spacing w:val="20"/>
          <w:sz w:val="22"/>
          <w:szCs w:val="22"/>
        </w:rPr>
        <w:t>456</w:t>
      </w:r>
      <w:bookmarkEnd w:id="34"/>
    </w:p>
    <w:p w:rsidR="007B567F" w:rsidRDefault="0056678F" w:rsidP="00E56CDD">
      <w:pPr>
        <w:pStyle w:val="9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1</w:t>
      </w:r>
      <w:r>
        <w:rPr>
          <w:rFonts w:hint="eastAsia"/>
          <w:spacing w:val="20"/>
          <w:sz w:val="22"/>
          <w:szCs w:val="22"/>
        </w:rPr>
        <w:t>7</w:t>
      </w:r>
      <w:r w:rsidR="007B567F">
        <w:rPr>
          <w:spacing w:val="20"/>
          <w:sz w:val="22"/>
          <w:szCs w:val="22"/>
        </w:rPr>
        <w:t>.</w:t>
      </w:r>
      <w:r w:rsidR="007B567F">
        <w:rPr>
          <w:spacing w:val="20"/>
          <w:sz w:val="22"/>
          <w:szCs w:val="22"/>
        </w:rPr>
        <w:tab/>
      </w:r>
      <w:r w:rsidR="009B7572" w:rsidRPr="009B7572">
        <w:rPr>
          <w:rFonts w:hAnsi="新細明體"/>
          <w:spacing w:val="20"/>
          <w:sz w:val="22"/>
          <w:szCs w:val="22"/>
        </w:rPr>
        <w:t>「大西洋歐洲成為世界</w:t>
      </w:r>
      <w:proofErr w:type="gramStart"/>
      <w:r w:rsidR="009B7572" w:rsidRPr="009B7572">
        <w:rPr>
          <w:rFonts w:hAnsi="新細明體"/>
          <w:spacing w:val="20"/>
          <w:sz w:val="22"/>
          <w:szCs w:val="22"/>
        </w:rPr>
        <w:t>冬溫正</w:t>
      </w:r>
      <w:proofErr w:type="gramEnd"/>
      <w:r w:rsidR="009B7572" w:rsidRPr="009B7572">
        <w:rPr>
          <w:rFonts w:hAnsi="新細明體"/>
          <w:spacing w:val="20"/>
          <w:sz w:val="22"/>
          <w:szCs w:val="22"/>
        </w:rPr>
        <w:t>偏差最大的地區」，此句話的意義為何？</w:t>
      </w:r>
    </w:p>
    <w:p w:rsidR="007B567F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7B567F">
        <w:rPr>
          <w:rFonts w:hAnsi="新細明體"/>
          <w:spacing w:val="20"/>
          <w:sz w:val="22"/>
          <w:szCs w:val="22"/>
        </w:rPr>
        <w:t>大西洋歐洲比地中海歐洲緯度高，因此冬天溫度較高</w:t>
      </w:r>
    </w:p>
    <w:p w:rsidR="007B567F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="007B567F">
        <w:rPr>
          <w:rFonts w:hAnsi="新細明體"/>
          <w:spacing w:val="20"/>
          <w:sz w:val="22"/>
          <w:szCs w:val="22"/>
        </w:rPr>
        <w:t>因為大陸性質明顯，</w:t>
      </w:r>
      <w:proofErr w:type="gramStart"/>
      <w:r w:rsidR="007B567F">
        <w:rPr>
          <w:rFonts w:hAnsi="新細明體"/>
          <w:spacing w:val="20"/>
          <w:sz w:val="22"/>
          <w:szCs w:val="22"/>
        </w:rPr>
        <w:t>冬溫較</w:t>
      </w:r>
      <w:proofErr w:type="gramEnd"/>
      <w:r w:rsidR="007B567F">
        <w:rPr>
          <w:rFonts w:hAnsi="新細明體"/>
          <w:spacing w:val="20"/>
          <w:sz w:val="22"/>
          <w:szCs w:val="22"/>
        </w:rPr>
        <w:t>高</w:t>
      </w:r>
    </w:p>
    <w:p w:rsidR="007B567F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7B567F">
        <w:rPr>
          <w:rFonts w:hAnsi="新細明體"/>
          <w:spacing w:val="20"/>
          <w:sz w:val="22"/>
          <w:szCs w:val="22"/>
        </w:rPr>
        <w:t>受北大西洋洋流影響，大西洋歐洲的冬天比內陸溫暖</w:t>
      </w:r>
    </w:p>
    <w:p w:rsidR="009B7572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 w:rsidRPr="009B7572">
        <w:rPr>
          <w:rFonts w:hAnsi="新細明體"/>
          <w:spacing w:val="20"/>
          <w:sz w:val="22"/>
          <w:szCs w:val="22"/>
        </w:rPr>
        <w:t>大西洋歐洲是指「西伯利亞」</w:t>
      </w:r>
    </w:p>
    <w:p w:rsidR="00C86D25" w:rsidRDefault="0056678F" w:rsidP="00E56CDD">
      <w:pPr>
        <w:pStyle w:val="af0"/>
        <w:spacing w:beforeLines="50" w:line="360" w:lineRule="atLeast"/>
        <w:ind w:left="369" w:hanging="369"/>
        <w:rPr>
          <w:rFonts w:eastAsia="新細明體" w:hAnsi="新細明體"/>
          <w:spacing w:val="20"/>
          <w:sz w:val="22"/>
          <w:szCs w:val="22"/>
        </w:rPr>
      </w:pPr>
      <w:bookmarkStart w:id="35" w:name="gb323-0001題目"/>
      <w:bookmarkStart w:id="36" w:name="gb323-0001全題"/>
      <w:bookmarkEnd w:id="31"/>
      <w:bookmarkEnd w:id="32"/>
      <w:r>
        <w:rPr>
          <w:rFonts w:hint="eastAsia"/>
          <w:spacing w:val="20"/>
          <w:sz w:val="22"/>
          <w:szCs w:val="22"/>
        </w:rPr>
        <w:t>18</w:t>
      </w:r>
      <w:r w:rsidR="00C86D25">
        <w:rPr>
          <w:spacing w:val="20"/>
          <w:sz w:val="22"/>
          <w:szCs w:val="22"/>
        </w:rPr>
        <w:t>.</w:t>
      </w:r>
      <w:bookmarkEnd w:id="35"/>
      <w:r w:rsidRPr="00EC492F">
        <w:rPr>
          <w:rFonts w:eastAsia="新細明體" w:hAnsi="新細明體"/>
          <w:spacing w:val="20"/>
          <w:sz w:val="22"/>
          <w:szCs w:val="22"/>
        </w:rPr>
        <w:t>圖</w:t>
      </w:r>
      <w:r w:rsidR="00617A84">
        <w:rPr>
          <w:rFonts w:eastAsia="新細明體" w:hint="eastAsia"/>
          <w:spacing w:val="20"/>
          <w:sz w:val="22"/>
          <w:szCs w:val="22"/>
        </w:rPr>
        <w:t>9</w:t>
      </w:r>
      <w:r w:rsidRPr="00EC492F">
        <w:rPr>
          <w:rFonts w:eastAsia="新細明體" w:hAnsi="新細明體"/>
          <w:spacing w:val="20"/>
          <w:sz w:val="22"/>
          <w:szCs w:val="22"/>
        </w:rPr>
        <w:t>是</w:t>
      </w:r>
      <w:r w:rsidR="003C22C9">
        <w:rPr>
          <w:rFonts w:eastAsia="新細明體" w:hint="eastAsia"/>
          <w:spacing w:val="20"/>
          <w:sz w:val="22"/>
          <w:szCs w:val="22"/>
        </w:rPr>
        <w:t>某</w:t>
      </w:r>
      <w:r w:rsidRPr="00EC492F">
        <w:rPr>
          <w:rFonts w:eastAsia="新細明體" w:hAnsi="新細明體"/>
          <w:spacing w:val="20"/>
          <w:sz w:val="22"/>
          <w:szCs w:val="22"/>
        </w:rPr>
        <w:t>年東南亞各國華人人數與</w:t>
      </w:r>
      <w:proofErr w:type="gramStart"/>
      <w:r w:rsidRPr="00EC492F">
        <w:rPr>
          <w:rFonts w:eastAsia="新細明體" w:hAnsi="新細明體"/>
          <w:spacing w:val="20"/>
          <w:sz w:val="22"/>
          <w:szCs w:val="22"/>
        </w:rPr>
        <w:t>佔</w:t>
      </w:r>
      <w:proofErr w:type="gramEnd"/>
      <w:r w:rsidRPr="00EC492F">
        <w:rPr>
          <w:rFonts w:eastAsia="新細明體" w:hAnsi="新細明體"/>
          <w:spacing w:val="20"/>
          <w:sz w:val="22"/>
          <w:szCs w:val="22"/>
        </w:rPr>
        <w:t>總人口比例，請問下列敘述何者正確？</w:t>
      </w:r>
    </w:p>
    <w:p w:rsidR="0056678F" w:rsidRPr="0056678F" w:rsidRDefault="00F7375E" w:rsidP="0056678F">
      <w:pPr>
        <w:pStyle w:val="af0"/>
        <w:spacing w:line="360" w:lineRule="atLeast"/>
        <w:jc w:val="center"/>
        <w:rPr>
          <w:rFonts w:eastAsia="新細明體"/>
          <w:spacing w:val="20"/>
          <w:sz w:val="22"/>
          <w:szCs w:val="22"/>
        </w:rPr>
      </w:pPr>
      <w:r>
        <w:rPr>
          <w:rFonts w:eastAsia="新細明體"/>
          <w:spacing w:val="20"/>
          <w:sz w:val="22"/>
          <w:szCs w:val="22"/>
        </w:rPr>
      </w:r>
      <w:r>
        <w:rPr>
          <w:rFonts w:eastAsia="新細明體"/>
          <w:spacing w:val="20"/>
          <w:sz w:val="22"/>
          <w:szCs w:val="22"/>
        </w:rPr>
        <w:pict>
          <v:shape id="_x0000_s3735" type="#_x0000_t202" style="width:304.8pt;height:253.9pt;mso-position-horizontal-relative:char;mso-position-vertical-relative:line" filled="f" stroked="f">
            <v:textbox>
              <w:txbxContent>
                <w:p w:rsidR="004D253B" w:rsidRDefault="004D253B" w:rsidP="0056678F">
                  <w:r w:rsidRPr="00C86D25">
                    <w:rPr>
                      <w:noProof/>
                    </w:rPr>
                    <w:drawing>
                      <wp:inline distT="0" distB="0" distL="0" distR="0">
                        <wp:extent cx="3600000" cy="2905202"/>
                        <wp:effectExtent l="19050" t="0" r="450" b="0"/>
                        <wp:docPr id="1579" name="圖片 15" descr="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2905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56678F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 w:rsidR="00617A84">
                    <w:rPr>
                      <w:rFonts w:hint="eastAsia"/>
                    </w:rPr>
                    <w:t>9</w:t>
                  </w:r>
                </w:p>
              </w:txbxContent>
            </v:textbox>
            <w10:wrap type="none"/>
            <w10:anchorlock/>
          </v:shape>
        </w:pict>
      </w:r>
    </w:p>
    <w:p w:rsidR="00C86D25" w:rsidRDefault="009B7572" w:rsidP="00C86D25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C86D25">
        <w:rPr>
          <w:rFonts w:hAnsi="新細明體"/>
          <w:spacing w:val="20"/>
          <w:sz w:val="22"/>
          <w:szCs w:val="22"/>
        </w:rPr>
        <w:t>新加坡華人不是最多，華人占該國人口比例也不高</w:t>
      </w:r>
    </w:p>
    <w:p w:rsidR="00C86D25" w:rsidRDefault="009B7572" w:rsidP="00C86D25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西方勢力為了擴大熱</w:t>
      </w:r>
      <w:r w:rsidR="00C86D25">
        <w:rPr>
          <w:rFonts w:hAnsi="新細明體"/>
          <w:spacing w:val="20"/>
          <w:sz w:val="22"/>
          <w:szCs w:val="22"/>
        </w:rPr>
        <w:t>帶栽培業以契約方式招攬中國西南地區的人民，所以許多華人會說客語</w:t>
      </w:r>
    </w:p>
    <w:p w:rsidR="00C86D25" w:rsidRDefault="009B7572" w:rsidP="00C86D25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C86D25">
        <w:rPr>
          <w:rFonts w:hAnsi="新細明體"/>
          <w:spacing w:val="20"/>
          <w:sz w:val="22"/>
          <w:szCs w:val="22"/>
        </w:rPr>
        <w:t>印尼華人數目最多，占該國人口的比例也最高</w:t>
      </w:r>
    </w:p>
    <w:p w:rsidR="00C86D25" w:rsidRDefault="009B7572" w:rsidP="0056678F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 w:rsidR="00C86D25">
        <w:rPr>
          <w:rFonts w:hAnsi="新細明體"/>
          <w:spacing w:val="20"/>
          <w:sz w:val="22"/>
          <w:szCs w:val="22"/>
        </w:rPr>
        <w:t>中南半島上以泰國的華人比例最高</w:t>
      </w:r>
    </w:p>
    <w:p w:rsidR="00E56CDD" w:rsidRDefault="00E56CDD" w:rsidP="00E56CDD">
      <w:pPr>
        <w:pStyle w:val="1100"/>
        <w:spacing w:beforeLines="50" w:line="360" w:lineRule="atLeast"/>
        <w:ind w:left="369" w:hanging="369"/>
        <w:rPr>
          <w:rFonts w:hint="eastAsia"/>
          <w:spacing w:val="20"/>
          <w:sz w:val="22"/>
        </w:rPr>
      </w:pPr>
      <w:bookmarkStart w:id="37" w:name="gb316-0072題目"/>
      <w:bookmarkStart w:id="38" w:name="gb316-0072全題"/>
      <w:bookmarkEnd w:id="36"/>
    </w:p>
    <w:p w:rsidR="003A116E" w:rsidRPr="00601ACD" w:rsidRDefault="0056678F" w:rsidP="00E56CDD">
      <w:pPr>
        <w:pStyle w:val="1100"/>
        <w:spacing w:beforeLines="50" w:line="360" w:lineRule="atLeast"/>
        <w:ind w:left="369" w:hanging="369"/>
        <w:rPr>
          <w:rFonts w:hAnsi="新細明體"/>
          <w:spacing w:val="20"/>
          <w:sz w:val="22"/>
        </w:rPr>
      </w:pPr>
      <w:r>
        <w:rPr>
          <w:rFonts w:hint="eastAsia"/>
          <w:spacing w:val="20"/>
          <w:sz w:val="22"/>
        </w:rPr>
        <w:lastRenderedPageBreak/>
        <w:t>19</w:t>
      </w:r>
      <w:r w:rsidR="00C86D25">
        <w:rPr>
          <w:spacing w:val="20"/>
          <w:sz w:val="22"/>
        </w:rPr>
        <w:t>.</w:t>
      </w:r>
      <w:bookmarkStart w:id="39" w:name="gb402-0075題目"/>
      <w:bookmarkStart w:id="40" w:name="gb402-0075全題"/>
      <w:bookmarkEnd w:id="37"/>
      <w:bookmarkEnd w:id="38"/>
      <w:r w:rsidR="003A116E" w:rsidRPr="00601ACD">
        <w:rPr>
          <w:rFonts w:asciiTheme="minorEastAsia" w:hAnsiTheme="minorEastAsia" w:hint="eastAsia"/>
          <w:szCs w:val="24"/>
        </w:rPr>
        <w:t xml:space="preserve"> </w:t>
      </w:r>
      <w:r w:rsidR="003A116E" w:rsidRPr="00601ACD">
        <w:rPr>
          <w:rFonts w:hAnsi="新細明體" w:hint="eastAsia"/>
          <w:spacing w:val="20"/>
          <w:sz w:val="22"/>
        </w:rPr>
        <w:t>衣索比亞是目前非洲經濟成長率最快的國家之</w:t>
      </w:r>
      <w:proofErr w:type="gramStart"/>
      <w:r w:rsidR="003A116E" w:rsidRPr="00601ACD">
        <w:rPr>
          <w:rFonts w:hAnsi="新細明體" w:hint="eastAsia"/>
          <w:spacing w:val="20"/>
          <w:sz w:val="22"/>
        </w:rPr>
        <w:t>一</w:t>
      </w:r>
      <w:proofErr w:type="gramEnd"/>
      <w:r w:rsidR="003A116E" w:rsidRPr="00601ACD">
        <w:rPr>
          <w:rFonts w:hAnsi="新細明體" w:hint="eastAsia"/>
          <w:spacing w:val="20"/>
          <w:sz w:val="22"/>
        </w:rPr>
        <w:t>。該國政府為了國內的產業發展，</w:t>
      </w:r>
      <w:r w:rsidR="003A116E" w:rsidRPr="00601ACD">
        <w:rPr>
          <w:rFonts w:hAnsi="新細明體" w:hint="eastAsia"/>
          <w:spacing w:val="20"/>
          <w:sz w:val="22"/>
        </w:rPr>
        <w:t>2008</w:t>
      </w:r>
      <w:r w:rsidR="003A116E" w:rsidRPr="00601ACD">
        <w:rPr>
          <w:rFonts w:hAnsi="新細明體" w:hint="eastAsia"/>
          <w:spacing w:val="20"/>
          <w:sz w:val="22"/>
        </w:rPr>
        <w:t>年即著手興建</w:t>
      </w:r>
      <w:proofErr w:type="spellStart"/>
      <w:r w:rsidR="003A116E" w:rsidRPr="00601ACD">
        <w:rPr>
          <w:rFonts w:hAnsi="新細明體" w:hint="eastAsia"/>
          <w:spacing w:val="20"/>
          <w:sz w:val="22"/>
        </w:rPr>
        <w:t>Gilgel</w:t>
      </w:r>
      <w:proofErr w:type="spellEnd"/>
      <w:r w:rsidR="003A116E" w:rsidRPr="00601ACD">
        <w:rPr>
          <w:rFonts w:hAnsi="新細明體" w:hint="eastAsia"/>
          <w:spacing w:val="20"/>
          <w:sz w:val="22"/>
        </w:rPr>
        <w:t xml:space="preserve"> Gibe III</w:t>
      </w:r>
      <w:r w:rsidR="003A116E" w:rsidRPr="00601ACD">
        <w:rPr>
          <w:rFonts w:hAnsi="新細明體" w:hint="eastAsia"/>
          <w:spacing w:val="20"/>
          <w:sz w:val="22"/>
        </w:rPr>
        <w:t>水壩，</w:t>
      </w:r>
      <w:r w:rsidR="003A116E" w:rsidRPr="00601ACD">
        <w:rPr>
          <w:rFonts w:hAnsi="新細明體" w:hint="eastAsia"/>
          <w:spacing w:val="20"/>
          <w:sz w:val="22"/>
        </w:rPr>
        <w:t>2016</w:t>
      </w:r>
      <w:r w:rsidR="003A116E" w:rsidRPr="00601ACD">
        <w:rPr>
          <w:rFonts w:hAnsi="新細明體" w:hint="eastAsia"/>
          <w:spacing w:val="20"/>
          <w:sz w:val="22"/>
        </w:rPr>
        <w:t>年完工後，解決了該國長久電力短缺的困境。</w:t>
      </w:r>
      <w:proofErr w:type="gramStart"/>
      <w:r w:rsidR="003A116E" w:rsidRPr="00601ACD">
        <w:rPr>
          <w:rFonts w:hAnsi="新細明體" w:hint="eastAsia"/>
          <w:spacing w:val="20"/>
          <w:sz w:val="22"/>
        </w:rPr>
        <w:t>此外，</w:t>
      </w:r>
      <w:proofErr w:type="gramEnd"/>
      <w:r w:rsidR="003A116E" w:rsidRPr="00601ACD">
        <w:rPr>
          <w:rFonts w:hAnsi="新細明體" w:hint="eastAsia"/>
          <w:spacing w:val="20"/>
          <w:sz w:val="22"/>
        </w:rPr>
        <w:t>該國目前也正著手</w:t>
      </w:r>
      <w:r w:rsidR="003A116E" w:rsidRPr="00601ACD">
        <w:rPr>
          <w:rFonts w:hAnsi="新細明體" w:hint="eastAsia"/>
          <w:spacing w:val="20"/>
          <w:sz w:val="22"/>
        </w:rPr>
        <w:t>Grand Ethiopian Renaissance</w:t>
      </w:r>
      <w:r w:rsidR="003A116E" w:rsidRPr="00601ACD">
        <w:rPr>
          <w:rFonts w:hAnsi="新細明體" w:hint="eastAsia"/>
          <w:spacing w:val="20"/>
          <w:sz w:val="22"/>
        </w:rPr>
        <w:t>水壩工程，施工期長達</w:t>
      </w:r>
      <w:r w:rsidR="003A116E" w:rsidRPr="00601ACD">
        <w:rPr>
          <w:rFonts w:hAnsi="新細明體" w:hint="eastAsia"/>
          <w:spacing w:val="20"/>
          <w:sz w:val="22"/>
        </w:rPr>
        <w:t>20</w:t>
      </w:r>
      <w:r w:rsidR="003A116E" w:rsidRPr="00601ACD">
        <w:rPr>
          <w:rFonts w:hAnsi="新細明體" w:hint="eastAsia"/>
          <w:spacing w:val="20"/>
          <w:sz w:val="22"/>
        </w:rPr>
        <w:t>年，完工後將使衣索比亞成為非洲最大的電力出口國。該國由於公共設施逐漸完善，工業區規劃陸續完成，因此，近年來吸引中國、土耳其及印度等生產紡織、</w:t>
      </w:r>
      <w:proofErr w:type="gramStart"/>
      <w:r w:rsidR="003A116E" w:rsidRPr="00601ACD">
        <w:rPr>
          <w:rFonts w:hAnsi="新細明體" w:hint="eastAsia"/>
          <w:spacing w:val="20"/>
          <w:sz w:val="22"/>
        </w:rPr>
        <w:t>鞋品及</w:t>
      </w:r>
      <w:proofErr w:type="gramEnd"/>
      <w:r w:rsidR="003A116E" w:rsidRPr="00601ACD">
        <w:rPr>
          <w:rFonts w:hAnsi="新細明體" w:hint="eastAsia"/>
          <w:spacing w:val="20"/>
          <w:sz w:val="22"/>
        </w:rPr>
        <w:t>其他民生必需品的廠商進駐。請問：</w:t>
      </w:r>
      <w:r w:rsidR="003A116E" w:rsidRPr="00601ACD">
        <w:rPr>
          <w:rFonts w:hAnsi="新細明體" w:hint="eastAsia"/>
          <w:spacing w:val="20"/>
          <w:sz w:val="22"/>
        </w:rPr>
        <w:t>Grand Ethiopian Renaissance</w:t>
      </w:r>
      <w:r w:rsidR="003A116E" w:rsidRPr="00601ACD">
        <w:rPr>
          <w:rFonts w:hAnsi="新細明體" w:hint="eastAsia"/>
          <w:spacing w:val="20"/>
          <w:sz w:val="22"/>
        </w:rPr>
        <w:t>水壩的興建，引發了水壩下游國家的抗議。這個國家最可能是下列何者？</w:t>
      </w:r>
    </w:p>
    <w:p w:rsidR="003A116E" w:rsidRPr="00601ACD" w:rsidRDefault="003A116E" w:rsidP="00E56CDD">
      <w:pPr>
        <w:pStyle w:val="1100"/>
        <w:spacing w:beforeLines="50" w:line="360" w:lineRule="atLeast"/>
        <w:ind w:left="369" w:hanging="369"/>
        <w:rPr>
          <w:rFonts w:hAnsi="新細明體"/>
          <w:spacing w:val="20"/>
          <w:sz w:val="22"/>
        </w:rPr>
      </w:pPr>
      <w:r w:rsidRPr="00601ACD">
        <w:rPr>
          <w:rFonts w:hAnsi="新細明體" w:hint="eastAsia"/>
          <w:spacing w:val="20"/>
          <w:sz w:val="22"/>
        </w:rPr>
        <w:tab/>
        <w:t>(A)</w:t>
      </w:r>
      <w:r w:rsidRPr="00601ACD">
        <w:rPr>
          <w:rFonts w:hAnsi="新細明體" w:hint="eastAsia"/>
          <w:spacing w:val="20"/>
          <w:sz w:val="22"/>
        </w:rPr>
        <w:t>南非</w:t>
      </w:r>
      <w:r w:rsidRPr="00601ACD">
        <w:rPr>
          <w:rFonts w:hAnsi="新細明體" w:hint="eastAsia"/>
          <w:spacing w:val="20"/>
          <w:sz w:val="22"/>
        </w:rPr>
        <w:tab/>
        <w:t>(B)</w:t>
      </w:r>
      <w:r w:rsidRPr="00601ACD">
        <w:rPr>
          <w:rFonts w:hAnsi="新細明體" w:hint="eastAsia"/>
          <w:spacing w:val="20"/>
          <w:sz w:val="22"/>
        </w:rPr>
        <w:t>埃及</w:t>
      </w:r>
      <w:r w:rsidRPr="00601ACD">
        <w:rPr>
          <w:rFonts w:hAnsi="新細明體" w:hint="eastAsia"/>
          <w:spacing w:val="20"/>
          <w:sz w:val="22"/>
        </w:rPr>
        <w:tab/>
        <w:t>(C)</w:t>
      </w:r>
      <w:r w:rsidRPr="00601ACD">
        <w:rPr>
          <w:rFonts w:hAnsi="新細明體" w:hint="eastAsia"/>
          <w:spacing w:val="20"/>
          <w:sz w:val="22"/>
        </w:rPr>
        <w:t>奈及利亞</w:t>
      </w:r>
      <w:r w:rsidRPr="00601ACD">
        <w:rPr>
          <w:rFonts w:hAnsi="新細明體" w:hint="eastAsia"/>
          <w:spacing w:val="20"/>
          <w:sz w:val="22"/>
        </w:rPr>
        <w:tab/>
        <w:t>(D)</w:t>
      </w:r>
      <w:r w:rsidRPr="00601ACD">
        <w:rPr>
          <w:rFonts w:hAnsi="新細明體" w:hint="eastAsia"/>
          <w:spacing w:val="20"/>
          <w:sz w:val="22"/>
        </w:rPr>
        <w:t>阿爾及利亞</w:t>
      </w:r>
    </w:p>
    <w:p w:rsidR="009B7572" w:rsidRPr="009B7572" w:rsidRDefault="00F7375E" w:rsidP="00E56CDD">
      <w:pPr>
        <w:pStyle w:val="1100"/>
        <w:spacing w:beforeLines="50" w:line="360" w:lineRule="atLeast"/>
        <w:ind w:left="369" w:hanging="369"/>
        <w:rPr>
          <w:spacing w:val="20"/>
        </w:rPr>
      </w:pPr>
      <w:r>
        <w:rPr>
          <w:noProof/>
          <w:spacing w:val="20"/>
        </w:rPr>
        <w:pict>
          <v:shape id="_x0000_s3687" type="#_x0000_t202" style="position:absolute;left:0;text-align:left;margin-left:308.05pt;margin-top:10.3pt;width:159.05pt;height:155.05pt;z-index:251654144" filled="f" stroked="f">
            <v:textbox>
              <w:txbxContent>
                <w:p w:rsidR="004D253B" w:rsidRDefault="006F626C" w:rsidP="009B7572">
                  <w:r>
                    <w:rPr>
                      <w:noProof/>
                    </w:rPr>
                    <w:drawing>
                      <wp:inline distT="0" distB="0" distL="0" distR="0">
                        <wp:extent cx="1801368" cy="1667256"/>
                        <wp:effectExtent l="19050" t="0" r="8382" b="0"/>
                        <wp:docPr id="4" name="圖片 3" descr="卷二圖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卷二圖20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368" cy="1667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9B7572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 w:rsidR="00617A84">
                    <w:rPr>
                      <w:rFonts w:hint="eastAsia"/>
                    </w:rPr>
                    <w:t>10</w:t>
                  </w:r>
                </w:p>
              </w:txbxContent>
            </v:textbox>
            <w10:wrap type="square"/>
          </v:shape>
        </w:pict>
      </w:r>
      <w:r w:rsidR="0056678F">
        <w:rPr>
          <w:rFonts w:hint="eastAsia"/>
          <w:spacing w:val="20"/>
        </w:rPr>
        <w:t>20</w:t>
      </w:r>
      <w:r w:rsidR="009B7572" w:rsidRPr="009B7572">
        <w:rPr>
          <w:spacing w:val="20"/>
        </w:rPr>
        <w:t>.</w:t>
      </w:r>
      <w:bookmarkStart w:id="41" w:name="458110010題目"/>
      <w:r w:rsidR="009B7572" w:rsidRPr="009B7572">
        <w:rPr>
          <w:rFonts w:hAnsi="新細明體"/>
          <w:spacing w:val="20"/>
        </w:rPr>
        <w:t>由圖</w:t>
      </w:r>
      <w:r w:rsidR="00617A84">
        <w:rPr>
          <w:rFonts w:hAnsi="新細明體" w:hint="eastAsia"/>
          <w:spacing w:val="20"/>
        </w:rPr>
        <w:t>10</w:t>
      </w:r>
      <w:r w:rsidR="00617A84">
        <w:rPr>
          <w:rFonts w:hAnsi="新細明體"/>
          <w:spacing w:val="20"/>
        </w:rPr>
        <w:t>的三級產業比例圖來看，哪一個</w:t>
      </w:r>
      <w:r w:rsidR="00617A84">
        <w:rPr>
          <w:rFonts w:hAnsi="新細明體" w:hint="eastAsia"/>
          <w:spacing w:val="20"/>
        </w:rPr>
        <w:t>都</w:t>
      </w:r>
      <w:r w:rsidR="009B7572" w:rsidRPr="009B7572">
        <w:rPr>
          <w:rFonts w:hAnsi="新細明體"/>
          <w:spacing w:val="20"/>
        </w:rPr>
        <w:t>市的中地機能較強？</w:t>
      </w:r>
      <w:bookmarkEnd w:id="41"/>
    </w:p>
    <w:p w:rsidR="009B7572" w:rsidRPr="009B7572" w:rsidRDefault="009B7572" w:rsidP="00AC237F">
      <w:pPr>
        <w:pStyle w:val="AB18pt"/>
      </w:pPr>
      <w:r w:rsidRPr="009B7572">
        <w:t>(A)</w:t>
      </w:r>
      <w:r w:rsidRPr="009B7572">
        <w:rPr>
          <w:rFonts w:hAnsi="新細明體"/>
        </w:rPr>
        <w:t>甲</w:t>
      </w:r>
      <w:r w:rsidR="007E0A26">
        <w:rPr>
          <w:rFonts w:hAnsi="新細明體" w:hint="eastAsia"/>
        </w:rPr>
        <w:tab/>
      </w:r>
      <w:r w:rsidRPr="009B7572">
        <w:t>(B)</w:t>
      </w:r>
      <w:r w:rsidRPr="009B7572">
        <w:rPr>
          <w:rFonts w:hAnsi="新細明體"/>
        </w:rPr>
        <w:t>乙</w:t>
      </w:r>
    </w:p>
    <w:p w:rsidR="009B7572" w:rsidRPr="009B7572" w:rsidRDefault="009B7572" w:rsidP="00AC237F">
      <w:pPr>
        <w:pStyle w:val="AB18pt"/>
      </w:pPr>
      <w:r w:rsidRPr="009B7572">
        <w:t>(C)</w:t>
      </w:r>
      <w:r w:rsidRPr="009B7572">
        <w:rPr>
          <w:rFonts w:hAnsi="新細明體"/>
        </w:rPr>
        <w:t>丙</w:t>
      </w:r>
      <w:r w:rsidR="007E0A26">
        <w:rPr>
          <w:rFonts w:hAnsi="新細明體" w:hint="eastAsia"/>
        </w:rPr>
        <w:tab/>
      </w:r>
      <w:r w:rsidRPr="009B7572">
        <w:t>(D)</w:t>
      </w:r>
      <w:r w:rsidRPr="009B7572">
        <w:rPr>
          <w:rFonts w:hAnsi="新細明體"/>
        </w:rPr>
        <w:t>丁</w:t>
      </w:r>
    </w:p>
    <w:p w:rsidR="001D6130" w:rsidRDefault="0056678F" w:rsidP="00E56CDD">
      <w:pPr>
        <w:pStyle w:val="1700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bookmarkStart w:id="42" w:name="gb401-0056題目"/>
      <w:bookmarkStart w:id="43" w:name="gb401-0056全題"/>
      <w:bookmarkEnd w:id="39"/>
      <w:bookmarkEnd w:id="40"/>
      <w:r>
        <w:rPr>
          <w:rFonts w:hint="eastAsia"/>
          <w:spacing w:val="20"/>
          <w:sz w:val="22"/>
          <w:szCs w:val="22"/>
        </w:rPr>
        <w:t>21</w:t>
      </w:r>
      <w:r>
        <w:rPr>
          <w:spacing w:val="20"/>
          <w:sz w:val="22"/>
          <w:szCs w:val="22"/>
        </w:rPr>
        <w:t>.</w:t>
      </w:r>
      <w:r w:rsidR="009B7572" w:rsidRPr="009B7572">
        <w:rPr>
          <w:rFonts w:hAnsi="新細明體"/>
          <w:spacing w:val="20"/>
          <w:sz w:val="22"/>
          <w:szCs w:val="22"/>
        </w:rPr>
        <w:t>圖</w:t>
      </w:r>
      <w:r w:rsidR="00617A84">
        <w:rPr>
          <w:rFonts w:hAnsi="新細明體" w:hint="eastAsia"/>
          <w:spacing w:val="20"/>
          <w:sz w:val="22"/>
          <w:szCs w:val="22"/>
        </w:rPr>
        <w:t>11</w:t>
      </w:r>
      <w:r w:rsidR="009B7572" w:rsidRPr="009B7572">
        <w:rPr>
          <w:rFonts w:hAnsi="新細明體"/>
          <w:spacing w:val="20"/>
          <w:sz w:val="22"/>
          <w:szCs w:val="22"/>
        </w:rPr>
        <w:t>為拉丁美洲某地區的橫切面圖，請問下列敘述何者正確？</w:t>
      </w:r>
      <w:bookmarkEnd w:id="42"/>
    </w:p>
    <w:p w:rsidR="002940BB" w:rsidRDefault="00F7375E" w:rsidP="002940BB">
      <w:pPr>
        <w:pStyle w:val="1700"/>
        <w:snapToGrid w:val="0"/>
        <w:spacing w:line="360" w:lineRule="atLeast"/>
        <w:ind w:left="369" w:hanging="369"/>
        <w:jc w:val="center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</w:r>
      <w:r>
        <w:rPr>
          <w:spacing w:val="20"/>
          <w:sz w:val="22"/>
          <w:szCs w:val="22"/>
        </w:rPr>
        <w:pict>
          <v:shape id="_x0000_s3734" type="#_x0000_t202" style="width:369.85pt;height:200.25pt;mso-position-horizontal-relative:char;mso-position-vertical-relative:line" filled="f" stroked="f">
            <v:textbox>
              <w:txbxContent>
                <w:p w:rsidR="004D253B" w:rsidRDefault="004D253B" w:rsidP="002940BB">
                  <w:r w:rsidRPr="001D6130">
                    <w:rPr>
                      <w:noProof/>
                    </w:rPr>
                    <w:drawing>
                      <wp:inline distT="0" distB="0" distL="0" distR="0">
                        <wp:extent cx="4320000" cy="2233474"/>
                        <wp:effectExtent l="19050" t="0" r="4350" b="0"/>
                        <wp:docPr id="46" name="圖片 16" descr="補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補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0" cy="2233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2940BB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 w:rsidR="00617A84">
                    <w:rPr>
                      <w:rFonts w:hint="eastAsia"/>
                    </w:rPr>
                    <w:t>11</w:t>
                  </w:r>
                </w:p>
              </w:txbxContent>
            </v:textbox>
            <w10:wrap type="none"/>
            <w10:anchorlock/>
          </v:shape>
        </w:pict>
      </w:r>
    </w:p>
    <w:p w:rsidR="001D6130" w:rsidRDefault="009B7572" w:rsidP="001D6130">
      <w:pPr>
        <w:pStyle w:val="170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Pr="009B7572">
        <w:rPr>
          <w:rFonts w:hAnsi="新細明體"/>
          <w:spacing w:val="20"/>
          <w:sz w:val="22"/>
          <w:szCs w:val="22"/>
        </w:rPr>
        <w:t>受殖民影響，植被、人文活動呈垂直變化</w:t>
      </w:r>
    </w:p>
    <w:p w:rsidR="001D6130" w:rsidRDefault="009B7572" w:rsidP="001D6130">
      <w:pPr>
        <w:pStyle w:val="170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屬於安地斯山脈北段</w:t>
      </w:r>
    </w:p>
    <w:p w:rsidR="001D6130" w:rsidRDefault="009B7572" w:rsidP="001D6130">
      <w:pPr>
        <w:pStyle w:val="170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Pr="009B7572">
        <w:rPr>
          <w:rFonts w:hAnsi="新細明體"/>
          <w:spacing w:val="20"/>
          <w:sz w:val="22"/>
          <w:szCs w:val="22"/>
        </w:rPr>
        <w:t>屬於安地斯山脈南段</w:t>
      </w:r>
    </w:p>
    <w:p w:rsidR="001D6130" w:rsidRPr="002940BB" w:rsidRDefault="009B7572" w:rsidP="002940BB">
      <w:pPr>
        <w:pStyle w:val="1700"/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 w:rsidRPr="009B7572">
        <w:rPr>
          <w:rFonts w:hAnsi="新細明體"/>
          <w:spacing w:val="20"/>
          <w:sz w:val="22"/>
          <w:szCs w:val="22"/>
        </w:rPr>
        <w:t>該地形位於阿根廷東側</w:t>
      </w:r>
      <w:bookmarkStart w:id="44" w:name="gb401-0056解析"/>
    </w:p>
    <w:p w:rsidR="00272A8C" w:rsidRDefault="0056678F" w:rsidP="00E56CDD">
      <w:pPr>
        <w:pStyle w:val="22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bookmarkStart w:id="45" w:name="gb318-0019題目"/>
      <w:bookmarkStart w:id="46" w:name="gb318-0019全題"/>
      <w:bookmarkStart w:id="47" w:name="gb403-0051題目"/>
      <w:bookmarkStart w:id="48" w:name="gb403-0051全題"/>
      <w:bookmarkEnd w:id="43"/>
      <w:bookmarkEnd w:id="44"/>
      <w:r>
        <w:rPr>
          <w:spacing w:val="20"/>
          <w:sz w:val="22"/>
          <w:szCs w:val="22"/>
        </w:rPr>
        <w:t>2</w:t>
      </w:r>
      <w:r>
        <w:rPr>
          <w:rFonts w:hint="eastAsia"/>
          <w:spacing w:val="20"/>
          <w:sz w:val="22"/>
          <w:szCs w:val="22"/>
        </w:rPr>
        <w:t>2</w:t>
      </w:r>
      <w:r w:rsidR="009B7572" w:rsidRPr="009B7572">
        <w:rPr>
          <w:spacing w:val="20"/>
          <w:sz w:val="22"/>
          <w:szCs w:val="22"/>
        </w:rPr>
        <w:t>.</w:t>
      </w:r>
      <w:r w:rsidR="00272A8C">
        <w:rPr>
          <w:rFonts w:hAnsi="新細明體"/>
          <w:spacing w:val="20"/>
          <w:sz w:val="22"/>
          <w:szCs w:val="22"/>
        </w:rPr>
        <w:t>下列有關俄羅斯聯邦與中國</w:t>
      </w:r>
      <w:r w:rsidR="009B7572" w:rsidRPr="009B7572">
        <w:rPr>
          <w:rFonts w:hAnsi="新細明體"/>
          <w:spacing w:val="20"/>
          <w:sz w:val="22"/>
          <w:szCs w:val="22"/>
        </w:rPr>
        <w:t>的經貿往來敘述何者</w:t>
      </w:r>
      <w:r w:rsidR="009B7572" w:rsidRPr="00272A8C">
        <w:rPr>
          <w:rFonts w:hAnsi="新細明體"/>
          <w:b/>
          <w:spacing w:val="20"/>
          <w:sz w:val="22"/>
          <w:szCs w:val="22"/>
          <w:u w:val="single"/>
        </w:rPr>
        <w:t>有誤</w:t>
      </w:r>
      <w:r w:rsidR="009B7572" w:rsidRPr="009B7572">
        <w:rPr>
          <w:rFonts w:hAnsi="新細明體"/>
          <w:spacing w:val="20"/>
          <w:sz w:val="22"/>
          <w:szCs w:val="22"/>
        </w:rPr>
        <w:t>？</w:t>
      </w:r>
      <w:bookmarkEnd w:id="45"/>
    </w:p>
    <w:p w:rsidR="00272A8C" w:rsidRDefault="009B7572" w:rsidP="00272A8C">
      <w:pPr>
        <w:pStyle w:val="220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16090A">
        <w:rPr>
          <w:rFonts w:hAnsi="新細明體"/>
          <w:spacing w:val="20"/>
          <w:sz w:val="22"/>
          <w:szCs w:val="22"/>
        </w:rPr>
        <w:t>俄羅斯聯邦出口中國</w:t>
      </w:r>
      <w:r w:rsidRPr="009B7572">
        <w:rPr>
          <w:rFonts w:hAnsi="新細明體"/>
          <w:spacing w:val="20"/>
          <w:sz w:val="22"/>
          <w:szCs w:val="22"/>
        </w:rPr>
        <w:t>工業發展所需的生產資源及原物料</w:t>
      </w:r>
    </w:p>
    <w:p w:rsidR="00272A8C" w:rsidRDefault="009B7572" w:rsidP="00272A8C">
      <w:pPr>
        <w:pStyle w:val="220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俄羅斯遠東地區為中國</w:t>
      </w:r>
      <w:r w:rsidR="00272A8C">
        <w:rPr>
          <w:rFonts w:hAnsi="新細明體"/>
          <w:spacing w:val="20"/>
          <w:sz w:val="22"/>
          <w:szCs w:val="22"/>
        </w:rPr>
        <w:t>移民的非技術性勞工、輕工業商品、食品提供了便利的工作和市場</w:t>
      </w:r>
    </w:p>
    <w:p w:rsidR="00272A8C" w:rsidRDefault="009B7572" w:rsidP="00272A8C">
      <w:pPr>
        <w:pStyle w:val="220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16090A">
        <w:rPr>
          <w:rFonts w:hAnsi="新細明體" w:hint="eastAsia"/>
          <w:spacing w:val="20"/>
          <w:sz w:val="22"/>
          <w:szCs w:val="22"/>
        </w:rPr>
        <w:t>俄羅斯聯邦出口紡織品、農產食品與民生日用品至中國</w:t>
      </w:r>
    </w:p>
    <w:p w:rsidR="009B7572" w:rsidRPr="009B7572" w:rsidRDefault="009B7572" w:rsidP="00272A8C">
      <w:pPr>
        <w:pStyle w:val="2200"/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 w:rsidRPr="009B7572">
        <w:rPr>
          <w:rFonts w:hAnsi="新細明體"/>
          <w:spacing w:val="20"/>
          <w:sz w:val="22"/>
          <w:szCs w:val="22"/>
        </w:rPr>
        <w:t>兩國貿易商品具有很強的經濟互補性</w:t>
      </w:r>
    </w:p>
    <w:bookmarkEnd w:id="46"/>
    <w:p w:rsidR="00715A81" w:rsidRDefault="0056678F" w:rsidP="00E56CDD">
      <w:pPr>
        <w:pStyle w:val="54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2</w:t>
      </w:r>
      <w:r>
        <w:rPr>
          <w:rFonts w:hint="eastAsia"/>
          <w:spacing w:val="20"/>
          <w:sz w:val="22"/>
          <w:szCs w:val="22"/>
        </w:rPr>
        <w:t>3</w:t>
      </w:r>
      <w:r w:rsidR="00715A81">
        <w:rPr>
          <w:spacing w:val="20"/>
          <w:sz w:val="22"/>
          <w:szCs w:val="22"/>
        </w:rPr>
        <w:t>.</w:t>
      </w:r>
      <w:r w:rsidR="009B7572" w:rsidRPr="009B7572">
        <w:rPr>
          <w:rFonts w:hAnsi="新細明體"/>
          <w:spacing w:val="20"/>
          <w:sz w:val="22"/>
          <w:szCs w:val="22"/>
        </w:rPr>
        <w:t>英、美透過何種方式取代西、葡掌握拉丁美洲的經濟命脈？</w:t>
      </w:r>
      <w:bookmarkEnd w:id="47"/>
    </w:p>
    <w:p w:rsidR="009B7572" w:rsidRDefault="009B7572" w:rsidP="00715A81">
      <w:pPr>
        <w:pStyle w:val="54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lastRenderedPageBreak/>
        <w:t>(A)</w:t>
      </w:r>
      <w:r w:rsidR="00715A81">
        <w:rPr>
          <w:rFonts w:hAnsi="新細明體"/>
          <w:spacing w:val="20"/>
          <w:sz w:val="22"/>
          <w:szCs w:val="22"/>
        </w:rPr>
        <w:t>投資、貸款</w:t>
      </w:r>
      <w:r w:rsidR="00715A81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715A81">
        <w:rPr>
          <w:rFonts w:hAnsi="新細明體"/>
          <w:spacing w:val="20"/>
          <w:sz w:val="22"/>
          <w:szCs w:val="22"/>
        </w:rPr>
        <w:t>聯合國施壓</w:t>
      </w:r>
      <w:r w:rsidR="00715A81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="00715A81">
        <w:rPr>
          <w:rFonts w:hAnsi="新細明體"/>
          <w:spacing w:val="20"/>
          <w:sz w:val="22"/>
          <w:szCs w:val="22"/>
        </w:rPr>
        <w:t>土地占領</w:t>
      </w:r>
      <w:r w:rsidR="00715A81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bookmarkEnd w:id="48"/>
      <w:r w:rsidRPr="009B7572">
        <w:rPr>
          <w:rFonts w:hAnsi="新細明體"/>
          <w:spacing w:val="20"/>
          <w:sz w:val="22"/>
          <w:szCs w:val="22"/>
        </w:rPr>
        <w:t>武力脅迫</w:t>
      </w:r>
    </w:p>
    <w:p w:rsidR="00715A81" w:rsidRDefault="0056678F" w:rsidP="00E56CDD">
      <w:pPr>
        <w:pStyle w:val="29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2</w:t>
      </w:r>
      <w:r>
        <w:rPr>
          <w:rFonts w:hint="eastAsia"/>
          <w:spacing w:val="20"/>
          <w:sz w:val="22"/>
          <w:szCs w:val="22"/>
        </w:rPr>
        <w:t>4</w:t>
      </w:r>
      <w:r w:rsidR="00715A81">
        <w:rPr>
          <w:spacing w:val="20"/>
          <w:sz w:val="22"/>
          <w:szCs w:val="22"/>
        </w:rPr>
        <w:t>.</w:t>
      </w:r>
      <w:r w:rsidR="009B7572" w:rsidRPr="009B7572">
        <w:rPr>
          <w:rFonts w:hAnsi="新細明體"/>
          <w:spacing w:val="20"/>
          <w:sz w:val="22"/>
          <w:szCs w:val="22"/>
        </w:rPr>
        <w:t>由於農耕方式改變、大規模砍伐雨林、都市擴大發展等因素的影響，導致非洲的動物快速消失，為了保護逐漸消失的物種，非洲各國採取的措施之一為設立跨國界性的動物保護區。請問跨國界的保護區的主因是為了配合何種氣候之下的動物習性？</w:t>
      </w:r>
    </w:p>
    <w:p w:rsidR="009B7572" w:rsidRPr="00715A81" w:rsidRDefault="009B7572" w:rsidP="00715A81">
      <w:pPr>
        <w:pStyle w:val="29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rFonts w:hAnsi="新細明體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3069FB" w:rsidRPr="00EC492F">
        <w:rPr>
          <w:rFonts w:hAnsi="新細明體"/>
          <w:spacing w:val="20"/>
          <w:sz w:val="22"/>
          <w:szCs w:val="22"/>
        </w:rPr>
        <w:t>熱帶莽原</w:t>
      </w:r>
      <w:r w:rsidR="00715A81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3069FB" w:rsidRPr="00EC492F">
        <w:rPr>
          <w:rFonts w:hAnsi="新細明體"/>
          <w:spacing w:val="20"/>
          <w:sz w:val="22"/>
          <w:szCs w:val="22"/>
        </w:rPr>
        <w:t>熱帶雨林</w:t>
      </w:r>
      <w:r w:rsidR="00715A81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="003069FB" w:rsidRPr="00EC492F">
        <w:rPr>
          <w:rFonts w:hAnsi="新細明體"/>
          <w:spacing w:val="20"/>
          <w:sz w:val="22"/>
          <w:szCs w:val="22"/>
        </w:rPr>
        <w:t>熱帶</w:t>
      </w:r>
      <w:r w:rsidR="00715A81">
        <w:rPr>
          <w:rFonts w:hAnsi="新細明體"/>
          <w:spacing w:val="20"/>
          <w:sz w:val="22"/>
          <w:szCs w:val="22"/>
        </w:rPr>
        <w:t>沙漠</w:t>
      </w:r>
      <w:r w:rsidR="00715A81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Pr="00715A81">
        <w:rPr>
          <w:rFonts w:hAnsi="新細明體"/>
          <w:sz w:val="22"/>
          <w:szCs w:val="22"/>
        </w:rPr>
        <w:t>夏</w:t>
      </w:r>
      <w:proofErr w:type="gramStart"/>
      <w:r w:rsidRPr="00715A81">
        <w:rPr>
          <w:rFonts w:hAnsi="新細明體"/>
          <w:sz w:val="22"/>
          <w:szCs w:val="22"/>
        </w:rPr>
        <w:t>雨型暖溼氣</w:t>
      </w:r>
      <w:proofErr w:type="gramEnd"/>
      <w:r w:rsidRPr="00715A81">
        <w:rPr>
          <w:rFonts w:hAnsi="新細明體"/>
          <w:sz w:val="22"/>
          <w:szCs w:val="22"/>
        </w:rPr>
        <w:t>候</w:t>
      </w:r>
    </w:p>
    <w:p w:rsidR="009B7572" w:rsidRPr="009B7572" w:rsidRDefault="00F7375E" w:rsidP="00715A81">
      <w:pPr>
        <w:pStyle w:val="TIT1"/>
        <w:snapToGrid w:val="0"/>
        <w:spacing w:before="120"/>
        <w:rPr>
          <w:color w:val="auto"/>
          <w:spacing w:val="20"/>
          <w:szCs w:val="22"/>
        </w:rPr>
      </w:pPr>
      <w:r>
        <w:rPr>
          <w:noProof/>
          <w:color w:val="auto"/>
          <w:spacing w:val="20"/>
          <w:szCs w:val="22"/>
        </w:rPr>
        <w:pict>
          <v:shape id="_x0000_s3688" type="#_x0000_t202" style="position:absolute;left:0;text-align:left;margin-left:340.3pt;margin-top:10.6pt;width:125.8pt;height:136.4pt;z-index:251655168" filled="f" stroked="f">
            <v:textbox>
              <w:txbxContent>
                <w:p w:rsidR="004D253B" w:rsidRDefault="004D253B" w:rsidP="009B7572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5415" cy="1415415"/>
                        <wp:effectExtent l="19050" t="0" r="0" b="0"/>
                        <wp:docPr id="27" name="圖片 16" descr="三角洲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6" descr="三角洲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415" cy="1415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9B7572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圖</w:t>
                  </w:r>
                  <w:r w:rsidR="00617A84">
                    <w:rPr>
                      <w:rFonts w:hint="eastAsia"/>
                      <w:noProof/>
                    </w:rPr>
                    <w:t>12</w:t>
                  </w:r>
                </w:p>
              </w:txbxContent>
            </v:textbox>
            <w10:wrap type="square"/>
          </v:shape>
        </w:pict>
      </w:r>
      <w:r w:rsidR="0056678F">
        <w:rPr>
          <w:color w:val="auto"/>
          <w:spacing w:val="20"/>
          <w:szCs w:val="22"/>
        </w:rPr>
        <w:t>2</w:t>
      </w:r>
      <w:r w:rsidR="0056678F">
        <w:rPr>
          <w:rFonts w:hint="eastAsia"/>
          <w:color w:val="auto"/>
          <w:spacing w:val="20"/>
          <w:szCs w:val="22"/>
        </w:rPr>
        <w:t>5</w:t>
      </w:r>
      <w:r w:rsidR="00715A81">
        <w:rPr>
          <w:color w:val="auto"/>
          <w:spacing w:val="20"/>
          <w:szCs w:val="22"/>
        </w:rPr>
        <w:t>.</w:t>
      </w:r>
      <w:r w:rsidR="009B7572" w:rsidRPr="009B7572">
        <w:rPr>
          <w:rFonts w:hAnsi="新細明體"/>
          <w:color w:val="auto"/>
          <w:spacing w:val="20"/>
          <w:szCs w:val="22"/>
        </w:rPr>
        <w:t>圖</w:t>
      </w:r>
      <w:r w:rsidR="00617A84">
        <w:rPr>
          <w:rFonts w:hAnsi="新細明體" w:hint="eastAsia"/>
          <w:color w:val="auto"/>
          <w:spacing w:val="20"/>
          <w:szCs w:val="22"/>
        </w:rPr>
        <w:t>12</w:t>
      </w:r>
      <w:r w:rsidR="009B7572" w:rsidRPr="009B7572">
        <w:rPr>
          <w:rFonts w:hAnsi="新細明體"/>
          <w:color w:val="auto"/>
          <w:spacing w:val="20"/>
          <w:szCs w:val="22"/>
        </w:rPr>
        <w:t>為某種地形的衛星影像，請問造成圖中地形的主要作用力，與下列哪些選項相同？甲</w:t>
      </w:r>
      <w:r w:rsidR="00E67CA7">
        <w:rPr>
          <w:rFonts w:hint="eastAsia"/>
          <w:color w:val="auto"/>
          <w:spacing w:val="20"/>
          <w:szCs w:val="22"/>
        </w:rPr>
        <w:t>、</w:t>
      </w:r>
      <w:r w:rsidR="009B7572" w:rsidRPr="009B7572">
        <w:rPr>
          <w:rFonts w:hAnsi="新細明體"/>
          <w:color w:val="auto"/>
          <w:spacing w:val="20"/>
          <w:szCs w:val="22"/>
        </w:rPr>
        <w:t>瀑布；乙</w:t>
      </w:r>
      <w:r w:rsidR="00E67CA7">
        <w:rPr>
          <w:rFonts w:hint="eastAsia"/>
          <w:color w:val="auto"/>
          <w:spacing w:val="20"/>
          <w:szCs w:val="22"/>
        </w:rPr>
        <w:t>、</w:t>
      </w:r>
      <w:r w:rsidR="009B7572" w:rsidRPr="009B7572">
        <w:rPr>
          <w:rFonts w:hAnsi="新細明體"/>
          <w:color w:val="auto"/>
          <w:spacing w:val="20"/>
          <w:szCs w:val="22"/>
        </w:rPr>
        <w:t>氾濫平原；丙</w:t>
      </w:r>
      <w:r w:rsidR="00E67CA7">
        <w:rPr>
          <w:rFonts w:hint="eastAsia"/>
          <w:color w:val="auto"/>
          <w:spacing w:val="20"/>
          <w:szCs w:val="22"/>
        </w:rPr>
        <w:t>、</w:t>
      </w:r>
      <w:r w:rsidR="009B7572" w:rsidRPr="009B7572">
        <w:rPr>
          <w:rFonts w:hAnsi="新細明體"/>
          <w:color w:val="auto"/>
          <w:spacing w:val="20"/>
          <w:szCs w:val="22"/>
        </w:rPr>
        <w:t>壺穴；丁</w:t>
      </w:r>
      <w:r w:rsidR="00E67CA7">
        <w:rPr>
          <w:rFonts w:hint="eastAsia"/>
          <w:color w:val="auto"/>
          <w:spacing w:val="20"/>
          <w:szCs w:val="22"/>
        </w:rPr>
        <w:t>、</w:t>
      </w:r>
      <w:proofErr w:type="gramStart"/>
      <w:r w:rsidR="009B7572" w:rsidRPr="009B7572">
        <w:rPr>
          <w:rFonts w:hAnsi="新細明體"/>
          <w:color w:val="auto"/>
          <w:spacing w:val="20"/>
          <w:szCs w:val="22"/>
        </w:rPr>
        <w:t>河階</w:t>
      </w:r>
      <w:proofErr w:type="gramEnd"/>
      <w:r w:rsidR="009B7572" w:rsidRPr="009B7572">
        <w:rPr>
          <w:rFonts w:hAnsi="新細明體"/>
          <w:color w:val="auto"/>
          <w:spacing w:val="20"/>
          <w:szCs w:val="22"/>
        </w:rPr>
        <w:t>；戊</w:t>
      </w:r>
      <w:r w:rsidR="00E67CA7">
        <w:rPr>
          <w:rFonts w:hint="eastAsia"/>
          <w:color w:val="auto"/>
          <w:spacing w:val="20"/>
          <w:szCs w:val="22"/>
        </w:rPr>
        <w:t>、</w:t>
      </w:r>
      <w:r w:rsidR="009B7572" w:rsidRPr="009B7572">
        <w:rPr>
          <w:rFonts w:hAnsi="新細明體"/>
          <w:color w:val="auto"/>
          <w:spacing w:val="20"/>
          <w:szCs w:val="22"/>
        </w:rPr>
        <w:t>沙洲。</w:t>
      </w:r>
    </w:p>
    <w:p w:rsidR="009B7572" w:rsidRPr="009B7572" w:rsidRDefault="009B7572" w:rsidP="00715A81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proofErr w:type="gramStart"/>
      <w:r w:rsidRPr="009B7572">
        <w:rPr>
          <w:rFonts w:hAnsi="新細明體" w:cs="Times New Roman"/>
          <w:spacing w:val="20"/>
          <w:szCs w:val="22"/>
        </w:rPr>
        <w:t>甲丙</w:t>
      </w:r>
      <w:proofErr w:type="gramEnd"/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乙丙</w:t>
      </w:r>
    </w:p>
    <w:p w:rsidR="009B7572" w:rsidRPr="009B7572" w:rsidRDefault="009B7572" w:rsidP="00715A81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proofErr w:type="gramStart"/>
      <w:r w:rsidRPr="009B7572">
        <w:rPr>
          <w:rFonts w:hAnsi="新細明體" w:cs="Times New Roman"/>
          <w:spacing w:val="20"/>
          <w:szCs w:val="22"/>
        </w:rPr>
        <w:t>甲丁</w:t>
      </w:r>
      <w:proofErr w:type="gramEnd"/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乙戊</w:t>
      </w:r>
    </w:p>
    <w:p w:rsidR="007A2C8D" w:rsidRPr="009B7572" w:rsidRDefault="00F00B07" w:rsidP="007A2C8D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>
        <w:rPr>
          <w:rFonts w:eastAsia="新細明體" w:cs="Times New Roman"/>
          <w:spacing w:val="20"/>
          <w:szCs w:val="22"/>
        </w:rPr>
        <w:t>2</w:t>
      </w:r>
      <w:r>
        <w:rPr>
          <w:rFonts w:eastAsia="新細明體" w:cs="Times New Roman" w:hint="eastAsia"/>
          <w:spacing w:val="20"/>
          <w:szCs w:val="22"/>
        </w:rPr>
        <w:t>6</w:t>
      </w:r>
      <w:r>
        <w:rPr>
          <w:rFonts w:eastAsia="新細明體" w:cs="Times New Roman"/>
          <w:spacing w:val="20"/>
          <w:szCs w:val="22"/>
        </w:rPr>
        <w:t>-</w:t>
      </w:r>
      <w:r>
        <w:rPr>
          <w:rFonts w:eastAsia="新細明體" w:cs="Times New Roman" w:hint="eastAsia"/>
          <w:spacing w:val="20"/>
          <w:szCs w:val="22"/>
        </w:rPr>
        <w:t>27</w:t>
      </w:r>
      <w:r w:rsidR="007A2C8D"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7A2C8D" w:rsidRPr="00D40AD1" w:rsidRDefault="007A2C8D" w:rsidP="00D40AD1">
      <w:pPr>
        <w:spacing w:line="360" w:lineRule="atLeast"/>
        <w:ind w:left="369" w:hanging="369"/>
        <w:rPr>
          <w:rFonts w:eastAsia="新細明體" w:hAnsi="新細明體"/>
          <w:spacing w:val="20"/>
          <w:sz w:val="22"/>
          <w:szCs w:val="22"/>
        </w:rPr>
      </w:pPr>
      <w:r w:rsidRPr="009B7572">
        <w:rPr>
          <w:rFonts w:hAnsi="新細明體"/>
          <w:spacing w:val="20"/>
          <w:szCs w:val="22"/>
        </w:rPr>
        <w:t>◎</w:t>
      </w:r>
      <w:r w:rsidRPr="009B7572">
        <w:rPr>
          <w:spacing w:val="20"/>
          <w:szCs w:val="22"/>
        </w:rPr>
        <w:tab/>
      </w:r>
      <w:r w:rsidRPr="00EC492F">
        <w:rPr>
          <w:rFonts w:eastAsia="新細明體" w:hAnsi="新細明體"/>
          <w:spacing w:val="20"/>
          <w:sz w:val="22"/>
          <w:szCs w:val="22"/>
        </w:rPr>
        <w:t>從</w:t>
      </w:r>
      <w:proofErr w:type="gramStart"/>
      <w:r w:rsidRPr="00D40AD1">
        <w:rPr>
          <w:rFonts w:eastAsia="新細明體" w:hAnsi="新細明體"/>
          <w:spacing w:val="20"/>
          <w:sz w:val="22"/>
          <w:szCs w:val="22"/>
        </w:rPr>
        <w:t>1990</w:t>
      </w:r>
      <w:proofErr w:type="gramEnd"/>
      <w:r w:rsidRPr="00EC492F">
        <w:rPr>
          <w:rFonts w:eastAsia="新細明體" w:hAnsi="新細明體"/>
          <w:spacing w:val="20"/>
          <w:sz w:val="22"/>
          <w:szCs w:val="22"/>
        </w:rPr>
        <w:t>年代開始，印尼幾乎年年都有</w:t>
      </w:r>
      <w:proofErr w:type="gramStart"/>
      <w:r w:rsidRPr="00EC492F">
        <w:rPr>
          <w:rFonts w:eastAsia="新細明體" w:hAnsi="新細明體"/>
          <w:spacing w:val="20"/>
          <w:sz w:val="22"/>
          <w:szCs w:val="22"/>
        </w:rPr>
        <w:t>霾</w:t>
      </w:r>
      <w:proofErr w:type="gramEnd"/>
      <w:r w:rsidRPr="00EC492F">
        <w:rPr>
          <w:rFonts w:eastAsia="新細明體" w:hAnsi="新細明體"/>
          <w:spacing w:val="20"/>
          <w:sz w:val="22"/>
          <w:szCs w:val="22"/>
        </w:rPr>
        <w:t>害，而</w:t>
      </w:r>
      <w:proofErr w:type="gramStart"/>
      <w:r w:rsidRPr="00EC492F">
        <w:rPr>
          <w:rFonts w:eastAsia="新細明體" w:hAnsi="新細明體"/>
          <w:spacing w:val="20"/>
          <w:sz w:val="22"/>
          <w:szCs w:val="22"/>
        </w:rPr>
        <w:t>霾</w:t>
      </w:r>
      <w:proofErr w:type="gramEnd"/>
      <w:r w:rsidRPr="00EC492F">
        <w:rPr>
          <w:rFonts w:eastAsia="新細明體" w:hAnsi="新細明體"/>
          <w:spacing w:val="20"/>
          <w:sz w:val="22"/>
          <w:szCs w:val="22"/>
        </w:rPr>
        <w:t>害的起因，多半是當地的農人或商業集團，為了拓展耕地，非法放火燒雨林所造成。</w:t>
      </w:r>
    </w:p>
    <w:p w:rsidR="007A2C8D" w:rsidRDefault="00F00B07" w:rsidP="007A2C8D">
      <w:pPr>
        <w:spacing w:line="360" w:lineRule="atLeast"/>
        <w:ind w:left="369" w:hanging="369"/>
        <w:jc w:val="both"/>
        <w:rPr>
          <w:rFonts w:eastAsia="新細明體"/>
          <w:spacing w:val="20"/>
          <w:sz w:val="22"/>
        </w:rPr>
      </w:pPr>
      <w:r>
        <w:rPr>
          <w:rFonts w:eastAsia="新細明體" w:hAnsi="新細明體" w:hint="eastAsia"/>
          <w:spacing w:val="20"/>
          <w:sz w:val="22"/>
          <w:szCs w:val="22"/>
        </w:rPr>
        <w:t>26</w:t>
      </w:r>
      <w:r w:rsidR="007A2C8D">
        <w:rPr>
          <w:rFonts w:eastAsia="新細明體" w:hAnsi="新細明體" w:hint="eastAsia"/>
          <w:spacing w:val="20"/>
          <w:sz w:val="22"/>
          <w:szCs w:val="22"/>
        </w:rPr>
        <w:t>.</w:t>
      </w:r>
      <w:r w:rsidR="007A2C8D" w:rsidRPr="00EC492F">
        <w:rPr>
          <w:rFonts w:eastAsia="新細明體" w:hAnsi="新細明體"/>
          <w:spacing w:val="20"/>
          <w:sz w:val="22"/>
          <w:szCs w:val="22"/>
        </w:rPr>
        <w:t>請問印尼在哪一個月分發生</w:t>
      </w:r>
      <w:proofErr w:type="gramStart"/>
      <w:r w:rsidR="007A2C8D" w:rsidRPr="00EC492F">
        <w:rPr>
          <w:rFonts w:eastAsia="新細明體" w:hAnsi="新細明體"/>
          <w:spacing w:val="20"/>
          <w:sz w:val="22"/>
          <w:szCs w:val="22"/>
        </w:rPr>
        <w:t>霾</w:t>
      </w:r>
      <w:proofErr w:type="gramEnd"/>
      <w:r w:rsidR="007A2C8D" w:rsidRPr="00EC492F">
        <w:rPr>
          <w:rFonts w:eastAsia="新細明體" w:hAnsi="新細明體"/>
          <w:spacing w:val="20"/>
          <w:sz w:val="22"/>
          <w:szCs w:val="22"/>
        </w:rPr>
        <w:t>害，對馬來西亞的影響最嚴重？</w:t>
      </w:r>
    </w:p>
    <w:p w:rsidR="007A2C8D" w:rsidRPr="00EC492F" w:rsidRDefault="007A2C8D" w:rsidP="00F00B07">
      <w:pPr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jc w:val="both"/>
        <w:rPr>
          <w:rFonts w:eastAsia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(A)1</w:t>
      </w:r>
      <w:r w:rsidRPr="00EC492F">
        <w:rPr>
          <w:rFonts w:eastAsia="新細明體" w:hAnsi="新細明體"/>
          <w:spacing w:val="20"/>
          <w:sz w:val="22"/>
          <w:szCs w:val="22"/>
        </w:rPr>
        <w:t>月</w:t>
      </w:r>
      <w:r w:rsidR="00F00B07"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(B)4</w:t>
      </w:r>
      <w:r w:rsidRPr="00EC492F">
        <w:rPr>
          <w:rFonts w:eastAsia="新細明體" w:hAnsi="新細明體"/>
          <w:spacing w:val="20"/>
          <w:sz w:val="22"/>
          <w:szCs w:val="22"/>
        </w:rPr>
        <w:t>月</w:t>
      </w:r>
      <w:r w:rsidR="00F00B07"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(C)7</w:t>
      </w:r>
      <w:r w:rsidRPr="00EC492F">
        <w:rPr>
          <w:rFonts w:eastAsia="新細明體" w:hAnsi="新細明體"/>
          <w:spacing w:val="20"/>
          <w:sz w:val="22"/>
          <w:szCs w:val="22"/>
        </w:rPr>
        <w:t>月</w:t>
      </w:r>
      <w:r w:rsidR="00F00B07"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(D)12</w:t>
      </w:r>
      <w:r w:rsidRPr="00EC492F">
        <w:rPr>
          <w:rFonts w:eastAsia="新細明體" w:hAnsi="新細明體"/>
          <w:spacing w:val="20"/>
          <w:sz w:val="22"/>
          <w:szCs w:val="22"/>
        </w:rPr>
        <w:t>月</w:t>
      </w:r>
    </w:p>
    <w:p w:rsidR="007A2C8D" w:rsidRPr="00EC492F" w:rsidRDefault="00F00B07" w:rsidP="00E56CDD">
      <w:pPr>
        <w:tabs>
          <w:tab w:val="left" w:pos="2760"/>
          <w:tab w:val="left" w:pos="5040"/>
          <w:tab w:val="left" w:pos="7320"/>
        </w:tabs>
        <w:spacing w:beforeLines="50" w:line="360" w:lineRule="atLeast"/>
        <w:ind w:left="369" w:hanging="369"/>
        <w:jc w:val="both"/>
        <w:rPr>
          <w:rFonts w:eastAsia="新細明體"/>
          <w:spacing w:val="20"/>
          <w:sz w:val="22"/>
          <w:szCs w:val="22"/>
        </w:rPr>
      </w:pPr>
      <w:r>
        <w:rPr>
          <w:rFonts w:eastAsia="新細明體" w:hint="eastAsia"/>
          <w:spacing w:val="20"/>
          <w:sz w:val="22"/>
          <w:szCs w:val="22"/>
        </w:rPr>
        <w:t>27</w:t>
      </w:r>
      <w:r w:rsidR="007A2C8D" w:rsidRPr="00EC492F">
        <w:rPr>
          <w:rFonts w:eastAsia="新細明體"/>
          <w:spacing w:val="20"/>
          <w:sz w:val="22"/>
          <w:szCs w:val="22"/>
        </w:rPr>
        <w:t>.</w:t>
      </w:r>
      <w:proofErr w:type="gramStart"/>
      <w:r w:rsidR="007A2C8D" w:rsidRPr="00EC492F">
        <w:rPr>
          <w:rFonts w:eastAsia="新細明體" w:hAnsi="新細明體"/>
          <w:spacing w:val="20"/>
          <w:sz w:val="22"/>
          <w:szCs w:val="22"/>
        </w:rPr>
        <w:t>霾</w:t>
      </w:r>
      <w:proofErr w:type="gramEnd"/>
      <w:r w:rsidR="007A2C8D" w:rsidRPr="00EC492F">
        <w:rPr>
          <w:rFonts w:eastAsia="新細明體" w:hAnsi="新細明體"/>
          <w:spacing w:val="20"/>
          <w:sz w:val="22"/>
          <w:szCs w:val="22"/>
        </w:rPr>
        <w:t>害出現表示當年缺乏降雨，請問下列哪一個選項</w:t>
      </w:r>
      <w:r w:rsidR="007A2C8D" w:rsidRPr="00EC492F">
        <w:rPr>
          <w:rFonts w:eastAsia="新細明體" w:hAnsi="新細明體"/>
          <w:b/>
          <w:spacing w:val="20"/>
          <w:sz w:val="22"/>
          <w:szCs w:val="22"/>
          <w:u w:val="single"/>
        </w:rPr>
        <w:t>並非</w:t>
      </w:r>
      <w:r w:rsidR="007A2C8D" w:rsidRPr="00EC492F">
        <w:rPr>
          <w:rFonts w:eastAsia="新細明體" w:hAnsi="新細明體"/>
          <w:spacing w:val="20"/>
          <w:sz w:val="22"/>
          <w:szCs w:val="22"/>
        </w:rPr>
        <w:t>造成印尼降雨的主要原因？</w:t>
      </w:r>
      <w:r w:rsidR="007A2C8D" w:rsidRPr="00EC492F">
        <w:rPr>
          <w:rFonts w:eastAsia="新細明體"/>
          <w:spacing w:val="20"/>
          <w:sz w:val="22"/>
          <w:szCs w:val="22"/>
        </w:rPr>
        <w:br/>
        <w:t>(A)</w:t>
      </w:r>
      <w:proofErr w:type="gramStart"/>
      <w:r w:rsidR="007A2C8D" w:rsidRPr="00EC492F">
        <w:rPr>
          <w:rFonts w:eastAsia="新細明體" w:hAnsi="新細明體"/>
          <w:spacing w:val="20"/>
          <w:sz w:val="22"/>
          <w:szCs w:val="22"/>
        </w:rPr>
        <w:t>熱帶氣旋</w:t>
      </w:r>
      <w:proofErr w:type="gramEnd"/>
      <w:r>
        <w:rPr>
          <w:rFonts w:eastAsia="新細明體" w:hAnsi="新細明體" w:hint="eastAsia"/>
          <w:spacing w:val="20"/>
          <w:sz w:val="22"/>
          <w:szCs w:val="22"/>
        </w:rPr>
        <w:tab/>
      </w:r>
      <w:r w:rsidR="007A2C8D" w:rsidRPr="00EC492F">
        <w:rPr>
          <w:rFonts w:eastAsia="新細明體"/>
          <w:spacing w:val="20"/>
          <w:sz w:val="22"/>
          <w:szCs w:val="22"/>
        </w:rPr>
        <w:t>(B)</w:t>
      </w:r>
      <w:r w:rsidR="007A2C8D" w:rsidRPr="00EC492F">
        <w:rPr>
          <w:rFonts w:eastAsia="新細明體" w:hAnsi="新細明體"/>
          <w:spacing w:val="20"/>
          <w:sz w:val="22"/>
          <w:szCs w:val="22"/>
        </w:rPr>
        <w:t>熱對流</w:t>
      </w:r>
      <w:r>
        <w:rPr>
          <w:rFonts w:eastAsia="新細明體" w:hAnsi="新細明體" w:hint="eastAsia"/>
          <w:spacing w:val="20"/>
          <w:sz w:val="22"/>
          <w:szCs w:val="22"/>
        </w:rPr>
        <w:tab/>
      </w:r>
      <w:r w:rsidR="007A2C8D" w:rsidRPr="00EC492F">
        <w:rPr>
          <w:rFonts w:eastAsia="新細明體"/>
          <w:spacing w:val="20"/>
          <w:sz w:val="22"/>
          <w:szCs w:val="22"/>
        </w:rPr>
        <w:t>(C)</w:t>
      </w:r>
      <w:r w:rsidR="007A2C8D" w:rsidRPr="00EC492F">
        <w:rPr>
          <w:rFonts w:eastAsia="新細明體" w:hAnsi="新細明體"/>
          <w:spacing w:val="20"/>
          <w:sz w:val="22"/>
          <w:szCs w:val="22"/>
        </w:rPr>
        <w:t>信風</w:t>
      </w:r>
      <w:proofErr w:type="gramStart"/>
      <w:r w:rsidR="007A2C8D" w:rsidRPr="00EC492F">
        <w:rPr>
          <w:rFonts w:eastAsia="新細明體" w:hAnsi="新細明體"/>
          <w:spacing w:val="20"/>
          <w:sz w:val="22"/>
          <w:szCs w:val="22"/>
        </w:rPr>
        <w:t>輻</w:t>
      </w:r>
      <w:proofErr w:type="gramEnd"/>
      <w:r w:rsidR="007A2C8D" w:rsidRPr="00EC492F">
        <w:rPr>
          <w:rFonts w:eastAsia="新細明體" w:hAnsi="新細明體"/>
          <w:spacing w:val="20"/>
          <w:sz w:val="22"/>
          <w:szCs w:val="22"/>
        </w:rPr>
        <w:t>合</w:t>
      </w:r>
      <w:r>
        <w:rPr>
          <w:rFonts w:eastAsia="新細明體" w:hAnsi="新細明體" w:hint="eastAsia"/>
          <w:spacing w:val="20"/>
          <w:sz w:val="22"/>
          <w:szCs w:val="22"/>
        </w:rPr>
        <w:tab/>
      </w:r>
      <w:r w:rsidR="007A2C8D" w:rsidRPr="00EC492F">
        <w:rPr>
          <w:rFonts w:eastAsia="新細明體"/>
          <w:spacing w:val="20"/>
          <w:sz w:val="22"/>
          <w:szCs w:val="22"/>
        </w:rPr>
        <w:t>(D)I.T.C.Z.</w:t>
      </w:r>
      <w:r w:rsidR="007A2C8D" w:rsidRPr="00EC492F">
        <w:rPr>
          <w:rFonts w:eastAsia="新細明體" w:hAnsi="新細明體"/>
          <w:spacing w:val="20"/>
          <w:sz w:val="22"/>
          <w:szCs w:val="22"/>
        </w:rPr>
        <w:t>籠罩</w:t>
      </w:r>
    </w:p>
    <w:p w:rsidR="009B7572" w:rsidRPr="009B7572" w:rsidRDefault="009B7572" w:rsidP="00715A81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 w:rsidRPr="009B7572">
        <w:rPr>
          <w:rFonts w:eastAsia="新細明體" w:cs="Times New Roman"/>
          <w:spacing w:val="20"/>
          <w:szCs w:val="22"/>
        </w:rPr>
        <w:t>28-30</w:t>
      </w:r>
      <w:r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9B7572" w:rsidRPr="009B7572" w:rsidRDefault="009B7572" w:rsidP="009B7572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◎</w:t>
      </w:r>
      <w:r w:rsidRPr="009B7572">
        <w:rPr>
          <w:color w:val="auto"/>
          <w:spacing w:val="20"/>
          <w:szCs w:val="22"/>
        </w:rPr>
        <w:tab/>
      </w:r>
      <w:bookmarkStart w:id="49" w:name="460030013題目"/>
      <w:r w:rsidRPr="009B7572">
        <w:rPr>
          <w:rFonts w:hAnsi="新細明體"/>
          <w:color w:val="auto"/>
          <w:spacing w:val="20"/>
          <w:szCs w:val="22"/>
        </w:rPr>
        <w:t>張翠容曾經多次訪問拉丁美洲多個國家，並將心得發表於《拉丁美洲真相之旅》一書，書中描繪出拉丁美洲各國在面對全球化的衝擊下，其政治、經濟、文化和社會的改變，及衍生的問題。墨西哥是她來到拉美的第一站，在她採訪的過程中，發現這裡有著繁華的都會</w:t>
      </w:r>
      <w:proofErr w:type="gramStart"/>
      <w:r w:rsidRPr="009B7572">
        <w:rPr>
          <w:color w:val="auto"/>
          <w:spacing w:val="20"/>
          <w:szCs w:val="22"/>
        </w:rPr>
        <w:t>─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墨西哥市，有著世界首富，電訊鉅子</w:t>
      </w:r>
      <w:proofErr w:type="gramStart"/>
      <w:r w:rsidRPr="009B7572">
        <w:rPr>
          <w:color w:val="auto"/>
          <w:spacing w:val="20"/>
          <w:szCs w:val="22"/>
        </w:rPr>
        <w:t>─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卡</w:t>
      </w:r>
      <w:proofErr w:type="gramStart"/>
      <w:r w:rsidRPr="009B7572">
        <w:rPr>
          <w:rFonts w:hAnsi="新細明體"/>
          <w:color w:val="auto"/>
          <w:spacing w:val="20"/>
          <w:szCs w:val="22"/>
        </w:rPr>
        <w:t>洛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斯</w:t>
      </w:r>
      <w:proofErr w:type="gramStart"/>
      <w:r w:rsidRPr="009B7572">
        <w:rPr>
          <w:rFonts w:hAnsi="新細明體"/>
          <w:color w:val="auto"/>
          <w:spacing w:val="20"/>
          <w:szCs w:val="22"/>
        </w:rPr>
        <w:t>‧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斯利</w:t>
      </w:r>
      <w:proofErr w:type="gramStart"/>
      <w:r w:rsidRPr="009B7572">
        <w:rPr>
          <w:rFonts w:hAnsi="新細明體"/>
          <w:color w:val="auto"/>
          <w:spacing w:val="20"/>
          <w:szCs w:val="22"/>
        </w:rPr>
        <w:t>姆‧埃戶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，但卻也有著三餐</w:t>
      </w:r>
      <w:proofErr w:type="gramStart"/>
      <w:r w:rsidRPr="009B7572">
        <w:rPr>
          <w:rFonts w:hAnsi="新細明體"/>
          <w:color w:val="auto"/>
          <w:spacing w:val="20"/>
          <w:szCs w:val="22"/>
        </w:rPr>
        <w:t>不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繼的貧苦農村，國家內部貧富差距懸殊，尤其在加入打著「自由貿易」名號的經濟組織之後，經濟更受到美國的牽制，農村更加貧窮，而有著「離天堂太遠，離美國太近」的感嘆。有關墨西哥的發展，</w:t>
      </w:r>
      <w:bookmarkEnd w:id="49"/>
      <w:r w:rsidRPr="009B7572">
        <w:rPr>
          <w:rFonts w:hAnsi="新細明體"/>
          <w:color w:val="auto"/>
          <w:spacing w:val="20"/>
          <w:szCs w:val="22"/>
        </w:rPr>
        <w:t>請問：</w:t>
      </w:r>
    </w:p>
    <w:p w:rsidR="009B7572" w:rsidRPr="009B7572" w:rsidRDefault="009B7572" w:rsidP="00617A84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 w:rsidRPr="009B7572">
        <w:rPr>
          <w:color w:val="auto"/>
          <w:spacing w:val="20"/>
          <w:szCs w:val="22"/>
        </w:rPr>
        <w:t>28.</w:t>
      </w:r>
      <w:r w:rsidRPr="009B7572">
        <w:rPr>
          <w:rFonts w:hAnsi="新細明體"/>
          <w:color w:val="auto"/>
          <w:spacing w:val="20"/>
          <w:szCs w:val="22"/>
        </w:rPr>
        <w:t>墨西哥加入經濟組織後，表面上是換得更多美國的投資與貿易，但墨西哥生活於貧窮線下的人數卻不減反增，請問該組織是：</w:t>
      </w:r>
    </w:p>
    <w:p w:rsidR="009B7572" w:rsidRPr="009B7572" w:rsidRDefault="009B7572" w:rsidP="00AC237F">
      <w:pPr>
        <w:pStyle w:val="AB18pt"/>
        <w:tabs>
          <w:tab w:val="clear" w:pos="2268"/>
        </w:tabs>
      </w:pPr>
      <w:r w:rsidRPr="009B7572">
        <w:t>(A)</w:t>
      </w:r>
      <w:r w:rsidRPr="009B7572">
        <w:rPr>
          <w:rFonts w:hAnsi="新細明體"/>
        </w:rPr>
        <w:t>亞太經合會</w:t>
      </w:r>
      <w:r w:rsidRPr="009B7572">
        <w:t>(APEC)</w:t>
      </w:r>
      <w:r w:rsidRPr="009B7572">
        <w:tab/>
        <w:t>(B)</w:t>
      </w:r>
      <w:r w:rsidRPr="009B7572">
        <w:rPr>
          <w:rFonts w:hAnsi="新細明體"/>
        </w:rPr>
        <w:t>世界貿易組織</w:t>
      </w:r>
      <w:r w:rsidRPr="009B7572">
        <w:t>(WTO)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北美自由貿易組織</w:t>
      </w:r>
      <w:r w:rsidRPr="009B7572">
        <w:rPr>
          <w:rFonts w:cs="Times New Roman"/>
          <w:spacing w:val="20"/>
          <w:szCs w:val="22"/>
        </w:rPr>
        <w:t>(NAFTA)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北大西洋公約組織</w:t>
      </w:r>
      <w:r w:rsidRPr="009B7572">
        <w:rPr>
          <w:rFonts w:cs="Times New Roman"/>
          <w:spacing w:val="20"/>
          <w:szCs w:val="22"/>
        </w:rPr>
        <w:t>(NATO)</w:t>
      </w:r>
    </w:p>
    <w:p w:rsidR="009B7572" w:rsidRPr="009B7572" w:rsidRDefault="009B7572" w:rsidP="00AC237F">
      <w:pPr>
        <w:pStyle w:val="TIT1"/>
        <w:snapToGrid w:val="0"/>
        <w:spacing w:before="120"/>
        <w:rPr>
          <w:color w:val="auto"/>
          <w:spacing w:val="20"/>
          <w:szCs w:val="22"/>
        </w:rPr>
      </w:pPr>
      <w:r w:rsidRPr="009B7572">
        <w:rPr>
          <w:color w:val="auto"/>
          <w:spacing w:val="20"/>
          <w:szCs w:val="22"/>
        </w:rPr>
        <w:t>29.</w:t>
      </w:r>
      <w:r w:rsidRPr="009B7572">
        <w:rPr>
          <w:rFonts w:hAnsi="新細明體"/>
          <w:color w:val="auto"/>
          <w:spacing w:val="20"/>
          <w:szCs w:val="22"/>
        </w:rPr>
        <w:t>墨西哥加入該組織後，當地人民何以會有著「離天堂太遠，離美國太近」的感嘆？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甲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跨國企業雖有意願投資，但墨國政府效率</w:t>
      </w:r>
      <w:proofErr w:type="gramStart"/>
      <w:r w:rsidRPr="009B7572">
        <w:rPr>
          <w:rFonts w:hAnsi="新細明體"/>
          <w:color w:val="auto"/>
          <w:spacing w:val="20"/>
          <w:szCs w:val="22"/>
        </w:rPr>
        <w:t>不</w:t>
      </w:r>
      <w:proofErr w:type="gramEnd"/>
      <w:r w:rsidRPr="009B7572">
        <w:rPr>
          <w:rFonts w:hAnsi="新細明體"/>
          <w:color w:val="auto"/>
          <w:spacing w:val="20"/>
          <w:szCs w:val="22"/>
        </w:rPr>
        <w:t>彰，治安不良，形成隱憂</w:t>
      </w:r>
      <w:r w:rsidR="00B221BE">
        <w:rPr>
          <w:rFonts w:hAnsi="新細明體" w:hint="eastAsia"/>
          <w:color w:val="auto"/>
          <w:spacing w:val="20"/>
          <w:szCs w:val="22"/>
        </w:rPr>
        <w:t>；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乙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跨國企業投資增加就業機會，但在不平等交換下，人們無法脫貧</w:t>
      </w:r>
      <w:r w:rsidR="00B221BE">
        <w:rPr>
          <w:rFonts w:hAnsi="新細明體" w:hint="eastAsia"/>
          <w:color w:val="auto"/>
          <w:spacing w:val="20"/>
          <w:szCs w:val="22"/>
        </w:rPr>
        <w:t>；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丙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美國廉價農產品傾銷墨國，農民無法與其競爭，被迫離開農地</w:t>
      </w:r>
      <w:r w:rsidR="00B221BE">
        <w:rPr>
          <w:rFonts w:hAnsi="新細明體" w:hint="eastAsia"/>
          <w:color w:val="auto"/>
          <w:spacing w:val="20"/>
          <w:szCs w:val="22"/>
        </w:rPr>
        <w:t>；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丁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工作機會增加，都市化過快，無法承載過多的農村人口</w:t>
      </w:r>
      <w:r w:rsidR="00B221BE">
        <w:rPr>
          <w:rFonts w:hAnsi="新細明體" w:hint="eastAsia"/>
          <w:color w:val="auto"/>
          <w:spacing w:val="20"/>
          <w:szCs w:val="22"/>
        </w:rPr>
        <w:t>。</w:t>
      </w:r>
    </w:p>
    <w:p w:rsidR="009B7572" w:rsidRPr="009B7572" w:rsidRDefault="009B7572" w:rsidP="00AC237F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lastRenderedPageBreak/>
        <w:t>(A)</w:t>
      </w:r>
      <w:r w:rsidRPr="009B7572">
        <w:rPr>
          <w:rFonts w:hAnsi="新細明體" w:cs="Times New Roman"/>
          <w:spacing w:val="20"/>
          <w:szCs w:val="22"/>
        </w:rPr>
        <w:t>甲乙</w:t>
      </w:r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乙丙</w:t>
      </w:r>
      <w:r w:rsidRPr="009B7572">
        <w:rPr>
          <w:rFonts w:cs="Times New Roman"/>
          <w:spacing w:val="20"/>
          <w:szCs w:val="22"/>
        </w:rPr>
        <w:tab/>
        <w:t>(C)</w:t>
      </w:r>
      <w:r w:rsidRPr="009B7572">
        <w:rPr>
          <w:rFonts w:hAnsi="新細明體" w:cs="Times New Roman"/>
          <w:spacing w:val="20"/>
          <w:szCs w:val="22"/>
        </w:rPr>
        <w:t>丙丁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甲丙</w:t>
      </w:r>
    </w:p>
    <w:p w:rsidR="009B7572" w:rsidRPr="009B7572" w:rsidRDefault="009B7572" w:rsidP="00AC237F">
      <w:pPr>
        <w:pStyle w:val="TIT1"/>
        <w:snapToGrid w:val="0"/>
        <w:spacing w:before="120"/>
        <w:rPr>
          <w:color w:val="auto"/>
          <w:spacing w:val="20"/>
          <w:szCs w:val="22"/>
        </w:rPr>
      </w:pPr>
      <w:r w:rsidRPr="009B7572">
        <w:rPr>
          <w:color w:val="auto"/>
          <w:spacing w:val="20"/>
          <w:szCs w:val="22"/>
        </w:rPr>
        <w:t>30.</w:t>
      </w:r>
      <w:r w:rsidRPr="009B7572">
        <w:rPr>
          <w:rFonts w:hAnsi="新細明體"/>
          <w:color w:val="auto"/>
          <w:spacing w:val="20"/>
          <w:szCs w:val="22"/>
        </w:rPr>
        <w:t>書中提及：「墨西哥市本土企業在市場的占有率只有</w:t>
      </w:r>
      <w:r w:rsidRPr="009B7572">
        <w:rPr>
          <w:color w:val="auto"/>
          <w:spacing w:val="20"/>
          <w:szCs w:val="22"/>
        </w:rPr>
        <w:t>10%</w:t>
      </w:r>
      <w:r w:rsidRPr="009B7572">
        <w:rPr>
          <w:rFonts w:hAnsi="新細明體"/>
          <w:color w:val="auto"/>
          <w:spacing w:val="20"/>
          <w:szCs w:val="22"/>
        </w:rPr>
        <w:t>，金融業如</w:t>
      </w:r>
      <w:proofErr w:type="spellStart"/>
      <w:r w:rsidRPr="009B7572">
        <w:rPr>
          <w:color w:val="auto"/>
          <w:spacing w:val="20"/>
          <w:szCs w:val="22"/>
        </w:rPr>
        <w:t>Bancomer</w:t>
      </w:r>
      <w:proofErr w:type="spellEnd"/>
      <w:r w:rsidRPr="009B7572">
        <w:rPr>
          <w:rFonts w:hAnsi="新細明體"/>
          <w:color w:val="auto"/>
          <w:spacing w:val="20"/>
          <w:szCs w:val="22"/>
        </w:rPr>
        <w:t>、</w:t>
      </w:r>
      <w:proofErr w:type="spellStart"/>
      <w:r w:rsidRPr="009B7572">
        <w:rPr>
          <w:color w:val="auto"/>
          <w:spacing w:val="20"/>
          <w:szCs w:val="22"/>
        </w:rPr>
        <w:t>Banamex</w:t>
      </w:r>
      <w:proofErr w:type="spellEnd"/>
      <w:r w:rsidRPr="009B7572">
        <w:rPr>
          <w:rFonts w:hAnsi="新細明體"/>
          <w:color w:val="auto"/>
          <w:spacing w:val="20"/>
          <w:szCs w:val="22"/>
        </w:rPr>
        <w:t>、</w:t>
      </w:r>
      <w:proofErr w:type="spellStart"/>
      <w:r w:rsidRPr="009B7572">
        <w:rPr>
          <w:color w:val="auto"/>
          <w:spacing w:val="20"/>
          <w:szCs w:val="22"/>
        </w:rPr>
        <w:t>Bital</w:t>
      </w:r>
      <w:proofErr w:type="spellEnd"/>
      <w:r w:rsidRPr="009B7572">
        <w:rPr>
          <w:rFonts w:hAnsi="新細明體"/>
          <w:color w:val="auto"/>
          <w:spacing w:val="20"/>
          <w:szCs w:val="22"/>
        </w:rPr>
        <w:t>、</w:t>
      </w:r>
      <w:r w:rsidRPr="009B7572">
        <w:rPr>
          <w:color w:val="auto"/>
          <w:spacing w:val="20"/>
          <w:szCs w:val="22"/>
        </w:rPr>
        <w:t>BBVA</w:t>
      </w:r>
      <w:r w:rsidRPr="009B7572">
        <w:rPr>
          <w:rFonts w:hAnsi="新細明體"/>
          <w:color w:val="auto"/>
          <w:spacing w:val="20"/>
          <w:szCs w:val="22"/>
        </w:rPr>
        <w:t>、匯豐銀行及花旗集團等銀行，全屬歐美機構」，這說明了墨西哥的經濟具有何種現象？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高度仰賴外資，一旦外資抽離，國家經濟可能面臨崩潰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spacing w:val="20"/>
          <w:szCs w:val="22"/>
        </w:rPr>
        <w:t>財富集中於少數的墨西哥人手中，經濟成長與廣大的農民無關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經濟貿易自由化，國外廉價產品得以進軍墨西哥市場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(D)</w:t>
      </w:r>
      <w:r w:rsidRPr="009B7572">
        <w:rPr>
          <w:rFonts w:hAnsi="新細明體" w:cs="Times New Roman"/>
          <w:spacing w:val="20"/>
          <w:szCs w:val="22"/>
        </w:rPr>
        <w:t>政治經濟效率</w:t>
      </w:r>
      <w:proofErr w:type="gramStart"/>
      <w:r w:rsidRPr="009B7572">
        <w:rPr>
          <w:rFonts w:hAnsi="新細明體" w:cs="Times New Roman"/>
          <w:spacing w:val="20"/>
          <w:szCs w:val="22"/>
        </w:rPr>
        <w:t>不</w:t>
      </w:r>
      <w:proofErr w:type="gramEnd"/>
      <w:r w:rsidRPr="009B7572">
        <w:rPr>
          <w:rFonts w:hAnsi="新細明體" w:cs="Times New Roman"/>
          <w:spacing w:val="20"/>
          <w:szCs w:val="22"/>
        </w:rPr>
        <w:t>彰，城鄉差距大</w:t>
      </w:r>
    </w:p>
    <w:p w:rsidR="009B7572" w:rsidRPr="009B7572" w:rsidRDefault="009B7572" w:rsidP="00AC237F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 w:rsidRPr="009B7572">
        <w:rPr>
          <w:rFonts w:eastAsia="新細明體" w:cs="Times New Roman"/>
          <w:spacing w:val="20"/>
          <w:szCs w:val="22"/>
        </w:rPr>
        <w:t>31-33</w:t>
      </w:r>
      <w:r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4035A9" w:rsidRPr="00601ACD" w:rsidRDefault="00E56CDD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/>
          <w:noProof/>
          <w:spacing w:val="20"/>
          <w:szCs w:val="22"/>
          <w:u w:val="none"/>
        </w:rPr>
        <w:pict>
          <v:shape id="_x0000_s3733" type="#_x0000_t202" style="position:absolute;left:0;text-align:left;margin-left:284.3pt;margin-top:15.5pt;width:185.8pt;height:216.3pt;z-index:251651072" filled="f" stroked="f">
            <v:textbox>
              <w:txbxContent>
                <w:p w:rsidR="004035A9" w:rsidRDefault="004035A9" w:rsidP="004035A9">
                  <w:r>
                    <w:rPr>
                      <w:noProof/>
                    </w:rPr>
                    <w:drawing>
                      <wp:inline distT="0" distB="0" distL="0" distR="0">
                        <wp:extent cx="2215192" cy="2541014"/>
                        <wp:effectExtent l="19050" t="0" r="0" b="0"/>
                        <wp:docPr id="11" name="圖片 67" descr="C:\Users\user\Desktop\給子蓁圖檔\108指考解析(柏晴605)\指考截圖\圖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user\Desktop\給子蓁圖檔\108指考解析(柏晴605)\指考截圖\圖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b="41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367" cy="255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5A9" w:rsidRDefault="004035A9" w:rsidP="004035A9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eastAsia="新細明體" w:hAnsi="新細明體"/>
          <w:spacing w:val="20"/>
          <w:szCs w:val="22"/>
          <w:u w:val="none"/>
        </w:rPr>
        <w:pict>
          <v:shape id="_x0000_s3732" type="#_x0000_t202" style="position:absolute;left:0;text-align:left;margin-left:284.3pt;margin-top:.4pt;width:210.8pt;height:231.4pt;z-index:251652096;mso-width-relative:margin;mso-height-relative:margin" stroked="f">
            <v:textbox style="mso-next-textbox:#_x0000_s3732">
              <w:txbxContent>
                <w:p w:rsidR="004035A9" w:rsidRDefault="00E56CDD" w:rsidP="004035A9">
                  <w:pPr>
                    <w:jc w:val="center"/>
                    <w:rPr>
                      <w:rFonts w:hint="eastAsia"/>
                    </w:rPr>
                  </w:pPr>
                  <w:r w:rsidRPr="00E56CDD">
                    <w:drawing>
                      <wp:inline distT="0" distB="0" distL="0" distR="0">
                        <wp:extent cx="2215192" cy="2541014"/>
                        <wp:effectExtent l="19050" t="0" r="0" b="0"/>
                        <wp:docPr id="7" name="圖片 67" descr="C:\Users\user\Desktop\給子蓁圖檔\108指考解析(柏晴605)\指考截圖\圖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user\Desktop\給子蓁圖檔\108指考解析(柏晴605)\指考截圖\圖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b="41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367" cy="255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6CDD" w:rsidRDefault="00E56CDD" w:rsidP="00E56CDD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13</w:t>
                  </w:r>
                </w:p>
              </w:txbxContent>
            </v:textbox>
            <w10:wrap type="square"/>
          </v:shape>
        </w:pict>
      </w:r>
      <w:r w:rsidR="004035A9" w:rsidRPr="00601ACD">
        <w:rPr>
          <w:rFonts w:eastAsia="新細明體" w:hAnsi="新細明體" w:cs="Times New Roman"/>
          <w:spacing w:val="20"/>
          <w:szCs w:val="22"/>
          <w:u w:val="none"/>
        </w:rPr>
        <w:t>◎</w:t>
      </w:r>
      <w:r w:rsidR="004035A9" w:rsidRPr="00601ACD">
        <w:rPr>
          <w:rFonts w:eastAsia="新細明體" w:cs="Times New Roman"/>
          <w:spacing w:val="20"/>
          <w:szCs w:val="22"/>
          <w:u w:val="none"/>
        </w:rPr>
        <w:tab/>
      </w:r>
      <w:r w:rsidR="004035A9" w:rsidRPr="00601ACD">
        <w:rPr>
          <w:rFonts w:eastAsia="新細明體" w:hAnsi="新細明體" w:hint="eastAsia"/>
          <w:spacing w:val="20"/>
          <w:szCs w:val="22"/>
          <w:u w:val="none"/>
        </w:rPr>
        <w:t>戈蘭高地是敘利亞與以色列之間的制高點，從戈蘭高地望向以色列，幾乎可將以色列的平原盡收眼底。若是其中一國在此處架設軍事武器，則皆會直接威脅兩國的安全。圖</w:t>
      </w:r>
      <w:r w:rsidR="004035A9">
        <w:rPr>
          <w:rFonts w:eastAsia="新細明體" w:hAnsi="新細明體" w:hint="eastAsia"/>
          <w:spacing w:val="20"/>
          <w:szCs w:val="22"/>
          <w:u w:val="none"/>
        </w:rPr>
        <w:t>13</w:t>
      </w:r>
      <w:r w:rsidR="004035A9" w:rsidRPr="00601ACD">
        <w:rPr>
          <w:rFonts w:eastAsia="新細明體" w:hAnsi="新細明體" w:hint="eastAsia"/>
          <w:spacing w:val="20"/>
          <w:szCs w:val="22"/>
          <w:u w:val="none"/>
        </w:rPr>
        <w:t>為戈蘭高地附近的地形圖，虛線與國界包圍部分即為戈蘭高地，請問：</w:t>
      </w:r>
    </w:p>
    <w:p w:rsidR="004035A9" w:rsidRPr="00601ACD" w:rsidRDefault="004035A9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 w:hint="eastAsia"/>
          <w:spacing w:val="20"/>
          <w:szCs w:val="22"/>
          <w:u w:val="none"/>
        </w:rPr>
        <w:t xml:space="preserve">31. 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由戈蘭高地的位置判斷，當地最有可能見到下列何種自然景觀？</w:t>
      </w:r>
    </w:p>
    <w:p w:rsidR="004035A9" w:rsidRPr="00601ACD" w:rsidRDefault="004035A9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(A)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沙漠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(B)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雨林</w:t>
      </w:r>
      <w:r w:rsidRPr="00601ACD">
        <w:rPr>
          <w:rFonts w:eastAsia="新細明體" w:hAnsi="新細明體"/>
          <w:spacing w:val="20"/>
          <w:szCs w:val="22"/>
          <w:u w:val="none"/>
        </w:rPr>
        <w:br/>
      </w:r>
      <w:r w:rsidRPr="00601ACD">
        <w:rPr>
          <w:rFonts w:eastAsia="新細明體" w:hAnsi="新細明體" w:hint="eastAsia"/>
          <w:spacing w:val="20"/>
          <w:szCs w:val="22"/>
          <w:u w:val="none"/>
        </w:rPr>
        <w:t>(C)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針葉林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(D)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灌木林</w:t>
      </w:r>
    </w:p>
    <w:p w:rsidR="004035A9" w:rsidRPr="00601ACD" w:rsidRDefault="004035A9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 w:hint="eastAsia"/>
          <w:spacing w:val="20"/>
          <w:szCs w:val="22"/>
          <w:u w:val="none"/>
        </w:rPr>
        <w:t xml:space="preserve">32. 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根據戈蘭高地的地形圖判斷，以色列占領戈蘭高地的原因，除了與軍事戰略有關，亦與下列哪</w:t>
      </w:r>
      <w:proofErr w:type="gramStart"/>
      <w:r w:rsidRPr="00601ACD">
        <w:rPr>
          <w:rFonts w:eastAsia="新細明體" w:hAnsi="新細明體" w:hint="eastAsia"/>
          <w:spacing w:val="20"/>
          <w:szCs w:val="22"/>
          <w:u w:val="none"/>
        </w:rPr>
        <w:t>個</w:t>
      </w:r>
      <w:proofErr w:type="gramEnd"/>
      <w:r w:rsidRPr="00601ACD">
        <w:rPr>
          <w:rFonts w:eastAsia="新細明體" w:hAnsi="新細明體" w:hint="eastAsia"/>
          <w:spacing w:val="20"/>
          <w:szCs w:val="22"/>
          <w:u w:val="none"/>
        </w:rPr>
        <w:t>因素有關？</w:t>
      </w:r>
    </w:p>
    <w:p w:rsidR="004035A9" w:rsidRPr="00601ACD" w:rsidRDefault="004035A9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(A)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宗教聖地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(B)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淡水資源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(C)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航運要道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(D)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石油礦產</w:t>
      </w:r>
    </w:p>
    <w:p w:rsidR="004035A9" w:rsidRPr="00601ACD" w:rsidRDefault="004035A9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 w:hint="eastAsia"/>
          <w:spacing w:val="20"/>
          <w:szCs w:val="22"/>
          <w:u w:val="none"/>
        </w:rPr>
        <w:t xml:space="preserve">33. 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若僅考慮地形因素，敘利亞在圖中☆點處設置瞭望</w:t>
      </w:r>
      <w:proofErr w:type="gramStart"/>
      <w:r w:rsidRPr="00601ACD">
        <w:rPr>
          <w:rFonts w:eastAsia="新細明體" w:hAnsi="新細明體" w:hint="eastAsia"/>
          <w:spacing w:val="20"/>
          <w:szCs w:val="22"/>
          <w:u w:val="none"/>
        </w:rPr>
        <w:t>臺</w:t>
      </w:r>
      <w:proofErr w:type="gramEnd"/>
      <w:r w:rsidRPr="00601ACD">
        <w:rPr>
          <w:rFonts w:eastAsia="新細明體" w:hAnsi="新細明體" w:hint="eastAsia"/>
          <w:spacing w:val="20"/>
          <w:szCs w:val="22"/>
          <w:u w:val="none"/>
        </w:rPr>
        <w:t>，則以色列境內哪</w:t>
      </w:r>
      <w:proofErr w:type="gramStart"/>
      <w:r w:rsidRPr="00601ACD">
        <w:rPr>
          <w:rFonts w:eastAsia="新細明體" w:hAnsi="新細明體" w:hint="eastAsia"/>
          <w:spacing w:val="20"/>
          <w:szCs w:val="22"/>
          <w:u w:val="none"/>
        </w:rPr>
        <w:t>個</w:t>
      </w:r>
      <w:proofErr w:type="gramEnd"/>
      <w:r w:rsidRPr="00601ACD">
        <w:rPr>
          <w:rFonts w:eastAsia="新細明體" w:hAnsi="新細明體" w:hint="eastAsia"/>
          <w:spacing w:val="20"/>
          <w:szCs w:val="22"/>
          <w:u w:val="none"/>
        </w:rPr>
        <w:t>地點的隱蔽性最高？</w:t>
      </w:r>
    </w:p>
    <w:p w:rsidR="004035A9" w:rsidRPr="00601ACD" w:rsidRDefault="004035A9" w:rsidP="004035A9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(A)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甲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(B)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乙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(C)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丙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(D)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丁</w:t>
      </w:r>
    </w:p>
    <w:p w:rsidR="00E56CDD" w:rsidRDefault="00E56CDD">
      <w:pPr>
        <w:widowControl/>
        <w:adjustRightInd/>
        <w:spacing w:line="240" w:lineRule="auto"/>
        <w:textAlignment w:val="auto"/>
        <w:rPr>
          <w:rFonts w:eastAsia="新細明體"/>
          <w:spacing w:val="20"/>
          <w:kern w:val="2"/>
          <w:sz w:val="22"/>
          <w:szCs w:val="22"/>
          <w:u w:val="single"/>
        </w:rPr>
      </w:pPr>
      <w:r>
        <w:rPr>
          <w:rFonts w:eastAsia="新細明體"/>
          <w:spacing w:val="20"/>
          <w:szCs w:val="22"/>
        </w:rPr>
        <w:br w:type="page"/>
      </w:r>
    </w:p>
    <w:p w:rsidR="009B7572" w:rsidRPr="009B7572" w:rsidRDefault="009B7572" w:rsidP="00AC237F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 w:rsidRPr="009B7572">
        <w:rPr>
          <w:rFonts w:eastAsia="新細明體" w:cs="Times New Roman"/>
          <w:spacing w:val="20"/>
          <w:szCs w:val="22"/>
        </w:rPr>
        <w:lastRenderedPageBreak/>
        <w:t>34-36</w:t>
      </w:r>
      <w:r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7118CA" w:rsidRDefault="009B7572" w:rsidP="007118CA">
      <w:pPr>
        <w:pStyle w:val="112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  <w:r w:rsidRPr="009B7572">
        <w:rPr>
          <w:rFonts w:ascii="新細明體" w:hAnsi="新細明體"/>
          <w:spacing w:val="20"/>
          <w:sz w:val="22"/>
          <w:szCs w:val="22"/>
        </w:rPr>
        <w:t>◎</w:t>
      </w:r>
      <w:r w:rsidRPr="009B7572">
        <w:rPr>
          <w:spacing w:val="20"/>
          <w:sz w:val="22"/>
          <w:szCs w:val="22"/>
        </w:rPr>
        <w:tab/>
      </w:r>
      <w:bookmarkStart w:id="50" w:name="gb327-0100題目"/>
      <w:bookmarkStart w:id="51" w:name="gb327-0100全題"/>
      <w:r w:rsidRPr="009B7572">
        <w:rPr>
          <w:rFonts w:hAnsi="新細明體"/>
          <w:spacing w:val="20"/>
          <w:sz w:val="22"/>
          <w:szCs w:val="22"/>
        </w:rPr>
        <w:t>外電報導：「</w:t>
      </w:r>
      <w:r w:rsidRPr="009B7572">
        <w:rPr>
          <w:spacing w:val="20"/>
          <w:sz w:val="22"/>
          <w:szCs w:val="22"/>
        </w:rPr>
        <w:t>2012</w:t>
      </w:r>
      <w:r w:rsidRPr="009B7572">
        <w:rPr>
          <w:rFonts w:hAnsi="新細明體"/>
          <w:spacing w:val="20"/>
          <w:sz w:val="22"/>
          <w:szCs w:val="22"/>
        </w:rPr>
        <w:t>年</w:t>
      </w:r>
      <w:r w:rsidRPr="009B7572">
        <w:rPr>
          <w:spacing w:val="20"/>
          <w:sz w:val="22"/>
          <w:szCs w:val="22"/>
        </w:rPr>
        <w:t>7</w:t>
      </w:r>
      <w:r w:rsidRPr="009B7572">
        <w:rPr>
          <w:rFonts w:hAnsi="新細明體"/>
          <w:spacing w:val="20"/>
          <w:sz w:val="22"/>
          <w:szCs w:val="22"/>
        </w:rPr>
        <w:t>月底印度首都新德里等地區發生大規模停電事故，對當地產業發展造成嚴重衝擊。負責電網運行的印度電力系統營運集團總裁證實了電網崩潰，並指出電網內所有火力發電廠都未能成功</w:t>
      </w:r>
      <w:proofErr w:type="gramStart"/>
      <w:r w:rsidRPr="009B7572">
        <w:rPr>
          <w:rFonts w:hAnsi="新細明體"/>
          <w:spacing w:val="20"/>
          <w:sz w:val="22"/>
          <w:szCs w:val="22"/>
        </w:rPr>
        <w:t>併</w:t>
      </w:r>
      <w:proofErr w:type="gramEnd"/>
      <w:r w:rsidRPr="009B7572">
        <w:rPr>
          <w:rFonts w:hAnsi="新細明體"/>
          <w:spacing w:val="20"/>
          <w:sz w:val="22"/>
          <w:szCs w:val="22"/>
        </w:rPr>
        <w:t>網。新德里緊急調配從不丹進口的水電，優先保障重要部門的電力供應。」</w:t>
      </w:r>
      <w:bookmarkEnd w:id="50"/>
      <w:r w:rsidR="00B66D52">
        <w:rPr>
          <w:rFonts w:hAnsi="新細明體" w:hint="eastAsia"/>
          <w:spacing w:val="20"/>
          <w:sz w:val="22"/>
          <w:szCs w:val="22"/>
        </w:rPr>
        <w:t>請問：</w:t>
      </w:r>
    </w:p>
    <w:p w:rsidR="007118CA" w:rsidRDefault="009B7572" w:rsidP="00D83F54">
      <w:pPr>
        <w:pStyle w:val="112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34.</w:t>
      </w:r>
      <w:r w:rsidRPr="009B7572">
        <w:rPr>
          <w:rFonts w:hAnsi="新細明體"/>
          <w:spacing w:val="20"/>
          <w:sz w:val="22"/>
          <w:szCs w:val="22"/>
        </w:rPr>
        <w:t>這則新聞發布的時候，印度最有可能是何種天氣狀況？</w:t>
      </w:r>
    </w:p>
    <w:p w:rsidR="009B7572" w:rsidRPr="00E6254D" w:rsidRDefault="009B7572" w:rsidP="00E6254D">
      <w:pPr>
        <w:pStyle w:val="112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Pr="009B7572">
        <w:rPr>
          <w:rFonts w:hAnsi="新細明體"/>
          <w:spacing w:val="20"/>
          <w:sz w:val="22"/>
          <w:szCs w:val="22"/>
        </w:rPr>
        <w:t>細雨綿綿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大雨滂沱</w:t>
      </w:r>
      <w:r w:rsidR="00E6254D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Pr="009B7572">
        <w:rPr>
          <w:rFonts w:hAnsi="新細明體"/>
          <w:spacing w:val="20"/>
          <w:sz w:val="22"/>
          <w:szCs w:val="22"/>
        </w:rPr>
        <w:t>雪花紛飛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7118CA">
        <w:rPr>
          <w:rFonts w:hAnsi="新細明體"/>
          <w:spacing w:val="20"/>
          <w:sz w:val="22"/>
          <w:szCs w:val="22"/>
        </w:rPr>
        <w:t>艷陽高照</w:t>
      </w:r>
    </w:p>
    <w:p w:rsidR="007118CA" w:rsidRDefault="00F7375E" w:rsidP="00E56CDD">
      <w:pPr>
        <w:pStyle w:val="098"/>
        <w:tabs>
          <w:tab w:val="right" w:pos="9355"/>
        </w:tabs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F7375E">
        <w:rPr>
          <w:rFonts w:ascii="新細明體" w:hAnsi="新細明體"/>
          <w:noProof/>
          <w:spacing w:val="20"/>
          <w:sz w:val="22"/>
          <w:szCs w:val="22"/>
        </w:rPr>
        <w:pict>
          <v:shape id="_x0000_s3705" type="#_x0000_t202" style="position:absolute;left:0;text-align:left;margin-left:339.65pt;margin-top:14.15pt;width:130.45pt;height:152.85pt;z-index:251656192" filled="f" stroked="f">
            <v:textbox>
              <w:txbxContent>
                <w:p w:rsidR="004D253B" w:rsidRDefault="004D253B">
                  <w:r w:rsidRPr="007118CA">
                    <w:rPr>
                      <w:noProof/>
                    </w:rPr>
                    <w:drawing>
                      <wp:inline distT="0" distB="0" distL="0" distR="0">
                        <wp:extent cx="1440000" cy="1632803"/>
                        <wp:effectExtent l="19050" t="0" r="7800" b="0"/>
                        <wp:docPr id="1585" name="圖片 15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 descr="9-2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1632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253B" w:rsidRDefault="004D253B" w:rsidP="007118CA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 w:rsidR="00D83F54">
                    <w:rPr>
                      <w:rFonts w:hint="eastAsia"/>
                    </w:rPr>
                    <w:t>14</w:t>
                  </w:r>
                </w:p>
              </w:txbxContent>
            </v:textbox>
            <w10:wrap type="square"/>
          </v:shape>
        </w:pict>
      </w:r>
      <w:r w:rsidR="009B7572" w:rsidRPr="009B7572">
        <w:rPr>
          <w:spacing w:val="20"/>
          <w:sz w:val="22"/>
          <w:szCs w:val="22"/>
        </w:rPr>
        <w:t>35.</w:t>
      </w:r>
      <w:r w:rsidR="009B7572" w:rsidRPr="009B7572">
        <w:rPr>
          <w:rFonts w:hAnsi="新細明體"/>
          <w:spacing w:val="20"/>
          <w:sz w:val="22"/>
          <w:szCs w:val="22"/>
        </w:rPr>
        <w:t>這次大停電最嚴重的地區應為圖</w:t>
      </w:r>
      <w:r w:rsidR="00D83F54">
        <w:rPr>
          <w:rFonts w:hAnsi="新細明體" w:hint="eastAsia"/>
          <w:spacing w:val="20"/>
          <w:sz w:val="22"/>
          <w:szCs w:val="22"/>
        </w:rPr>
        <w:t>14</w:t>
      </w:r>
      <w:r w:rsidR="009B7572" w:rsidRPr="009B7572">
        <w:rPr>
          <w:rFonts w:hAnsi="新細明體"/>
          <w:spacing w:val="20"/>
          <w:sz w:val="22"/>
          <w:szCs w:val="22"/>
        </w:rPr>
        <w:t>中何處？</w:t>
      </w:r>
    </w:p>
    <w:p w:rsidR="00973CCD" w:rsidRDefault="009B7572" w:rsidP="001F53F7">
      <w:pPr>
        <w:pStyle w:val="098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Pr="009B7572">
        <w:rPr>
          <w:rFonts w:hAnsi="新細明體"/>
          <w:spacing w:val="20"/>
          <w:sz w:val="22"/>
          <w:szCs w:val="22"/>
        </w:rPr>
        <w:t>甲</w:t>
      </w:r>
      <w:r w:rsidR="001F53F7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乙</w:t>
      </w:r>
    </w:p>
    <w:p w:rsidR="009B7572" w:rsidRPr="009B7572" w:rsidRDefault="009B7572" w:rsidP="001F53F7">
      <w:pPr>
        <w:pStyle w:val="098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Pr="009B7572">
        <w:rPr>
          <w:rFonts w:hAnsi="新細明體"/>
          <w:spacing w:val="20"/>
          <w:sz w:val="22"/>
          <w:szCs w:val="22"/>
        </w:rPr>
        <w:t>丙</w:t>
      </w:r>
      <w:r w:rsidR="001F53F7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7118CA">
        <w:rPr>
          <w:rFonts w:hAnsi="新細明體"/>
          <w:spacing w:val="20"/>
          <w:sz w:val="22"/>
          <w:szCs w:val="22"/>
        </w:rPr>
        <w:t>丁</w:t>
      </w:r>
    </w:p>
    <w:p w:rsidR="007118CA" w:rsidRDefault="009B7572" w:rsidP="00E56CDD">
      <w:pPr>
        <w:pStyle w:val="65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36.</w:t>
      </w:r>
      <w:r w:rsidRPr="009B7572">
        <w:rPr>
          <w:rFonts w:hAnsi="新細明體"/>
          <w:spacing w:val="20"/>
          <w:sz w:val="22"/>
          <w:szCs w:val="22"/>
        </w:rPr>
        <w:t>這則新聞反映了印度雖為金磚四國之一，但與其他三國相比，最大的問題為何？</w:t>
      </w:r>
    </w:p>
    <w:p w:rsidR="007118CA" w:rsidRDefault="009B7572" w:rsidP="00973CCD">
      <w:pPr>
        <w:pStyle w:val="65"/>
        <w:tabs>
          <w:tab w:val="left" w:pos="2760"/>
          <w:tab w:val="left" w:pos="504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Pr="009B7572">
        <w:rPr>
          <w:rFonts w:hAnsi="新細明體"/>
          <w:spacing w:val="20"/>
          <w:sz w:val="22"/>
          <w:szCs w:val="22"/>
        </w:rPr>
        <w:t>人口過多</w:t>
      </w:r>
      <w:r w:rsidR="00973CCD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基礎建設不足</w:t>
      </w:r>
    </w:p>
    <w:p w:rsidR="009B7572" w:rsidRPr="009B7572" w:rsidRDefault="009B7572" w:rsidP="00973CCD">
      <w:pPr>
        <w:pStyle w:val="65"/>
        <w:tabs>
          <w:tab w:val="left" w:pos="276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Pr="009B7572">
        <w:rPr>
          <w:rFonts w:hAnsi="新細明體"/>
          <w:spacing w:val="20"/>
          <w:sz w:val="22"/>
          <w:szCs w:val="22"/>
        </w:rPr>
        <w:t>缺乏優質人才</w:t>
      </w:r>
      <w:r w:rsidR="00973CCD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7118CA">
        <w:rPr>
          <w:rFonts w:hAnsi="新細明體"/>
          <w:spacing w:val="20"/>
          <w:sz w:val="22"/>
          <w:szCs w:val="22"/>
        </w:rPr>
        <w:t>多首要型都市</w:t>
      </w:r>
    </w:p>
    <w:bookmarkEnd w:id="51"/>
    <w:p w:rsidR="009B7572" w:rsidRPr="009B7572" w:rsidRDefault="009B7572" w:rsidP="007118CA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 w:rsidRPr="009B7572">
        <w:rPr>
          <w:rFonts w:eastAsia="新細明體" w:cs="Times New Roman"/>
          <w:spacing w:val="20"/>
          <w:szCs w:val="22"/>
        </w:rPr>
        <w:t>37-38</w:t>
      </w:r>
      <w:r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9B7572" w:rsidRPr="009B7572" w:rsidRDefault="009B7572" w:rsidP="007118CA">
      <w:pPr>
        <w:pStyle w:val="044"/>
        <w:spacing w:line="360" w:lineRule="atLeast"/>
        <w:ind w:left="369" w:hanging="369"/>
        <w:rPr>
          <w:spacing w:val="20"/>
          <w:sz w:val="22"/>
          <w:szCs w:val="22"/>
        </w:rPr>
      </w:pPr>
      <w:r w:rsidRPr="009B7572">
        <w:rPr>
          <w:rFonts w:ascii="新細明體" w:hAnsi="新細明體"/>
          <w:spacing w:val="20"/>
          <w:sz w:val="22"/>
          <w:szCs w:val="22"/>
        </w:rPr>
        <w:t>◎</w:t>
      </w:r>
      <w:r w:rsidRPr="009B7572">
        <w:rPr>
          <w:spacing w:val="20"/>
          <w:sz w:val="22"/>
          <w:szCs w:val="22"/>
        </w:rPr>
        <w:tab/>
      </w:r>
      <w:r w:rsidRPr="009B7572">
        <w:rPr>
          <w:rFonts w:hAnsi="新細明體"/>
          <w:spacing w:val="20"/>
          <w:sz w:val="22"/>
          <w:szCs w:val="22"/>
        </w:rPr>
        <w:t>俄羅斯在經歷第一次紊亂的轉型後，總統普丁為第二次轉型制定了許多政策，逐漸使俄羅斯經濟回歸穩定，請問：</w:t>
      </w:r>
    </w:p>
    <w:p w:rsidR="007118CA" w:rsidRDefault="009B7572" w:rsidP="00D83F54">
      <w:pPr>
        <w:pStyle w:val="0440"/>
        <w:spacing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37.</w:t>
      </w:r>
      <w:r w:rsidR="007118CA">
        <w:rPr>
          <w:rFonts w:hAnsi="新細明體"/>
          <w:spacing w:val="20"/>
          <w:sz w:val="22"/>
          <w:szCs w:val="22"/>
        </w:rPr>
        <w:t>在外交方面，普丁以何者為籌碼來加強與鄰國的關係？</w:t>
      </w:r>
    </w:p>
    <w:p w:rsidR="009B7572" w:rsidRPr="009B7572" w:rsidRDefault="009B7572" w:rsidP="007118CA">
      <w:pPr>
        <w:pStyle w:val="044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7118CA">
        <w:rPr>
          <w:rFonts w:hAnsi="新細明體"/>
          <w:spacing w:val="20"/>
          <w:sz w:val="22"/>
          <w:szCs w:val="22"/>
        </w:rPr>
        <w:t>資源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7118CA">
        <w:rPr>
          <w:rFonts w:hAnsi="新細明體"/>
          <w:spacing w:val="20"/>
          <w:sz w:val="22"/>
          <w:szCs w:val="22"/>
        </w:rPr>
        <w:t>人才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="007118CA">
        <w:rPr>
          <w:rFonts w:hAnsi="新細明體"/>
          <w:spacing w:val="20"/>
          <w:sz w:val="22"/>
          <w:szCs w:val="22"/>
        </w:rPr>
        <w:t>外匯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7118CA">
        <w:rPr>
          <w:rFonts w:hAnsi="新細明體"/>
          <w:spacing w:val="20"/>
          <w:sz w:val="22"/>
          <w:szCs w:val="22"/>
        </w:rPr>
        <w:t>軍事</w:t>
      </w:r>
    </w:p>
    <w:p w:rsidR="007118CA" w:rsidRDefault="009B7572" w:rsidP="00E56CDD">
      <w:pPr>
        <w:pStyle w:val="0443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38.</w:t>
      </w:r>
      <w:r w:rsidR="007118CA">
        <w:rPr>
          <w:rFonts w:hAnsi="新細明體"/>
          <w:spacing w:val="20"/>
          <w:sz w:val="22"/>
          <w:szCs w:val="22"/>
        </w:rPr>
        <w:t>在經濟方面，普丁有哪些政策來重振經濟？</w:t>
      </w:r>
    </w:p>
    <w:p w:rsidR="007118CA" w:rsidRDefault="009B7572" w:rsidP="007118CA">
      <w:pPr>
        <w:pStyle w:val="0443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7118CA">
        <w:rPr>
          <w:rFonts w:hAnsi="新細明體"/>
          <w:spacing w:val="20"/>
          <w:sz w:val="22"/>
          <w:szCs w:val="22"/>
        </w:rPr>
        <w:t>扶植大型企業，增加工作機會</w:t>
      </w:r>
    </w:p>
    <w:p w:rsidR="007118CA" w:rsidRDefault="009B7572" w:rsidP="007118CA">
      <w:pPr>
        <w:pStyle w:val="0443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="007118CA">
        <w:rPr>
          <w:rFonts w:hAnsi="新細明體"/>
          <w:spacing w:val="20"/>
          <w:sz w:val="22"/>
          <w:szCs w:val="22"/>
        </w:rPr>
        <w:t>國營企業全部民營化，增加行政效率</w:t>
      </w:r>
    </w:p>
    <w:p w:rsidR="007118CA" w:rsidRDefault="009B7572" w:rsidP="007118CA">
      <w:pPr>
        <w:pStyle w:val="0443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7118CA">
        <w:rPr>
          <w:rFonts w:hAnsi="新細明體"/>
          <w:spacing w:val="20"/>
          <w:sz w:val="22"/>
          <w:szCs w:val="22"/>
        </w:rPr>
        <w:t>重視民生產業，忽略能源產業</w:t>
      </w:r>
    </w:p>
    <w:p w:rsidR="009B7572" w:rsidRPr="009B7572" w:rsidRDefault="009B7572" w:rsidP="007118CA">
      <w:pPr>
        <w:pStyle w:val="0443"/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 w:rsidR="007118CA">
        <w:rPr>
          <w:rFonts w:hAnsi="新細明體"/>
          <w:spacing w:val="20"/>
          <w:sz w:val="22"/>
          <w:szCs w:val="22"/>
        </w:rPr>
        <w:t>培植具競爭力的高科技產業</w:t>
      </w:r>
    </w:p>
    <w:p w:rsidR="00E56CDD" w:rsidRDefault="00E56CDD">
      <w:pPr>
        <w:widowControl/>
        <w:adjustRightInd/>
        <w:spacing w:line="240" w:lineRule="auto"/>
        <w:textAlignment w:val="auto"/>
        <w:rPr>
          <w:rFonts w:eastAsia="新細明體"/>
          <w:spacing w:val="20"/>
          <w:kern w:val="2"/>
          <w:sz w:val="22"/>
          <w:szCs w:val="22"/>
          <w:u w:val="single"/>
        </w:rPr>
      </w:pPr>
      <w:bookmarkStart w:id="52" w:name="gb101-0037題目"/>
      <w:bookmarkStart w:id="53" w:name="gb101-0037全題"/>
      <w:r>
        <w:rPr>
          <w:rFonts w:eastAsia="新細明體"/>
          <w:spacing w:val="20"/>
          <w:szCs w:val="22"/>
        </w:rPr>
        <w:br w:type="page"/>
      </w:r>
    </w:p>
    <w:p w:rsidR="00A65FA1" w:rsidRPr="00EC492F" w:rsidRDefault="00A65FA1" w:rsidP="00A65FA1">
      <w:pPr>
        <w:pStyle w:val="TIT1TimesNewRoman0cm"/>
        <w:spacing w:beforeLines="0" w:line="360" w:lineRule="atLeast"/>
        <w:ind w:left="0" w:firstLine="0"/>
        <w:jc w:val="left"/>
        <w:rPr>
          <w:rFonts w:eastAsia="新細明體" w:cs="Times New Roman"/>
          <w:spacing w:val="20"/>
          <w:szCs w:val="22"/>
        </w:rPr>
      </w:pPr>
      <w:r w:rsidRPr="00EC492F">
        <w:rPr>
          <w:rFonts w:eastAsia="新細明體" w:cs="Times New Roman"/>
          <w:spacing w:val="20"/>
          <w:szCs w:val="22"/>
        </w:rPr>
        <w:lastRenderedPageBreak/>
        <w:t>39-40</w:t>
      </w:r>
      <w:r w:rsidRPr="00EC492F">
        <w:rPr>
          <w:rFonts w:eastAsia="新細明體" w:hAnsi="新細明體" w:cs="Times New Roman"/>
          <w:spacing w:val="20"/>
          <w:szCs w:val="22"/>
        </w:rPr>
        <w:t>為題組</w:t>
      </w:r>
    </w:p>
    <w:bookmarkEnd w:id="52"/>
    <w:bookmarkEnd w:id="53"/>
    <w:p w:rsidR="004340D7" w:rsidRPr="004340D7" w:rsidRDefault="00F7375E" w:rsidP="004340D7">
      <w:pPr>
        <w:pStyle w:val="035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pict>
          <v:shape id="_x0000_s3721" type="#_x0000_t202" style="position:absolute;left:0;text-align:left;margin-left:.3pt;margin-top:39.85pt;width:451.1pt;height:180.55pt;z-index:251658240;mso-width-relative:margin;mso-height-relative:margin" o:allowoverlap="f" stroked="f">
            <v:textbox style="mso-next-textbox:#_x0000_s3721">
              <w:txbxContent>
                <w:p w:rsidR="004340D7" w:rsidRDefault="004340D7" w:rsidP="004340D7">
                  <w:pPr>
                    <w:pStyle w:val="a8"/>
                    <w:tabs>
                      <w:tab w:val="left" w:pos="2640"/>
                      <w:tab w:val="left" w:pos="4800"/>
                      <w:tab w:val="left" w:pos="6960"/>
                    </w:tabs>
                    <w:spacing w:line="0" w:lineRule="atLeast"/>
                    <w:ind w:leftChars="0" w:left="0"/>
                    <w:jc w:val="center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501161" cy="2031785"/>
                        <wp:effectExtent l="19050" t="0" r="0" b="0"/>
                        <wp:docPr id="6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161" cy="2031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40D7" w:rsidRDefault="004340D7" w:rsidP="004340D7">
                  <w:pPr>
                    <w:pStyle w:val="a8"/>
                    <w:tabs>
                      <w:tab w:val="left" w:pos="2640"/>
                      <w:tab w:val="left" w:pos="4800"/>
                      <w:tab w:val="left" w:pos="6960"/>
                    </w:tabs>
                    <w:spacing w:line="0" w:lineRule="atLeast"/>
                    <w:ind w:leftChars="0" w:left="0"/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15</w:t>
                  </w:r>
                </w:p>
              </w:txbxContent>
            </v:textbox>
            <w10:wrap type="square"/>
          </v:shape>
        </w:pict>
      </w:r>
      <w:r w:rsidR="004340D7" w:rsidRPr="004340D7">
        <w:rPr>
          <w:rFonts w:ascii="新細明體" w:hAnsi="新細明體"/>
          <w:spacing w:val="20"/>
          <w:sz w:val="22"/>
          <w:szCs w:val="22"/>
        </w:rPr>
        <w:t>◎</w:t>
      </w:r>
      <w:r w:rsidR="004340D7" w:rsidRPr="004340D7">
        <w:rPr>
          <w:rFonts w:hAnsi="新細明體"/>
          <w:spacing w:val="20"/>
          <w:sz w:val="22"/>
          <w:szCs w:val="22"/>
        </w:rPr>
        <w:t>圖</w:t>
      </w:r>
      <w:r w:rsidR="004340D7" w:rsidRPr="004340D7">
        <w:rPr>
          <w:spacing w:val="20"/>
          <w:sz w:val="22"/>
          <w:szCs w:val="22"/>
        </w:rPr>
        <w:t>15</w:t>
      </w:r>
      <w:r w:rsidR="004340D7" w:rsidRPr="004340D7">
        <w:rPr>
          <w:rFonts w:hAnsi="新細明體"/>
          <w:spacing w:val="20"/>
          <w:sz w:val="22"/>
          <w:szCs w:val="22"/>
        </w:rPr>
        <w:t>是中國的水資源分區圖，可分為</w:t>
      </w:r>
      <w:proofErr w:type="gramStart"/>
      <w:r w:rsidR="004340D7" w:rsidRPr="004340D7">
        <w:rPr>
          <w:rFonts w:hAnsi="新細明體"/>
          <w:spacing w:val="20"/>
          <w:sz w:val="22"/>
          <w:szCs w:val="22"/>
        </w:rPr>
        <w:t>北部、南部、西南諸河</w:t>
      </w:r>
      <w:proofErr w:type="gramEnd"/>
      <w:r w:rsidR="004340D7" w:rsidRPr="004340D7">
        <w:rPr>
          <w:rFonts w:hAnsi="新細明體"/>
          <w:spacing w:val="20"/>
          <w:sz w:val="22"/>
          <w:szCs w:val="22"/>
        </w:rPr>
        <w:t>區、</w:t>
      </w:r>
      <w:proofErr w:type="gramStart"/>
      <w:r w:rsidR="004340D7" w:rsidRPr="004340D7">
        <w:rPr>
          <w:rFonts w:hAnsi="新細明體"/>
          <w:spacing w:val="20"/>
          <w:sz w:val="22"/>
          <w:szCs w:val="22"/>
        </w:rPr>
        <w:t>西北諸河區</w:t>
      </w:r>
      <w:proofErr w:type="gramEnd"/>
      <w:r w:rsidR="004340D7" w:rsidRPr="004340D7">
        <w:rPr>
          <w:rFonts w:hAnsi="新細明體"/>
          <w:spacing w:val="20"/>
          <w:sz w:val="22"/>
          <w:szCs w:val="22"/>
        </w:rPr>
        <w:t>四個水資源分區，表</w:t>
      </w:r>
      <w:r w:rsidR="004340D7" w:rsidRPr="004340D7">
        <w:rPr>
          <w:spacing w:val="20"/>
          <w:sz w:val="22"/>
          <w:szCs w:val="22"/>
        </w:rPr>
        <w:t>3</w:t>
      </w:r>
      <w:r w:rsidR="004340D7" w:rsidRPr="004340D7">
        <w:rPr>
          <w:rFonts w:hAnsi="新細明體"/>
          <w:spacing w:val="20"/>
          <w:sz w:val="22"/>
          <w:szCs w:val="22"/>
        </w:rPr>
        <w:t>為</w:t>
      </w:r>
      <w:r w:rsidR="004340D7" w:rsidRPr="004340D7">
        <w:rPr>
          <w:spacing w:val="20"/>
          <w:sz w:val="22"/>
          <w:szCs w:val="22"/>
        </w:rPr>
        <w:t>2016</w:t>
      </w:r>
      <w:r w:rsidR="004340D7" w:rsidRPr="004340D7">
        <w:rPr>
          <w:rFonts w:hAnsi="新細明體"/>
          <w:spacing w:val="20"/>
          <w:sz w:val="22"/>
          <w:szCs w:val="22"/>
        </w:rPr>
        <w:t>年各分區水資源的使用量和用水類型的耗水量結構統計，請問：</w:t>
      </w:r>
    </w:p>
    <w:p w:rsidR="004340D7" w:rsidRPr="004340D7" w:rsidRDefault="004340D7" w:rsidP="004340D7">
      <w:pPr>
        <w:pStyle w:val="035"/>
        <w:snapToGrid w:val="0"/>
        <w:spacing w:line="360" w:lineRule="atLeast"/>
        <w:ind w:left="369" w:hanging="369"/>
        <w:jc w:val="center"/>
        <w:rPr>
          <w:spacing w:val="20"/>
          <w:sz w:val="22"/>
          <w:szCs w:val="22"/>
        </w:rPr>
      </w:pPr>
      <w:r w:rsidRPr="004340D7">
        <w:rPr>
          <w:rFonts w:hAnsi="新細明體"/>
          <w:spacing w:val="20"/>
          <w:sz w:val="22"/>
          <w:szCs w:val="22"/>
        </w:rPr>
        <w:t>表</w:t>
      </w:r>
      <w:r>
        <w:rPr>
          <w:rFonts w:hint="eastAsia"/>
          <w:spacing w:val="20"/>
          <w:sz w:val="22"/>
          <w:szCs w:val="22"/>
        </w:rPr>
        <w:t>2</w:t>
      </w:r>
    </w:p>
    <w:tbl>
      <w:tblPr>
        <w:tblStyle w:val="a9"/>
        <w:tblW w:w="0" w:type="auto"/>
        <w:tblLook w:val="04A0"/>
      </w:tblPr>
      <w:tblGrid>
        <w:gridCol w:w="1809"/>
        <w:gridCol w:w="1276"/>
        <w:gridCol w:w="1134"/>
        <w:gridCol w:w="851"/>
        <w:gridCol w:w="1057"/>
        <w:gridCol w:w="1008"/>
        <w:gridCol w:w="1053"/>
        <w:gridCol w:w="938"/>
      </w:tblGrid>
      <w:tr w:rsidR="004340D7" w:rsidRPr="004340D7" w:rsidTr="004056C0">
        <w:tc>
          <w:tcPr>
            <w:tcW w:w="1809" w:type="dxa"/>
            <w:vMerge w:val="restart"/>
            <w:tcBorders>
              <w:righ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水資源分區</w:t>
            </w:r>
          </w:p>
        </w:tc>
        <w:tc>
          <w:tcPr>
            <w:tcW w:w="3261" w:type="dxa"/>
            <w:gridSpan w:val="3"/>
            <w:tcBorders>
              <w:lef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各水資源的使用量</w:t>
            </w:r>
          </w:p>
        </w:tc>
        <w:tc>
          <w:tcPr>
            <w:tcW w:w="4056" w:type="dxa"/>
            <w:gridSpan w:val="4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各用水類型的耗水量</w:t>
            </w:r>
          </w:p>
        </w:tc>
      </w:tr>
      <w:tr w:rsidR="004340D7" w:rsidRPr="004340D7" w:rsidTr="004056C0">
        <w:tc>
          <w:tcPr>
            <w:tcW w:w="1809" w:type="dxa"/>
            <w:vMerge/>
            <w:tcBorders>
              <w:right w:val="single" w:sz="18" w:space="0" w:color="auto"/>
            </w:tcBorders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地表水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地下水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其他</w:t>
            </w:r>
          </w:p>
        </w:tc>
        <w:tc>
          <w:tcPr>
            <w:tcW w:w="1057" w:type="dxa"/>
            <w:tcBorders>
              <w:top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生活</w:t>
            </w:r>
          </w:p>
        </w:tc>
        <w:tc>
          <w:tcPr>
            <w:tcW w:w="1008" w:type="dxa"/>
            <w:tcBorders>
              <w:top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工業</w:t>
            </w:r>
          </w:p>
        </w:tc>
        <w:tc>
          <w:tcPr>
            <w:tcW w:w="1053" w:type="dxa"/>
            <w:tcBorders>
              <w:top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農業</w:t>
            </w:r>
          </w:p>
        </w:tc>
        <w:tc>
          <w:tcPr>
            <w:tcW w:w="938" w:type="dxa"/>
            <w:tcBorders>
              <w:top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其他</w:t>
            </w:r>
          </w:p>
        </w:tc>
      </w:tr>
      <w:tr w:rsidR="004340D7" w:rsidRPr="004340D7" w:rsidTr="004056C0">
        <w:tc>
          <w:tcPr>
            <w:tcW w:w="1809" w:type="dxa"/>
            <w:tcBorders>
              <w:righ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甲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3064.8</w:t>
            </w:r>
          </w:p>
        </w:tc>
        <w:tc>
          <w:tcPr>
            <w:tcW w:w="1134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106.5</w:t>
            </w:r>
          </w:p>
        </w:tc>
        <w:tc>
          <w:tcPr>
            <w:tcW w:w="851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17.5</w:t>
            </w:r>
          </w:p>
        </w:tc>
        <w:tc>
          <w:tcPr>
            <w:tcW w:w="1057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536.3</w:t>
            </w:r>
          </w:p>
        </w:tc>
        <w:tc>
          <w:tcPr>
            <w:tcW w:w="100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1016.4</w:t>
            </w:r>
          </w:p>
        </w:tc>
        <w:tc>
          <w:tcPr>
            <w:tcW w:w="1053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1596.3</w:t>
            </w:r>
          </w:p>
        </w:tc>
        <w:tc>
          <w:tcPr>
            <w:tcW w:w="93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39.8</w:t>
            </w:r>
          </w:p>
        </w:tc>
      </w:tr>
      <w:tr w:rsidR="004340D7" w:rsidRPr="004340D7" w:rsidTr="004056C0">
        <w:tc>
          <w:tcPr>
            <w:tcW w:w="1809" w:type="dxa"/>
            <w:tcBorders>
              <w:righ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乙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1226.9</w:t>
            </w:r>
          </w:p>
        </w:tc>
        <w:tc>
          <w:tcPr>
            <w:tcW w:w="1134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794.2</w:t>
            </w:r>
          </w:p>
        </w:tc>
        <w:tc>
          <w:tcPr>
            <w:tcW w:w="851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50.8</w:t>
            </w:r>
          </w:p>
        </w:tc>
        <w:tc>
          <w:tcPr>
            <w:tcW w:w="1057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257.1</w:t>
            </w:r>
          </w:p>
        </w:tc>
        <w:tc>
          <w:tcPr>
            <w:tcW w:w="100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264.1</w:t>
            </w:r>
          </w:p>
        </w:tc>
        <w:tc>
          <w:tcPr>
            <w:tcW w:w="1053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1469.9</w:t>
            </w:r>
          </w:p>
        </w:tc>
        <w:tc>
          <w:tcPr>
            <w:tcW w:w="93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80.8</w:t>
            </w:r>
          </w:p>
        </w:tc>
      </w:tr>
      <w:tr w:rsidR="004340D7" w:rsidRPr="004340D7" w:rsidTr="004056C0">
        <w:tc>
          <w:tcPr>
            <w:tcW w:w="1809" w:type="dxa"/>
            <w:tcBorders>
              <w:righ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丙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99.0</w:t>
            </w:r>
          </w:p>
        </w:tc>
        <w:tc>
          <w:tcPr>
            <w:tcW w:w="1134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3.2</w:t>
            </w:r>
          </w:p>
        </w:tc>
        <w:tc>
          <w:tcPr>
            <w:tcW w:w="851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0.1</w:t>
            </w:r>
          </w:p>
        </w:tc>
        <w:tc>
          <w:tcPr>
            <w:tcW w:w="1057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10.5</w:t>
            </w:r>
          </w:p>
        </w:tc>
        <w:tc>
          <w:tcPr>
            <w:tcW w:w="100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8.8</w:t>
            </w:r>
          </w:p>
        </w:tc>
        <w:tc>
          <w:tcPr>
            <w:tcW w:w="1053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82.0</w:t>
            </w:r>
          </w:p>
        </w:tc>
        <w:tc>
          <w:tcPr>
            <w:tcW w:w="93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1.0</w:t>
            </w:r>
          </w:p>
        </w:tc>
      </w:tr>
      <w:tr w:rsidR="004340D7" w:rsidRPr="004340D7" w:rsidTr="004056C0">
        <w:tc>
          <w:tcPr>
            <w:tcW w:w="1809" w:type="dxa"/>
            <w:tcBorders>
              <w:righ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rFonts w:hAnsi="新細明體"/>
                <w:spacing w:val="20"/>
                <w:sz w:val="22"/>
                <w:szCs w:val="22"/>
              </w:rPr>
              <w:t>丁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521.5</w:t>
            </w:r>
          </w:p>
        </w:tc>
        <w:tc>
          <w:tcPr>
            <w:tcW w:w="1134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153.1</w:t>
            </w:r>
          </w:p>
        </w:tc>
        <w:tc>
          <w:tcPr>
            <w:tcW w:w="851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2.4</w:t>
            </w:r>
          </w:p>
        </w:tc>
        <w:tc>
          <w:tcPr>
            <w:tcW w:w="1057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17.7</w:t>
            </w:r>
          </w:p>
        </w:tc>
        <w:tc>
          <w:tcPr>
            <w:tcW w:w="100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18.7</w:t>
            </w:r>
          </w:p>
        </w:tc>
        <w:tc>
          <w:tcPr>
            <w:tcW w:w="1053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619.7</w:t>
            </w:r>
          </w:p>
        </w:tc>
        <w:tc>
          <w:tcPr>
            <w:tcW w:w="938" w:type="dxa"/>
            <w:vAlign w:val="center"/>
          </w:tcPr>
          <w:p w:rsidR="004340D7" w:rsidRPr="004340D7" w:rsidRDefault="004340D7" w:rsidP="004340D7">
            <w:pPr>
              <w:pStyle w:val="035"/>
              <w:snapToGrid w:val="0"/>
              <w:spacing w:line="360" w:lineRule="atLeast"/>
              <w:ind w:left="369" w:hanging="369"/>
              <w:jc w:val="center"/>
              <w:rPr>
                <w:spacing w:val="20"/>
                <w:sz w:val="22"/>
                <w:szCs w:val="22"/>
              </w:rPr>
            </w:pPr>
            <w:r w:rsidRPr="004340D7">
              <w:rPr>
                <w:spacing w:val="20"/>
                <w:sz w:val="22"/>
                <w:szCs w:val="22"/>
              </w:rPr>
              <w:t>20.9</w:t>
            </w:r>
          </w:p>
        </w:tc>
      </w:tr>
    </w:tbl>
    <w:p w:rsidR="004340D7" w:rsidRPr="004340D7" w:rsidRDefault="004340D7" w:rsidP="004340D7">
      <w:pPr>
        <w:pStyle w:val="035"/>
        <w:snapToGrid w:val="0"/>
        <w:spacing w:line="360" w:lineRule="atLeast"/>
        <w:rPr>
          <w:spacing w:val="20"/>
          <w:sz w:val="22"/>
          <w:szCs w:val="22"/>
        </w:rPr>
      </w:pPr>
      <w:r>
        <w:rPr>
          <w:rFonts w:hAnsi="新細明體" w:hint="eastAsia"/>
          <w:spacing w:val="20"/>
          <w:sz w:val="22"/>
          <w:szCs w:val="22"/>
        </w:rPr>
        <w:t xml:space="preserve">39. </w:t>
      </w:r>
      <w:r w:rsidRPr="004340D7">
        <w:rPr>
          <w:rFonts w:hAnsi="新細明體"/>
          <w:spacing w:val="20"/>
          <w:sz w:val="22"/>
          <w:szCs w:val="22"/>
        </w:rPr>
        <w:t>中國因水資源分布</w:t>
      </w:r>
      <w:proofErr w:type="gramStart"/>
      <w:r w:rsidRPr="004340D7">
        <w:rPr>
          <w:rFonts w:hAnsi="新細明體"/>
          <w:spacing w:val="20"/>
          <w:sz w:val="22"/>
          <w:szCs w:val="22"/>
        </w:rPr>
        <w:t>不均而推動跨區調水</w:t>
      </w:r>
      <w:proofErr w:type="gramEnd"/>
      <w:r w:rsidRPr="004340D7">
        <w:rPr>
          <w:rFonts w:hAnsi="新細明體"/>
          <w:spacing w:val="20"/>
          <w:sz w:val="22"/>
          <w:szCs w:val="22"/>
        </w:rPr>
        <w:t>工程，該工程主要由哪</w:t>
      </w:r>
      <w:proofErr w:type="gramStart"/>
      <w:r w:rsidRPr="004340D7">
        <w:rPr>
          <w:rFonts w:hAnsi="新細明體"/>
          <w:spacing w:val="20"/>
          <w:sz w:val="22"/>
          <w:szCs w:val="22"/>
        </w:rPr>
        <w:t>個</w:t>
      </w:r>
      <w:proofErr w:type="gramEnd"/>
      <w:r w:rsidRPr="004340D7">
        <w:rPr>
          <w:rFonts w:hAnsi="新細明體"/>
          <w:spacing w:val="20"/>
          <w:sz w:val="22"/>
          <w:szCs w:val="22"/>
        </w:rPr>
        <w:t>水資源分區調水到另一個水資源分區？</w:t>
      </w:r>
      <w:r w:rsidRPr="004340D7">
        <w:rPr>
          <w:spacing w:val="20"/>
          <w:sz w:val="22"/>
          <w:szCs w:val="22"/>
        </w:rPr>
        <w:br/>
        <w:t>(A)</w:t>
      </w:r>
      <w:r w:rsidRPr="004340D7">
        <w:rPr>
          <w:rFonts w:hAnsi="新細明體"/>
          <w:spacing w:val="20"/>
          <w:sz w:val="22"/>
          <w:szCs w:val="22"/>
        </w:rPr>
        <w:t>甲</w:t>
      </w:r>
      <w:r w:rsidRPr="004340D7">
        <w:rPr>
          <w:spacing w:val="20"/>
          <w:sz w:val="22"/>
          <w:szCs w:val="22"/>
        </w:rPr>
        <w:t>→</w:t>
      </w:r>
      <w:r w:rsidRPr="004340D7">
        <w:rPr>
          <w:rFonts w:hAnsi="新細明體"/>
          <w:spacing w:val="20"/>
          <w:sz w:val="22"/>
          <w:szCs w:val="22"/>
        </w:rPr>
        <w:t>乙</w:t>
      </w:r>
      <w:r w:rsidRPr="004340D7">
        <w:rPr>
          <w:spacing w:val="20"/>
          <w:sz w:val="22"/>
          <w:szCs w:val="22"/>
        </w:rPr>
        <w:tab/>
        <w:t>(B)</w:t>
      </w:r>
      <w:r w:rsidRPr="004340D7">
        <w:rPr>
          <w:rFonts w:hAnsi="新細明體"/>
          <w:spacing w:val="20"/>
          <w:sz w:val="22"/>
          <w:szCs w:val="22"/>
        </w:rPr>
        <w:t>甲</w:t>
      </w:r>
      <w:r w:rsidRPr="004340D7">
        <w:rPr>
          <w:spacing w:val="20"/>
          <w:sz w:val="22"/>
          <w:szCs w:val="22"/>
        </w:rPr>
        <w:t>→</w:t>
      </w:r>
      <w:r w:rsidRPr="004340D7">
        <w:rPr>
          <w:rFonts w:hAnsi="新細明體"/>
          <w:spacing w:val="20"/>
          <w:sz w:val="22"/>
          <w:szCs w:val="22"/>
        </w:rPr>
        <w:t>丁</w:t>
      </w:r>
      <w:r w:rsidRPr="004340D7">
        <w:rPr>
          <w:spacing w:val="20"/>
          <w:sz w:val="22"/>
          <w:szCs w:val="22"/>
        </w:rPr>
        <w:tab/>
        <w:t>(C)</w:t>
      </w:r>
      <w:r w:rsidRPr="004340D7">
        <w:rPr>
          <w:rFonts w:hAnsi="新細明體"/>
          <w:spacing w:val="20"/>
          <w:sz w:val="22"/>
          <w:szCs w:val="22"/>
        </w:rPr>
        <w:t>乙</w:t>
      </w:r>
      <w:r w:rsidRPr="004340D7">
        <w:rPr>
          <w:spacing w:val="20"/>
          <w:sz w:val="22"/>
          <w:szCs w:val="22"/>
        </w:rPr>
        <w:t>→</w:t>
      </w:r>
      <w:r w:rsidRPr="004340D7">
        <w:rPr>
          <w:rFonts w:hAnsi="新細明體"/>
          <w:spacing w:val="20"/>
          <w:sz w:val="22"/>
          <w:szCs w:val="22"/>
        </w:rPr>
        <w:t>丙</w:t>
      </w:r>
      <w:r w:rsidRPr="004340D7">
        <w:rPr>
          <w:spacing w:val="20"/>
          <w:sz w:val="22"/>
          <w:szCs w:val="22"/>
        </w:rPr>
        <w:tab/>
        <w:t>(D)</w:t>
      </w:r>
      <w:r w:rsidRPr="004340D7">
        <w:rPr>
          <w:rFonts w:hAnsi="新細明體"/>
          <w:spacing w:val="20"/>
          <w:sz w:val="22"/>
          <w:szCs w:val="22"/>
        </w:rPr>
        <w:t>乙</w:t>
      </w:r>
      <w:r w:rsidRPr="004340D7">
        <w:rPr>
          <w:spacing w:val="20"/>
          <w:sz w:val="22"/>
          <w:szCs w:val="22"/>
        </w:rPr>
        <w:t>→</w:t>
      </w:r>
      <w:r w:rsidRPr="004340D7">
        <w:rPr>
          <w:rFonts w:hAnsi="新細明體"/>
          <w:spacing w:val="20"/>
          <w:sz w:val="22"/>
          <w:szCs w:val="22"/>
        </w:rPr>
        <w:t>丁</w:t>
      </w:r>
    </w:p>
    <w:p w:rsidR="001F53F7" w:rsidRPr="004340D7" w:rsidRDefault="004340D7" w:rsidP="00B96549">
      <w:pPr>
        <w:pStyle w:val="035"/>
        <w:snapToGrid w:val="0"/>
        <w:spacing w:line="360" w:lineRule="atLeast"/>
        <w:rPr>
          <w:spacing w:val="20"/>
          <w:sz w:val="22"/>
          <w:szCs w:val="22"/>
        </w:rPr>
      </w:pPr>
      <w:r>
        <w:rPr>
          <w:rFonts w:hAnsi="新細明體" w:hint="eastAsia"/>
          <w:spacing w:val="20"/>
          <w:sz w:val="22"/>
          <w:szCs w:val="22"/>
        </w:rPr>
        <w:t xml:space="preserve">40. </w:t>
      </w:r>
      <w:r w:rsidRPr="004340D7">
        <w:rPr>
          <w:rFonts w:hAnsi="新細明體"/>
          <w:spacing w:val="20"/>
          <w:sz w:val="22"/>
          <w:szCs w:val="22"/>
        </w:rPr>
        <w:t>加工用番茄的理想栽培環境是：生長期日照</w:t>
      </w:r>
      <w:proofErr w:type="gramStart"/>
      <w:r w:rsidRPr="004340D7">
        <w:rPr>
          <w:rFonts w:hAnsi="新細明體"/>
          <w:spacing w:val="20"/>
          <w:sz w:val="22"/>
          <w:szCs w:val="22"/>
        </w:rPr>
        <w:t>時數長</w:t>
      </w:r>
      <w:proofErr w:type="gramEnd"/>
      <w:r w:rsidRPr="004340D7">
        <w:rPr>
          <w:rFonts w:hAnsi="新細明體"/>
          <w:spacing w:val="20"/>
          <w:sz w:val="22"/>
          <w:szCs w:val="22"/>
        </w:rPr>
        <w:t>，晝夜溫差大，氣候乾燥</w:t>
      </w:r>
      <w:proofErr w:type="gramStart"/>
      <w:r w:rsidRPr="004340D7">
        <w:rPr>
          <w:rFonts w:hAnsi="新細明體"/>
          <w:spacing w:val="20"/>
          <w:sz w:val="22"/>
          <w:szCs w:val="22"/>
        </w:rPr>
        <w:t>少雨但</w:t>
      </w:r>
      <w:proofErr w:type="gramEnd"/>
      <w:r w:rsidRPr="004340D7">
        <w:rPr>
          <w:rFonts w:hAnsi="新細明體"/>
          <w:spacing w:val="20"/>
          <w:sz w:val="22"/>
          <w:szCs w:val="22"/>
        </w:rPr>
        <w:t>灌溉用水充足。某食品加工企業在選擇生產番茄汁的設廠區位時，以哪</w:t>
      </w:r>
      <w:proofErr w:type="gramStart"/>
      <w:r w:rsidRPr="004340D7">
        <w:rPr>
          <w:rFonts w:hAnsi="新細明體"/>
          <w:spacing w:val="20"/>
          <w:sz w:val="22"/>
          <w:szCs w:val="22"/>
        </w:rPr>
        <w:t>個</w:t>
      </w:r>
      <w:proofErr w:type="gramEnd"/>
      <w:r w:rsidRPr="004340D7">
        <w:rPr>
          <w:rFonts w:hAnsi="新細明體"/>
          <w:spacing w:val="20"/>
          <w:sz w:val="22"/>
          <w:szCs w:val="22"/>
        </w:rPr>
        <w:t>水資源分區最佳？</w:t>
      </w:r>
      <w:r w:rsidRPr="004340D7">
        <w:rPr>
          <w:spacing w:val="20"/>
          <w:sz w:val="22"/>
          <w:szCs w:val="22"/>
        </w:rPr>
        <w:br/>
        <w:t>(A)</w:t>
      </w:r>
      <w:r w:rsidRPr="004340D7">
        <w:rPr>
          <w:rFonts w:hAnsi="新細明體"/>
          <w:spacing w:val="20"/>
          <w:sz w:val="22"/>
          <w:szCs w:val="22"/>
        </w:rPr>
        <w:t>甲乙</w:t>
      </w:r>
      <w:r w:rsidRPr="004340D7">
        <w:rPr>
          <w:spacing w:val="20"/>
          <w:sz w:val="22"/>
          <w:szCs w:val="22"/>
        </w:rPr>
        <w:tab/>
        <w:t>(B)</w:t>
      </w:r>
      <w:r w:rsidRPr="004340D7">
        <w:rPr>
          <w:rFonts w:hAnsi="新細明體"/>
          <w:spacing w:val="20"/>
          <w:sz w:val="22"/>
          <w:szCs w:val="22"/>
        </w:rPr>
        <w:t>乙</w:t>
      </w:r>
      <w:r w:rsidRPr="004340D7">
        <w:rPr>
          <w:spacing w:val="20"/>
          <w:sz w:val="22"/>
          <w:szCs w:val="22"/>
        </w:rPr>
        <w:tab/>
        <w:t>(C)</w:t>
      </w:r>
      <w:r w:rsidRPr="004340D7">
        <w:rPr>
          <w:rFonts w:hAnsi="新細明體"/>
          <w:spacing w:val="20"/>
          <w:sz w:val="22"/>
          <w:szCs w:val="22"/>
        </w:rPr>
        <w:t>丙</w:t>
      </w:r>
      <w:r w:rsidRPr="004340D7">
        <w:rPr>
          <w:spacing w:val="20"/>
          <w:sz w:val="22"/>
          <w:szCs w:val="22"/>
        </w:rPr>
        <w:tab/>
        <w:t>(D)</w:t>
      </w:r>
      <w:r w:rsidRPr="004340D7">
        <w:rPr>
          <w:rFonts w:hAnsi="新細明體"/>
          <w:spacing w:val="20"/>
          <w:sz w:val="22"/>
          <w:szCs w:val="22"/>
        </w:rPr>
        <w:t>丁</w:t>
      </w:r>
    </w:p>
    <w:sectPr w:rsidR="001F53F7" w:rsidRPr="004340D7" w:rsidSect="007B567F">
      <w:headerReference w:type="even" r:id="rId23"/>
      <w:headerReference w:type="default" r:id="rId24"/>
      <w:footerReference w:type="even" r:id="rId25"/>
      <w:footerReference w:type="default" r:id="rId26"/>
      <w:pgSz w:w="11907" w:h="16840" w:code="9"/>
      <w:pgMar w:top="1701" w:right="1276" w:bottom="1134" w:left="1276" w:header="851" w:footer="851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E2F" w:rsidRDefault="00E47E2F">
      <w:r>
        <w:separator/>
      </w:r>
    </w:p>
  </w:endnote>
  <w:endnote w:type="continuationSeparator" w:id="0">
    <w:p w:rsidR="00E47E2F" w:rsidRDefault="00E47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明體">
    <w:altName w:val="Arial Unicode MS"/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細明體"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53B" w:rsidRDefault="004D253B">
    <w:pPr>
      <w:widowControl/>
      <w:tabs>
        <w:tab w:val="right" w:pos="9356"/>
      </w:tabs>
      <w:spacing w:line="240" w:lineRule="auto"/>
      <w:jc w:val="right"/>
      <w:rPr>
        <w:sz w:val="20"/>
      </w:rPr>
    </w:pPr>
    <w:r>
      <w:rPr>
        <w:sz w:val="20"/>
      </w:rPr>
      <w:t xml:space="preserve">- </w:t>
    </w:r>
    <w:r w:rsidR="00F7375E">
      <w:rPr>
        <w:sz w:val="20"/>
      </w:rPr>
      <w:fldChar w:fldCharType="begin"/>
    </w:r>
    <w:r>
      <w:rPr>
        <w:sz w:val="20"/>
      </w:rPr>
      <w:instrText>PAGE</w:instrText>
    </w:r>
    <w:r w:rsidR="00F7375E">
      <w:rPr>
        <w:sz w:val="20"/>
      </w:rPr>
      <w:fldChar w:fldCharType="separate"/>
    </w:r>
    <w:r w:rsidR="00CD7BCF">
      <w:rPr>
        <w:noProof/>
        <w:sz w:val="20"/>
      </w:rPr>
      <w:t>10</w:t>
    </w:r>
    <w:r w:rsidR="00F7375E">
      <w:rPr>
        <w:sz w:val="20"/>
      </w:rPr>
      <w:fldChar w:fldCharType="end"/>
    </w:r>
    <w:r>
      <w:rPr>
        <w:sz w:val="20"/>
      </w:rPr>
      <w:t xml:space="preserve">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53B" w:rsidRDefault="004D253B">
    <w:pPr>
      <w:widowControl/>
      <w:tabs>
        <w:tab w:val="right" w:pos="9240"/>
      </w:tabs>
      <w:spacing w:line="240" w:lineRule="auto"/>
      <w:rPr>
        <w:sz w:val="20"/>
      </w:rPr>
    </w:pPr>
    <w:r>
      <w:rPr>
        <w:rFonts w:hint="eastAsia"/>
        <w:sz w:val="20"/>
      </w:rPr>
      <w:t xml:space="preserve">- </w:t>
    </w:r>
    <w:r w:rsidR="00F7375E">
      <w:rPr>
        <w:sz w:val="20"/>
      </w:rPr>
      <w:fldChar w:fldCharType="begin"/>
    </w:r>
    <w:r>
      <w:rPr>
        <w:sz w:val="20"/>
      </w:rPr>
      <w:instrText xml:space="preserve"> PAGE </w:instrText>
    </w:r>
    <w:r w:rsidR="00F7375E">
      <w:rPr>
        <w:sz w:val="20"/>
      </w:rPr>
      <w:fldChar w:fldCharType="separate"/>
    </w:r>
    <w:r w:rsidR="00CD7BCF">
      <w:rPr>
        <w:noProof/>
        <w:sz w:val="20"/>
      </w:rPr>
      <w:t>9</w:t>
    </w:r>
    <w:r w:rsidR="00F7375E">
      <w:rPr>
        <w:sz w:val="20"/>
      </w:rPr>
      <w:fldChar w:fldCharType="end"/>
    </w:r>
    <w:r>
      <w:rPr>
        <w:rFonts w:hint="eastAsia"/>
        <w:sz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E2F" w:rsidRDefault="00E47E2F">
      <w:r>
        <w:separator/>
      </w:r>
    </w:p>
  </w:footnote>
  <w:footnote w:type="continuationSeparator" w:id="0">
    <w:p w:rsidR="00E47E2F" w:rsidRDefault="00E47E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53B" w:rsidRDefault="00217F83">
    <w:pPr>
      <w:widowControl/>
      <w:tabs>
        <w:tab w:val="left" w:pos="846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proofErr w:type="gramStart"/>
    <w:r>
      <w:rPr>
        <w:rFonts w:hint="eastAsia"/>
        <w:sz w:val="22"/>
      </w:rPr>
      <w:t>109</w:t>
    </w:r>
    <w:r w:rsidR="004D253B">
      <w:rPr>
        <w:rFonts w:hint="eastAsia"/>
        <w:sz w:val="22"/>
      </w:rPr>
      <w:t>年學測模擬</w:t>
    </w:r>
    <w:proofErr w:type="gramEnd"/>
    <w:r w:rsidR="004D253B">
      <w:rPr>
        <w:rFonts w:hint="eastAsia"/>
        <w:sz w:val="22"/>
      </w:rPr>
      <w:t>試題</w:t>
    </w:r>
    <w:r w:rsidR="004D253B">
      <w:rPr>
        <w:sz w:val="22"/>
      </w:rPr>
      <w:tab/>
    </w:r>
    <w:r w:rsidR="004D253B">
      <w:rPr>
        <w:rFonts w:hint="eastAsia"/>
        <w:sz w:val="22"/>
      </w:rPr>
      <w:t>第</w:t>
    </w:r>
    <w:r w:rsidR="004D253B">
      <w:rPr>
        <w:rFonts w:hint="eastAsia"/>
        <w:sz w:val="22"/>
      </w:rPr>
      <w:tab/>
    </w:r>
    <w:r w:rsidR="00F7375E">
      <w:rPr>
        <w:sz w:val="22"/>
      </w:rPr>
      <w:fldChar w:fldCharType="begin"/>
    </w:r>
    <w:r w:rsidR="004D253B">
      <w:rPr>
        <w:sz w:val="22"/>
      </w:rPr>
      <w:instrText>PAGE</w:instrText>
    </w:r>
    <w:r w:rsidR="00F7375E">
      <w:rPr>
        <w:sz w:val="22"/>
      </w:rPr>
      <w:fldChar w:fldCharType="separate"/>
    </w:r>
    <w:r w:rsidR="00CD7BCF">
      <w:rPr>
        <w:noProof/>
        <w:sz w:val="22"/>
      </w:rPr>
      <w:t>10</w:t>
    </w:r>
    <w:r w:rsidR="00F7375E">
      <w:rPr>
        <w:sz w:val="22"/>
      </w:rPr>
      <w:fldChar w:fldCharType="end"/>
    </w:r>
    <w:r w:rsidR="004D253B">
      <w:rPr>
        <w:rFonts w:hint="eastAsia"/>
        <w:sz w:val="22"/>
      </w:rPr>
      <w:t xml:space="preserve"> </w:t>
    </w:r>
    <w:r w:rsidR="004D253B">
      <w:rPr>
        <w:rFonts w:hint="eastAsia"/>
        <w:sz w:val="22"/>
      </w:rPr>
      <w:t>頁</w:t>
    </w:r>
  </w:p>
  <w:p w:rsidR="004D253B" w:rsidRPr="00E4496D" w:rsidRDefault="004D253B">
    <w:pPr>
      <w:widowControl/>
      <w:tabs>
        <w:tab w:val="left" w:pos="8460"/>
        <w:tab w:val="right" w:pos="9360"/>
      </w:tabs>
      <w:autoSpaceDE w:val="0"/>
      <w:autoSpaceDN w:val="0"/>
      <w:spacing w:line="240" w:lineRule="auto"/>
      <w:textAlignment w:val="bottom"/>
      <w:rPr>
        <w:spacing w:val="20"/>
        <w:sz w:val="22"/>
      </w:rPr>
    </w:pPr>
    <w:r>
      <w:rPr>
        <w:rFonts w:hint="eastAsia"/>
        <w:spacing w:val="20"/>
        <w:sz w:val="22"/>
      </w:rPr>
      <w:t>社會考科</w:t>
    </w:r>
    <w:r>
      <w:rPr>
        <w:rFonts w:hint="eastAsia"/>
        <w:spacing w:val="20"/>
        <w:sz w:val="22"/>
      </w:rPr>
      <w:t>-</w:t>
    </w:r>
    <w:r>
      <w:rPr>
        <w:rFonts w:hint="eastAsia"/>
        <w:sz w:val="22"/>
      </w:rPr>
      <w:t>地理</w:t>
    </w:r>
    <w:r>
      <w:rPr>
        <w:rFonts w:hint="eastAsia"/>
        <w:sz w:val="22"/>
      </w:rPr>
      <w:tab/>
    </w:r>
    <w:r>
      <w:rPr>
        <w:rFonts w:hint="eastAsia"/>
        <w:sz w:val="22"/>
      </w:rPr>
      <w:t>共</w:t>
    </w:r>
    <w:r>
      <w:rPr>
        <w:rFonts w:hint="eastAsia"/>
        <w:sz w:val="22"/>
      </w:rPr>
      <w:t xml:space="preserve"> </w:t>
    </w:r>
    <w:r w:rsidR="00E56CDD">
      <w:rPr>
        <w:rFonts w:eastAsia="@細明體" w:hint="eastAsia"/>
        <w:sz w:val="22"/>
      </w:rPr>
      <w:t>10</w:t>
    </w:r>
    <w:r>
      <w:rPr>
        <w:rFonts w:eastAsia="@細明體" w:hint="eastAsia"/>
        <w:sz w:val="22"/>
      </w:rPr>
      <w:t xml:space="preserve"> </w:t>
    </w:r>
    <w:r>
      <w:rPr>
        <w:rFonts w:hint="eastAsia"/>
        <w:sz w:val="22"/>
      </w:rPr>
      <w:t>頁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53B" w:rsidRDefault="004D253B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第</w:t>
    </w:r>
    <w:r>
      <w:rPr>
        <w:sz w:val="22"/>
      </w:rPr>
      <w:tab/>
    </w:r>
    <w:r w:rsidR="00F7375E">
      <w:rPr>
        <w:sz w:val="22"/>
      </w:rPr>
      <w:fldChar w:fldCharType="begin"/>
    </w:r>
    <w:r>
      <w:rPr>
        <w:sz w:val="22"/>
      </w:rPr>
      <w:instrText>PAGE</w:instrText>
    </w:r>
    <w:r w:rsidR="00F7375E">
      <w:rPr>
        <w:sz w:val="22"/>
      </w:rPr>
      <w:fldChar w:fldCharType="separate"/>
    </w:r>
    <w:r w:rsidR="00CD7BCF">
      <w:rPr>
        <w:noProof/>
        <w:sz w:val="22"/>
      </w:rPr>
      <w:t>9</w:t>
    </w:r>
    <w:r w:rsidR="00F7375E"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  <w:r>
      <w:rPr>
        <w:sz w:val="22"/>
      </w:rPr>
      <w:tab/>
    </w:r>
    <w:proofErr w:type="gramStart"/>
    <w:r w:rsidR="00903150">
      <w:rPr>
        <w:rFonts w:hint="eastAsia"/>
        <w:sz w:val="22"/>
      </w:rPr>
      <w:t>109</w:t>
    </w:r>
    <w:r>
      <w:rPr>
        <w:rFonts w:hint="eastAsia"/>
        <w:sz w:val="22"/>
      </w:rPr>
      <w:t>年學測模擬</w:t>
    </w:r>
    <w:proofErr w:type="gramEnd"/>
    <w:r>
      <w:rPr>
        <w:rFonts w:hint="eastAsia"/>
        <w:sz w:val="22"/>
      </w:rPr>
      <w:t>試題</w:t>
    </w:r>
  </w:p>
  <w:p w:rsidR="004D253B" w:rsidRDefault="004D253B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</w:pPr>
    <w:r>
      <w:rPr>
        <w:rFonts w:hint="eastAsia"/>
        <w:sz w:val="22"/>
      </w:rPr>
      <w:t>共</w:t>
    </w:r>
    <w:r>
      <w:rPr>
        <w:sz w:val="22"/>
      </w:rPr>
      <w:tab/>
    </w:r>
    <w:r w:rsidR="00217F83">
      <w:rPr>
        <w:rFonts w:hint="eastAsia"/>
        <w:sz w:val="22"/>
      </w:rPr>
      <w:t>10</w:t>
    </w:r>
    <w:r>
      <w:rPr>
        <w:rFonts w:hint="eastAsia"/>
        <w:sz w:val="22"/>
      </w:rPr>
      <w:t xml:space="preserve"> </w:t>
    </w:r>
    <w:r>
      <w:rPr>
        <w:rFonts w:hint="eastAsia"/>
        <w:sz w:val="22"/>
      </w:rPr>
      <w:t>頁</w:t>
    </w:r>
    <w:r>
      <w:rPr>
        <w:rFonts w:hint="eastAsia"/>
        <w:sz w:val="22"/>
      </w:rPr>
      <w:tab/>
    </w:r>
    <w:r>
      <w:rPr>
        <w:rFonts w:hint="eastAsia"/>
        <w:spacing w:val="10"/>
        <w:sz w:val="22"/>
      </w:rPr>
      <w:t>社會考科</w:t>
    </w:r>
    <w:r>
      <w:rPr>
        <w:rFonts w:hint="eastAsia"/>
        <w:spacing w:val="10"/>
        <w:sz w:val="22"/>
      </w:rPr>
      <w:t>-</w:t>
    </w:r>
    <w:r>
      <w:rPr>
        <w:rFonts w:hint="eastAsia"/>
        <w:spacing w:val="10"/>
        <w:sz w:val="22"/>
      </w:rPr>
      <w:t>地理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D61"/>
    <w:multiLevelType w:val="hybridMultilevel"/>
    <w:tmpl w:val="5D3E8164"/>
    <w:lvl w:ilvl="0" w:tplc="981AC37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062C35"/>
    <w:multiLevelType w:val="hybridMultilevel"/>
    <w:tmpl w:val="1610DC70"/>
    <w:lvl w:ilvl="0" w:tplc="9C4C900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E67B86"/>
    <w:multiLevelType w:val="hybridMultilevel"/>
    <w:tmpl w:val="0C160598"/>
    <w:lvl w:ilvl="0" w:tplc="2E8AD8C8">
      <w:start w:val="27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0277A8"/>
    <w:multiLevelType w:val="hybridMultilevel"/>
    <w:tmpl w:val="8A1A7900"/>
    <w:lvl w:ilvl="0" w:tplc="5498D61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FA41D84"/>
    <w:multiLevelType w:val="hybridMultilevel"/>
    <w:tmpl w:val="F9A2751A"/>
    <w:lvl w:ilvl="0" w:tplc="3AFC380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C6017B"/>
    <w:multiLevelType w:val="hybridMultilevel"/>
    <w:tmpl w:val="9280E556"/>
    <w:lvl w:ilvl="0" w:tplc="037A9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37EFF2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4E92EBD"/>
    <w:multiLevelType w:val="hybridMultilevel"/>
    <w:tmpl w:val="52864B82"/>
    <w:lvl w:ilvl="0" w:tplc="10A87288">
      <w:start w:val="1"/>
      <w:numFmt w:val="upperLetter"/>
      <w:lvlText w:val="(%1)"/>
      <w:lvlJc w:val="left"/>
      <w:pPr>
        <w:ind w:left="79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7">
    <w:nsid w:val="5E83158C"/>
    <w:multiLevelType w:val="hybridMultilevel"/>
    <w:tmpl w:val="7D84A3C0"/>
    <w:lvl w:ilvl="0" w:tplc="C14653A6">
      <w:start w:val="23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3F97693"/>
    <w:multiLevelType w:val="hybridMultilevel"/>
    <w:tmpl w:val="EB5CABDE"/>
    <w:lvl w:ilvl="0" w:tplc="E5AED31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6050108"/>
    <w:multiLevelType w:val="hybridMultilevel"/>
    <w:tmpl w:val="69F08240"/>
    <w:lvl w:ilvl="0" w:tplc="92A2F8CC">
      <w:start w:val="1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34818" fill="f" fillcolor="white" stroke="f">
      <v:fill color="white" on="f"/>
      <v:stroke on="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E73"/>
    <w:rsid w:val="0000146D"/>
    <w:rsid w:val="000117F9"/>
    <w:rsid w:val="00012284"/>
    <w:rsid w:val="00014078"/>
    <w:rsid w:val="0002113E"/>
    <w:rsid w:val="00037EF0"/>
    <w:rsid w:val="00040604"/>
    <w:rsid w:val="00042E8F"/>
    <w:rsid w:val="0004757F"/>
    <w:rsid w:val="00051CE8"/>
    <w:rsid w:val="000549D5"/>
    <w:rsid w:val="00060346"/>
    <w:rsid w:val="0006616C"/>
    <w:rsid w:val="00067F20"/>
    <w:rsid w:val="000760B5"/>
    <w:rsid w:val="000802AF"/>
    <w:rsid w:val="00095DC9"/>
    <w:rsid w:val="000960A4"/>
    <w:rsid w:val="000A7FAA"/>
    <w:rsid w:val="000B5E99"/>
    <w:rsid w:val="000B620E"/>
    <w:rsid w:val="000E38CA"/>
    <w:rsid w:val="000E6FE6"/>
    <w:rsid w:val="000F2E49"/>
    <w:rsid w:val="000F58DB"/>
    <w:rsid w:val="000F7806"/>
    <w:rsid w:val="00106FB0"/>
    <w:rsid w:val="001179F7"/>
    <w:rsid w:val="001261C1"/>
    <w:rsid w:val="00126C01"/>
    <w:rsid w:val="00127AC6"/>
    <w:rsid w:val="001341E4"/>
    <w:rsid w:val="001350BD"/>
    <w:rsid w:val="00144274"/>
    <w:rsid w:val="0015489B"/>
    <w:rsid w:val="0016090A"/>
    <w:rsid w:val="00164D24"/>
    <w:rsid w:val="00166A9B"/>
    <w:rsid w:val="00167308"/>
    <w:rsid w:val="001673EB"/>
    <w:rsid w:val="00172E98"/>
    <w:rsid w:val="00174DC3"/>
    <w:rsid w:val="00180DED"/>
    <w:rsid w:val="0018161D"/>
    <w:rsid w:val="00181F15"/>
    <w:rsid w:val="00182726"/>
    <w:rsid w:val="00184ED3"/>
    <w:rsid w:val="001A43B1"/>
    <w:rsid w:val="001A49B4"/>
    <w:rsid w:val="001A7976"/>
    <w:rsid w:val="001B1820"/>
    <w:rsid w:val="001B5781"/>
    <w:rsid w:val="001B6897"/>
    <w:rsid w:val="001C1910"/>
    <w:rsid w:val="001C2EB2"/>
    <w:rsid w:val="001C6155"/>
    <w:rsid w:val="001C6660"/>
    <w:rsid w:val="001C687B"/>
    <w:rsid w:val="001C70D9"/>
    <w:rsid w:val="001D4AA0"/>
    <w:rsid w:val="001D5F89"/>
    <w:rsid w:val="001D6130"/>
    <w:rsid w:val="001E4B0B"/>
    <w:rsid w:val="001E7F7E"/>
    <w:rsid w:val="001F53F7"/>
    <w:rsid w:val="002011B4"/>
    <w:rsid w:val="00212951"/>
    <w:rsid w:val="00217F83"/>
    <w:rsid w:val="00222AFA"/>
    <w:rsid w:val="002242BD"/>
    <w:rsid w:val="00256947"/>
    <w:rsid w:val="00257DAA"/>
    <w:rsid w:val="00270107"/>
    <w:rsid w:val="00272A8C"/>
    <w:rsid w:val="002735BC"/>
    <w:rsid w:val="00273C11"/>
    <w:rsid w:val="00282C4D"/>
    <w:rsid w:val="00283245"/>
    <w:rsid w:val="00283437"/>
    <w:rsid w:val="00283496"/>
    <w:rsid w:val="00285EBE"/>
    <w:rsid w:val="00286A05"/>
    <w:rsid w:val="00292F40"/>
    <w:rsid w:val="002936A3"/>
    <w:rsid w:val="002940BB"/>
    <w:rsid w:val="002A0960"/>
    <w:rsid w:val="002B0C31"/>
    <w:rsid w:val="002D3FC4"/>
    <w:rsid w:val="002E361B"/>
    <w:rsid w:val="00301F58"/>
    <w:rsid w:val="0030591D"/>
    <w:rsid w:val="003069FB"/>
    <w:rsid w:val="00310F6C"/>
    <w:rsid w:val="00314B49"/>
    <w:rsid w:val="00321A66"/>
    <w:rsid w:val="003269A6"/>
    <w:rsid w:val="0033072E"/>
    <w:rsid w:val="00333CEC"/>
    <w:rsid w:val="003347FB"/>
    <w:rsid w:val="00337D1B"/>
    <w:rsid w:val="003406DC"/>
    <w:rsid w:val="003475A2"/>
    <w:rsid w:val="00366103"/>
    <w:rsid w:val="00372EBC"/>
    <w:rsid w:val="003756EE"/>
    <w:rsid w:val="0037572C"/>
    <w:rsid w:val="00376709"/>
    <w:rsid w:val="003814C2"/>
    <w:rsid w:val="00385640"/>
    <w:rsid w:val="00386DAD"/>
    <w:rsid w:val="0039243A"/>
    <w:rsid w:val="0039256F"/>
    <w:rsid w:val="00392763"/>
    <w:rsid w:val="00397375"/>
    <w:rsid w:val="003A116E"/>
    <w:rsid w:val="003A5072"/>
    <w:rsid w:val="003A59DF"/>
    <w:rsid w:val="003B0161"/>
    <w:rsid w:val="003B22E4"/>
    <w:rsid w:val="003B6E1A"/>
    <w:rsid w:val="003C2077"/>
    <w:rsid w:val="003C22C9"/>
    <w:rsid w:val="003C7757"/>
    <w:rsid w:val="003D3B7A"/>
    <w:rsid w:val="003E1FB7"/>
    <w:rsid w:val="003E4E3B"/>
    <w:rsid w:val="003E5431"/>
    <w:rsid w:val="003F13A3"/>
    <w:rsid w:val="003F2076"/>
    <w:rsid w:val="003F24A9"/>
    <w:rsid w:val="003F369E"/>
    <w:rsid w:val="00402C41"/>
    <w:rsid w:val="004035A9"/>
    <w:rsid w:val="00410409"/>
    <w:rsid w:val="00411007"/>
    <w:rsid w:val="004115B0"/>
    <w:rsid w:val="004318A9"/>
    <w:rsid w:val="00433B06"/>
    <w:rsid w:val="004340D7"/>
    <w:rsid w:val="00445DCA"/>
    <w:rsid w:val="00447A06"/>
    <w:rsid w:val="004613DE"/>
    <w:rsid w:val="00465D54"/>
    <w:rsid w:val="0046706D"/>
    <w:rsid w:val="00473125"/>
    <w:rsid w:val="00473A24"/>
    <w:rsid w:val="00476529"/>
    <w:rsid w:val="004804C8"/>
    <w:rsid w:val="00480B1D"/>
    <w:rsid w:val="0048586E"/>
    <w:rsid w:val="00490660"/>
    <w:rsid w:val="0049782E"/>
    <w:rsid w:val="004A0B60"/>
    <w:rsid w:val="004B4A8E"/>
    <w:rsid w:val="004C128B"/>
    <w:rsid w:val="004C635E"/>
    <w:rsid w:val="004D253B"/>
    <w:rsid w:val="004E2118"/>
    <w:rsid w:val="004E4884"/>
    <w:rsid w:val="004F56DF"/>
    <w:rsid w:val="004F6087"/>
    <w:rsid w:val="004F637D"/>
    <w:rsid w:val="004F6888"/>
    <w:rsid w:val="004F730C"/>
    <w:rsid w:val="0050758C"/>
    <w:rsid w:val="00507B76"/>
    <w:rsid w:val="005179D3"/>
    <w:rsid w:val="00520333"/>
    <w:rsid w:val="0053199D"/>
    <w:rsid w:val="00540982"/>
    <w:rsid w:val="00554D42"/>
    <w:rsid w:val="005579F9"/>
    <w:rsid w:val="00561051"/>
    <w:rsid w:val="0056678F"/>
    <w:rsid w:val="00567BF0"/>
    <w:rsid w:val="005719A4"/>
    <w:rsid w:val="00573653"/>
    <w:rsid w:val="00580DE9"/>
    <w:rsid w:val="0059212B"/>
    <w:rsid w:val="0059327F"/>
    <w:rsid w:val="005A11B6"/>
    <w:rsid w:val="005B10EE"/>
    <w:rsid w:val="005B6250"/>
    <w:rsid w:val="005B6A63"/>
    <w:rsid w:val="005C3316"/>
    <w:rsid w:val="005D67F1"/>
    <w:rsid w:val="005E06C8"/>
    <w:rsid w:val="005E1DF5"/>
    <w:rsid w:val="005E37F8"/>
    <w:rsid w:val="005F43DE"/>
    <w:rsid w:val="005F4B95"/>
    <w:rsid w:val="00605A98"/>
    <w:rsid w:val="00605DD9"/>
    <w:rsid w:val="00607141"/>
    <w:rsid w:val="00617A84"/>
    <w:rsid w:val="00622E9D"/>
    <w:rsid w:val="006270F7"/>
    <w:rsid w:val="00634FF7"/>
    <w:rsid w:val="00636B85"/>
    <w:rsid w:val="006436AE"/>
    <w:rsid w:val="00643B0E"/>
    <w:rsid w:val="0064419F"/>
    <w:rsid w:val="00647855"/>
    <w:rsid w:val="00647F3F"/>
    <w:rsid w:val="006608D4"/>
    <w:rsid w:val="0066170D"/>
    <w:rsid w:val="006626B4"/>
    <w:rsid w:val="006744C3"/>
    <w:rsid w:val="0067585D"/>
    <w:rsid w:val="00681226"/>
    <w:rsid w:val="006A0268"/>
    <w:rsid w:val="006A0D9F"/>
    <w:rsid w:val="006C22D3"/>
    <w:rsid w:val="006D30E8"/>
    <w:rsid w:val="006D76F6"/>
    <w:rsid w:val="006F36B7"/>
    <w:rsid w:val="006F4902"/>
    <w:rsid w:val="006F626C"/>
    <w:rsid w:val="007029F1"/>
    <w:rsid w:val="007118CA"/>
    <w:rsid w:val="007127B4"/>
    <w:rsid w:val="00712CB7"/>
    <w:rsid w:val="00712E22"/>
    <w:rsid w:val="00715A81"/>
    <w:rsid w:val="007234A8"/>
    <w:rsid w:val="00723B24"/>
    <w:rsid w:val="007363C1"/>
    <w:rsid w:val="00741D3D"/>
    <w:rsid w:val="00747FFD"/>
    <w:rsid w:val="007536F6"/>
    <w:rsid w:val="00753CFE"/>
    <w:rsid w:val="00754E9E"/>
    <w:rsid w:val="00760D12"/>
    <w:rsid w:val="00775958"/>
    <w:rsid w:val="00775997"/>
    <w:rsid w:val="00775EBF"/>
    <w:rsid w:val="0078233A"/>
    <w:rsid w:val="007833BA"/>
    <w:rsid w:val="007861FA"/>
    <w:rsid w:val="0078771F"/>
    <w:rsid w:val="007A2C8D"/>
    <w:rsid w:val="007A3320"/>
    <w:rsid w:val="007A6D00"/>
    <w:rsid w:val="007B17AB"/>
    <w:rsid w:val="007B2AEA"/>
    <w:rsid w:val="007B567F"/>
    <w:rsid w:val="007C3FC8"/>
    <w:rsid w:val="007C501A"/>
    <w:rsid w:val="007D2922"/>
    <w:rsid w:val="007E0A26"/>
    <w:rsid w:val="007E3F87"/>
    <w:rsid w:val="007E502C"/>
    <w:rsid w:val="007F0F65"/>
    <w:rsid w:val="007F4908"/>
    <w:rsid w:val="00803C5F"/>
    <w:rsid w:val="00805277"/>
    <w:rsid w:val="00806407"/>
    <w:rsid w:val="0080650C"/>
    <w:rsid w:val="008071FF"/>
    <w:rsid w:val="008215F9"/>
    <w:rsid w:val="0082211C"/>
    <w:rsid w:val="00827E1F"/>
    <w:rsid w:val="00834DF6"/>
    <w:rsid w:val="00842D32"/>
    <w:rsid w:val="0084391B"/>
    <w:rsid w:val="008538BE"/>
    <w:rsid w:val="008679A2"/>
    <w:rsid w:val="0087129A"/>
    <w:rsid w:val="0087625C"/>
    <w:rsid w:val="00881BF5"/>
    <w:rsid w:val="00891AEE"/>
    <w:rsid w:val="00892268"/>
    <w:rsid w:val="00894481"/>
    <w:rsid w:val="008A01C9"/>
    <w:rsid w:val="008A6293"/>
    <w:rsid w:val="008C31C8"/>
    <w:rsid w:val="008D117E"/>
    <w:rsid w:val="008E0D1C"/>
    <w:rsid w:val="008E58C1"/>
    <w:rsid w:val="008E792E"/>
    <w:rsid w:val="008F01A5"/>
    <w:rsid w:val="008F0934"/>
    <w:rsid w:val="008F7965"/>
    <w:rsid w:val="00903150"/>
    <w:rsid w:val="009039E6"/>
    <w:rsid w:val="00903BF0"/>
    <w:rsid w:val="00907675"/>
    <w:rsid w:val="00924E38"/>
    <w:rsid w:val="009269DE"/>
    <w:rsid w:val="00941BAA"/>
    <w:rsid w:val="009421E0"/>
    <w:rsid w:val="009546AA"/>
    <w:rsid w:val="00967ED7"/>
    <w:rsid w:val="00973CCD"/>
    <w:rsid w:val="00981A68"/>
    <w:rsid w:val="00990C27"/>
    <w:rsid w:val="0099542E"/>
    <w:rsid w:val="00997FA8"/>
    <w:rsid w:val="009A104C"/>
    <w:rsid w:val="009A3F8F"/>
    <w:rsid w:val="009A6EA4"/>
    <w:rsid w:val="009B04F7"/>
    <w:rsid w:val="009B645A"/>
    <w:rsid w:val="009B7572"/>
    <w:rsid w:val="009B7595"/>
    <w:rsid w:val="009C26C5"/>
    <w:rsid w:val="009C738C"/>
    <w:rsid w:val="009C7CA7"/>
    <w:rsid w:val="009D0EDD"/>
    <w:rsid w:val="009D4A7B"/>
    <w:rsid w:val="009D4F61"/>
    <w:rsid w:val="009D55E6"/>
    <w:rsid w:val="009E4C57"/>
    <w:rsid w:val="009F155C"/>
    <w:rsid w:val="009F66C8"/>
    <w:rsid w:val="00A000FD"/>
    <w:rsid w:val="00A10EEA"/>
    <w:rsid w:val="00A10F7C"/>
    <w:rsid w:val="00A11CF8"/>
    <w:rsid w:val="00A2153B"/>
    <w:rsid w:val="00A22509"/>
    <w:rsid w:val="00A23455"/>
    <w:rsid w:val="00A23A93"/>
    <w:rsid w:val="00A27216"/>
    <w:rsid w:val="00A33A6E"/>
    <w:rsid w:val="00A37709"/>
    <w:rsid w:val="00A41F7B"/>
    <w:rsid w:val="00A41F8E"/>
    <w:rsid w:val="00A441B3"/>
    <w:rsid w:val="00A638BB"/>
    <w:rsid w:val="00A65FA1"/>
    <w:rsid w:val="00A72D7C"/>
    <w:rsid w:val="00A75269"/>
    <w:rsid w:val="00A776D1"/>
    <w:rsid w:val="00A83D61"/>
    <w:rsid w:val="00A91644"/>
    <w:rsid w:val="00A9537C"/>
    <w:rsid w:val="00AA4B89"/>
    <w:rsid w:val="00AB48E1"/>
    <w:rsid w:val="00AC237F"/>
    <w:rsid w:val="00AC76B8"/>
    <w:rsid w:val="00B07E75"/>
    <w:rsid w:val="00B1631C"/>
    <w:rsid w:val="00B20598"/>
    <w:rsid w:val="00B21E9E"/>
    <w:rsid w:val="00B2217C"/>
    <w:rsid w:val="00B221BE"/>
    <w:rsid w:val="00B26C0F"/>
    <w:rsid w:val="00B33D2F"/>
    <w:rsid w:val="00B351F8"/>
    <w:rsid w:val="00B45C2F"/>
    <w:rsid w:val="00B529A2"/>
    <w:rsid w:val="00B53DB5"/>
    <w:rsid w:val="00B621EB"/>
    <w:rsid w:val="00B627A1"/>
    <w:rsid w:val="00B6306B"/>
    <w:rsid w:val="00B643D5"/>
    <w:rsid w:val="00B66D1C"/>
    <w:rsid w:val="00B66D52"/>
    <w:rsid w:val="00B67E24"/>
    <w:rsid w:val="00B700E8"/>
    <w:rsid w:val="00B77327"/>
    <w:rsid w:val="00B77771"/>
    <w:rsid w:val="00B77F29"/>
    <w:rsid w:val="00B83094"/>
    <w:rsid w:val="00B96549"/>
    <w:rsid w:val="00BA0BCD"/>
    <w:rsid w:val="00BA26AE"/>
    <w:rsid w:val="00BA2E9E"/>
    <w:rsid w:val="00BA3BE5"/>
    <w:rsid w:val="00BA548F"/>
    <w:rsid w:val="00BB0108"/>
    <w:rsid w:val="00BB0A41"/>
    <w:rsid w:val="00BB240B"/>
    <w:rsid w:val="00BB46A9"/>
    <w:rsid w:val="00BB519F"/>
    <w:rsid w:val="00BC5B2A"/>
    <w:rsid w:val="00BD319A"/>
    <w:rsid w:val="00BD45EC"/>
    <w:rsid w:val="00BE6273"/>
    <w:rsid w:val="00BF1B0C"/>
    <w:rsid w:val="00C122D1"/>
    <w:rsid w:val="00C12CF9"/>
    <w:rsid w:val="00C158ED"/>
    <w:rsid w:val="00C214AC"/>
    <w:rsid w:val="00C24A79"/>
    <w:rsid w:val="00C2589B"/>
    <w:rsid w:val="00C32C58"/>
    <w:rsid w:val="00C36ED5"/>
    <w:rsid w:val="00C41741"/>
    <w:rsid w:val="00C54733"/>
    <w:rsid w:val="00C62318"/>
    <w:rsid w:val="00C81EC6"/>
    <w:rsid w:val="00C86D25"/>
    <w:rsid w:val="00C94DC1"/>
    <w:rsid w:val="00CA5A41"/>
    <w:rsid w:val="00CB2A05"/>
    <w:rsid w:val="00CB518A"/>
    <w:rsid w:val="00CB6C1A"/>
    <w:rsid w:val="00CB79E4"/>
    <w:rsid w:val="00CB7F0F"/>
    <w:rsid w:val="00CC7D7D"/>
    <w:rsid w:val="00CD0B2C"/>
    <w:rsid w:val="00CD4F48"/>
    <w:rsid w:val="00CD5EB2"/>
    <w:rsid w:val="00CD7BCF"/>
    <w:rsid w:val="00CF4D68"/>
    <w:rsid w:val="00CF4EDF"/>
    <w:rsid w:val="00CF7E91"/>
    <w:rsid w:val="00D00946"/>
    <w:rsid w:val="00D0487C"/>
    <w:rsid w:val="00D05F9E"/>
    <w:rsid w:val="00D12E60"/>
    <w:rsid w:val="00D133FD"/>
    <w:rsid w:val="00D16674"/>
    <w:rsid w:val="00D32AF0"/>
    <w:rsid w:val="00D353E7"/>
    <w:rsid w:val="00D40AD1"/>
    <w:rsid w:val="00D41D70"/>
    <w:rsid w:val="00D44E44"/>
    <w:rsid w:val="00D51F23"/>
    <w:rsid w:val="00D61C91"/>
    <w:rsid w:val="00D62FDD"/>
    <w:rsid w:val="00D639C6"/>
    <w:rsid w:val="00D65B09"/>
    <w:rsid w:val="00D664BC"/>
    <w:rsid w:val="00D70C47"/>
    <w:rsid w:val="00D83D56"/>
    <w:rsid w:val="00D83F54"/>
    <w:rsid w:val="00D84DBB"/>
    <w:rsid w:val="00D85097"/>
    <w:rsid w:val="00D94ED7"/>
    <w:rsid w:val="00DA2F52"/>
    <w:rsid w:val="00DC050D"/>
    <w:rsid w:val="00DC1BDA"/>
    <w:rsid w:val="00DE0830"/>
    <w:rsid w:val="00DF6042"/>
    <w:rsid w:val="00DF72D1"/>
    <w:rsid w:val="00E011DE"/>
    <w:rsid w:val="00E07176"/>
    <w:rsid w:val="00E24592"/>
    <w:rsid w:val="00E25CD3"/>
    <w:rsid w:val="00E349E0"/>
    <w:rsid w:val="00E4496D"/>
    <w:rsid w:val="00E44F0F"/>
    <w:rsid w:val="00E47E2F"/>
    <w:rsid w:val="00E56068"/>
    <w:rsid w:val="00E56CDD"/>
    <w:rsid w:val="00E6254D"/>
    <w:rsid w:val="00E67CA7"/>
    <w:rsid w:val="00E71E51"/>
    <w:rsid w:val="00E74D88"/>
    <w:rsid w:val="00E91C6C"/>
    <w:rsid w:val="00EA0994"/>
    <w:rsid w:val="00EA26B3"/>
    <w:rsid w:val="00EA3E73"/>
    <w:rsid w:val="00EA65F2"/>
    <w:rsid w:val="00EC18EA"/>
    <w:rsid w:val="00EC6C07"/>
    <w:rsid w:val="00EC7332"/>
    <w:rsid w:val="00ED4457"/>
    <w:rsid w:val="00ED44A4"/>
    <w:rsid w:val="00ED5A08"/>
    <w:rsid w:val="00ED7DDD"/>
    <w:rsid w:val="00EF2029"/>
    <w:rsid w:val="00EF204A"/>
    <w:rsid w:val="00EF24C5"/>
    <w:rsid w:val="00EF73AD"/>
    <w:rsid w:val="00F00B07"/>
    <w:rsid w:val="00F1099A"/>
    <w:rsid w:val="00F11C8C"/>
    <w:rsid w:val="00F2230E"/>
    <w:rsid w:val="00F32828"/>
    <w:rsid w:val="00F4037C"/>
    <w:rsid w:val="00F44D0C"/>
    <w:rsid w:val="00F44F79"/>
    <w:rsid w:val="00F450AA"/>
    <w:rsid w:val="00F467F9"/>
    <w:rsid w:val="00F56405"/>
    <w:rsid w:val="00F5710E"/>
    <w:rsid w:val="00F652A9"/>
    <w:rsid w:val="00F7375E"/>
    <w:rsid w:val="00F80482"/>
    <w:rsid w:val="00F83153"/>
    <w:rsid w:val="00F85D94"/>
    <w:rsid w:val="00F95547"/>
    <w:rsid w:val="00F96964"/>
    <w:rsid w:val="00F96A9E"/>
    <w:rsid w:val="00FA2FBB"/>
    <w:rsid w:val="00FA5C86"/>
    <w:rsid w:val="00FA6506"/>
    <w:rsid w:val="00FB07F3"/>
    <w:rsid w:val="00FB60DC"/>
    <w:rsid w:val="00FB65C7"/>
    <w:rsid w:val="00FB7990"/>
    <w:rsid w:val="00FD3375"/>
    <w:rsid w:val="00FE2810"/>
    <w:rsid w:val="00FE78AE"/>
    <w:rsid w:val="00FF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 fill="f" fillcolor="white" stroke="f">
      <v:fill color="white" on="f"/>
      <v:stroke on="f"/>
      <o:colormenu v:ext="edit" fillcolor="none" strokecolor="none"/>
    </o:shapedefaults>
    <o:shapelayout v:ext="edit">
      <o:idmap v:ext="edit" data="1,3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AE"/>
    <w:pPr>
      <w:widowControl w:val="0"/>
      <w:adjustRightInd w:val="0"/>
      <w:spacing w:line="400" w:lineRule="atLeast"/>
      <w:textAlignment w:val="baseline"/>
    </w:pPr>
    <w:rPr>
      <w:rFonts w:eastAsia="華康細明體"/>
      <w:sz w:val="24"/>
    </w:rPr>
  </w:style>
  <w:style w:type="paragraph" w:styleId="1">
    <w:name w:val="heading 1"/>
    <w:basedOn w:val="a"/>
    <w:link w:val="10"/>
    <w:qFormat/>
    <w:rsid w:val="0030591D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1">
    <w:name w:val="TIT1"/>
    <w:rsid w:val="00BA26AE"/>
    <w:pPr>
      <w:spacing w:beforeLines="50" w:line="360" w:lineRule="atLeast"/>
      <w:ind w:left="369" w:hanging="369"/>
      <w:jc w:val="both"/>
    </w:pPr>
    <w:rPr>
      <w:color w:val="000000"/>
      <w:spacing w:val="24"/>
      <w:sz w:val="22"/>
      <w:szCs w:val="24"/>
    </w:rPr>
  </w:style>
  <w:style w:type="paragraph" w:customStyle="1" w:styleId="ABCDE">
    <w:name w:val="ABCDE"/>
    <w:basedOn w:val="ABCD"/>
    <w:autoRedefine/>
    <w:rsid w:val="00BA26AE"/>
    <w:pPr>
      <w:tabs>
        <w:tab w:val="clear" w:pos="2520"/>
        <w:tab w:val="clear" w:pos="3480"/>
        <w:tab w:val="clear" w:pos="4800"/>
        <w:tab w:val="clear" w:pos="6480"/>
        <w:tab w:val="clear" w:pos="7080"/>
        <w:tab w:val="left" w:pos="2280"/>
        <w:tab w:val="left" w:pos="4080"/>
        <w:tab w:val="left" w:pos="5880"/>
        <w:tab w:val="left" w:pos="7680"/>
      </w:tabs>
    </w:pPr>
  </w:style>
  <w:style w:type="paragraph" w:customStyle="1" w:styleId="ABCD">
    <w:name w:val="ABCD"/>
    <w:basedOn w:val="ABC"/>
    <w:link w:val="ABCD0"/>
    <w:rsid w:val="00BA26AE"/>
    <w:pPr>
      <w:tabs>
        <w:tab w:val="left" w:pos="2520"/>
        <w:tab w:val="left" w:pos="4800"/>
        <w:tab w:val="left" w:pos="7080"/>
      </w:tabs>
    </w:pPr>
  </w:style>
  <w:style w:type="paragraph" w:customStyle="1" w:styleId="ABC">
    <w:name w:val="ABC"/>
    <w:basedOn w:val="AB"/>
    <w:link w:val="ABC0"/>
    <w:autoRedefine/>
    <w:rsid w:val="00BA26AE"/>
    <w:pPr>
      <w:tabs>
        <w:tab w:val="clear" w:pos="4800"/>
        <w:tab w:val="left" w:pos="3480"/>
        <w:tab w:val="left" w:pos="6480"/>
      </w:tabs>
      <w:spacing w:line="360" w:lineRule="atLeast"/>
    </w:pPr>
    <w:rPr>
      <w:rFonts w:eastAsia="新細明體"/>
      <w:spacing w:val="24"/>
    </w:rPr>
  </w:style>
  <w:style w:type="paragraph" w:customStyle="1" w:styleId="AB">
    <w:name w:val="AB"/>
    <w:basedOn w:val="AA"/>
    <w:link w:val="AB0"/>
    <w:rsid w:val="00BA26AE"/>
    <w:pPr>
      <w:tabs>
        <w:tab w:val="left" w:pos="4800"/>
      </w:tabs>
      <w:ind w:left="369" w:firstLine="0"/>
    </w:pPr>
  </w:style>
  <w:style w:type="paragraph" w:customStyle="1" w:styleId="AA">
    <w:name w:val="AA"/>
    <w:basedOn w:val="a"/>
    <w:link w:val="AA0"/>
    <w:rsid w:val="00BA26AE"/>
    <w:pPr>
      <w:widowControl/>
      <w:autoSpaceDE w:val="0"/>
      <w:autoSpaceDN w:val="0"/>
      <w:spacing w:line="300" w:lineRule="atLeast"/>
      <w:ind w:left="687" w:hanging="318"/>
      <w:jc w:val="both"/>
      <w:textAlignment w:val="bottom"/>
    </w:pPr>
    <w:rPr>
      <w:rFonts w:eastAsia="細明體"/>
      <w:spacing w:val="25"/>
      <w:sz w:val="22"/>
    </w:rPr>
  </w:style>
  <w:style w:type="paragraph" w:styleId="a3">
    <w:name w:val="header"/>
    <w:basedOn w:val="a"/>
    <w:semiHidden/>
    <w:rsid w:val="00BA26AE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51">
    <w:name w:val="樣式 說明 + 套用前:  0.5 列1"/>
    <w:basedOn w:val="a4"/>
    <w:rsid w:val="00BA26AE"/>
    <w:pPr>
      <w:spacing w:line="360" w:lineRule="atLeast"/>
      <w:ind w:left="300" w:hangingChars="300" w:hanging="300"/>
    </w:pPr>
    <w:rPr>
      <w:rFonts w:cs="新細明體"/>
      <w:sz w:val="26"/>
    </w:rPr>
  </w:style>
  <w:style w:type="paragraph" w:customStyle="1" w:styleId="a4">
    <w:name w:val="說明"/>
    <w:basedOn w:val="a"/>
    <w:rsid w:val="00BA26AE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spacing w:beforeLines="50" w:line="300" w:lineRule="atLeast"/>
      <w:ind w:left="765" w:hanging="765"/>
      <w:jc w:val="both"/>
      <w:textAlignment w:val="bottom"/>
    </w:pPr>
    <w:rPr>
      <w:rFonts w:eastAsia="標楷體"/>
      <w:sz w:val="28"/>
    </w:rPr>
  </w:style>
  <w:style w:type="paragraph" w:styleId="a5">
    <w:name w:val="footer"/>
    <w:basedOn w:val="a"/>
    <w:semiHidden/>
    <w:rsid w:val="00BA26AE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02">
    <w:name w:val="002"/>
    <w:basedOn w:val="a"/>
    <w:rsid w:val="00BA26AE"/>
    <w:pPr>
      <w:widowControl/>
      <w:autoSpaceDE w:val="0"/>
      <w:autoSpaceDN w:val="0"/>
      <w:spacing w:line="480" w:lineRule="atLeast"/>
      <w:ind w:leftChars="100" w:left="240"/>
      <w:textAlignment w:val="bottom"/>
    </w:pPr>
    <w:rPr>
      <w:rFonts w:eastAsia="標楷體"/>
      <w:color w:val="000000"/>
      <w:sz w:val="32"/>
    </w:rPr>
  </w:style>
  <w:style w:type="paragraph" w:customStyle="1" w:styleId="003">
    <w:name w:val="003"/>
    <w:basedOn w:val="002"/>
    <w:rsid w:val="00BA26AE"/>
    <w:pPr>
      <w:ind w:leftChars="200" w:left="633" w:right="255" w:hanging="153"/>
    </w:pPr>
  </w:style>
  <w:style w:type="paragraph" w:customStyle="1" w:styleId="004">
    <w:name w:val="004"/>
    <w:basedOn w:val="002"/>
    <w:rsid w:val="00BA26AE"/>
    <w:pPr>
      <w:ind w:leftChars="300" w:left="720"/>
    </w:pPr>
  </w:style>
  <w:style w:type="paragraph" w:customStyle="1" w:styleId="a6">
    <w:name w:val="第?部份"/>
    <w:basedOn w:val="a"/>
    <w:next w:val="a"/>
    <w:autoRedefine/>
    <w:rsid w:val="00BA26AE"/>
    <w:pPr>
      <w:widowControl/>
      <w:autoSpaceDE w:val="0"/>
      <w:autoSpaceDN w:val="0"/>
      <w:spacing w:beforeLines="50" w:afterLines="30"/>
      <w:jc w:val="both"/>
      <w:textAlignment w:val="bottom"/>
    </w:pPr>
    <w:rPr>
      <w:rFonts w:eastAsia="新細明體"/>
      <w:b/>
      <w:spacing w:val="45"/>
      <w:sz w:val="28"/>
    </w:rPr>
  </w:style>
  <w:style w:type="paragraph" w:customStyle="1" w:styleId="AB18pt">
    <w:name w:val="樣式 AB + 行距:  最小行高 18 pt"/>
    <w:basedOn w:val="AB"/>
    <w:autoRedefine/>
    <w:rsid w:val="00AC237F"/>
    <w:pPr>
      <w:tabs>
        <w:tab w:val="clear" w:pos="4800"/>
        <w:tab w:val="left" w:pos="2268"/>
        <w:tab w:val="left" w:pos="5040"/>
      </w:tabs>
      <w:spacing w:line="360" w:lineRule="atLeast"/>
      <w:ind w:left="738" w:hanging="369"/>
    </w:pPr>
    <w:rPr>
      <w:rFonts w:eastAsia="新細明體" w:cs="新細明體"/>
      <w:spacing w:val="24"/>
    </w:rPr>
  </w:style>
  <w:style w:type="paragraph" w:customStyle="1" w:styleId="ABCD18pt">
    <w:name w:val="樣式 ABCD + 行距:  最小行高 18 pt"/>
    <w:basedOn w:val="ABCD"/>
    <w:link w:val="ABCD18pt0"/>
    <w:rsid w:val="002A0960"/>
    <w:pPr>
      <w:tabs>
        <w:tab w:val="clear" w:pos="2520"/>
        <w:tab w:val="clear" w:pos="3480"/>
        <w:tab w:val="clear" w:pos="4800"/>
        <w:tab w:val="clear" w:pos="6480"/>
        <w:tab w:val="clear" w:pos="7080"/>
        <w:tab w:val="left" w:pos="2760"/>
        <w:tab w:val="left" w:pos="5040"/>
        <w:tab w:val="left" w:pos="7320"/>
      </w:tabs>
      <w:snapToGrid w:val="0"/>
      <w:spacing w:beforeLines="25"/>
      <w:ind w:left="732" w:hanging="363"/>
    </w:pPr>
    <w:rPr>
      <w:rFonts w:cs="新細明體"/>
    </w:rPr>
  </w:style>
  <w:style w:type="paragraph" w:customStyle="1" w:styleId="TIT1TimesNewRoman0cm">
    <w:name w:val="樣式 TIT1 +  Times New Roman (中文) 細明體 自動 底線 左:  0 cm 凸出: ..."/>
    <w:basedOn w:val="TIT1"/>
    <w:rsid w:val="00BA26AE"/>
    <w:pPr>
      <w:spacing w:line="300" w:lineRule="exact"/>
      <w:ind w:left="397" w:hanging="397"/>
    </w:pPr>
    <w:rPr>
      <w:rFonts w:eastAsia="細明體" w:cs="新細明體"/>
      <w:color w:val="auto"/>
      <w:kern w:val="2"/>
      <w:szCs w:val="20"/>
      <w:u w:val="single"/>
    </w:rPr>
  </w:style>
  <w:style w:type="paragraph" w:customStyle="1" w:styleId="AA065cm36918pt">
    <w:name w:val="樣式 AA + 左:  0.65 cm 凸出:  3.69 字元 行距:  最小行高 18 pt"/>
    <w:basedOn w:val="AA"/>
    <w:autoRedefine/>
    <w:rsid w:val="008679A2"/>
    <w:pPr>
      <w:snapToGrid w:val="0"/>
      <w:spacing w:line="240" w:lineRule="atLeast"/>
      <w:ind w:left="738" w:hanging="369"/>
      <w:jc w:val="left"/>
    </w:pPr>
    <w:rPr>
      <w:rFonts w:eastAsia="新細明體" w:cs="新細明體"/>
      <w:spacing w:val="24"/>
      <w:szCs w:val="22"/>
    </w:rPr>
  </w:style>
  <w:style w:type="paragraph" w:styleId="a7">
    <w:name w:val="Balloon Text"/>
    <w:basedOn w:val="a"/>
    <w:semiHidden/>
    <w:rsid w:val="00BA26AE"/>
    <w:rPr>
      <w:rFonts w:ascii="Arial" w:eastAsia="新細明體" w:hAnsi="Arial"/>
      <w:sz w:val="18"/>
      <w:szCs w:val="18"/>
    </w:rPr>
  </w:style>
  <w:style w:type="paragraph" w:customStyle="1" w:styleId="05">
    <w:name w:val="樣式 壹 + 套用前:  0.5 列"/>
    <w:basedOn w:val="a"/>
    <w:autoRedefine/>
    <w:rsid w:val="00BA26AE"/>
    <w:pPr>
      <w:widowControl/>
      <w:autoSpaceDE w:val="0"/>
      <w:autoSpaceDN w:val="0"/>
      <w:spacing w:beforeLines="50" w:line="360" w:lineRule="atLeast"/>
      <w:jc w:val="both"/>
      <w:textAlignment w:val="bottom"/>
    </w:pPr>
    <w:rPr>
      <w:rFonts w:eastAsia="新細明體" w:cs="新細明體"/>
      <w:b/>
      <w:spacing w:val="45"/>
      <w:sz w:val="28"/>
    </w:rPr>
  </w:style>
  <w:style w:type="paragraph" w:customStyle="1" w:styleId="050">
    <w:name w:val="樣式 說明 + 套用前:  0.5 列"/>
    <w:basedOn w:val="a4"/>
    <w:rsid w:val="00BA26AE"/>
    <w:pPr>
      <w:spacing w:line="360" w:lineRule="atLeast"/>
      <w:ind w:left="300" w:hangingChars="300" w:hanging="300"/>
    </w:pPr>
    <w:rPr>
      <w:rFonts w:cs="新細明體"/>
      <w:sz w:val="26"/>
    </w:rPr>
  </w:style>
  <w:style w:type="paragraph" w:customStyle="1" w:styleId="GP">
    <w:name w:val="GP"/>
    <w:autoRedefine/>
    <w:rsid w:val="00BA26AE"/>
    <w:pPr>
      <w:spacing w:line="380" w:lineRule="exact"/>
      <w:ind w:firstLine="539"/>
      <w:jc w:val="both"/>
    </w:pPr>
    <w:rPr>
      <w:rFonts w:ascii="Georgia" w:hAnsi="Georgia"/>
      <w:spacing w:val="6"/>
      <w:w w:val="95"/>
      <w:kern w:val="2"/>
      <w:sz w:val="22"/>
      <w:szCs w:val="24"/>
    </w:rPr>
  </w:style>
  <w:style w:type="character" w:customStyle="1" w:styleId="GP0">
    <w:name w:val="GP 字元"/>
    <w:locked/>
    <w:rsid w:val="00BA26AE"/>
    <w:rPr>
      <w:rFonts w:ascii="Georgia" w:eastAsia="新細明體" w:hAnsi="Georgia"/>
      <w:spacing w:val="6"/>
      <w:w w:val="95"/>
      <w:kern w:val="2"/>
      <w:sz w:val="22"/>
      <w:szCs w:val="24"/>
      <w:lang w:val="en-US" w:eastAsia="zh-TW" w:bidi="ar-SA"/>
    </w:rPr>
  </w:style>
  <w:style w:type="paragraph" w:customStyle="1" w:styleId="11">
    <w:name w:val="無間距1"/>
    <w:autoRedefine/>
    <w:rsid w:val="00BA26AE"/>
    <w:pPr>
      <w:widowControl w:val="0"/>
      <w:spacing w:line="380" w:lineRule="exact"/>
      <w:ind w:firstLineChars="150" w:firstLine="150"/>
      <w:jc w:val="both"/>
    </w:pPr>
    <w:rPr>
      <w:rFonts w:ascii="Georgia" w:hAnsi="Georgia"/>
      <w:spacing w:val="6"/>
      <w:w w:val="94"/>
      <w:sz w:val="22"/>
      <w:szCs w:val="24"/>
    </w:rPr>
  </w:style>
  <w:style w:type="character" w:customStyle="1" w:styleId="apple-style-span">
    <w:name w:val="apple-style-span"/>
    <w:basedOn w:val="a0"/>
    <w:rsid w:val="0078233A"/>
  </w:style>
  <w:style w:type="character" w:customStyle="1" w:styleId="highlight">
    <w:name w:val="highlight"/>
    <w:basedOn w:val="a0"/>
    <w:rsid w:val="0078233A"/>
  </w:style>
  <w:style w:type="paragraph" w:customStyle="1" w:styleId="ABCD1">
    <w:name w:val="選項ABCD"/>
    <w:basedOn w:val="a"/>
    <w:rsid w:val="0078233A"/>
    <w:pPr>
      <w:widowControl/>
      <w:tabs>
        <w:tab w:val="left" w:pos="2400"/>
        <w:tab w:val="left" w:pos="4560"/>
        <w:tab w:val="left" w:pos="6840"/>
      </w:tabs>
      <w:adjustRightInd/>
      <w:spacing w:line="320" w:lineRule="exact"/>
      <w:ind w:leftChars="150" w:left="150"/>
      <w:textAlignment w:val="auto"/>
    </w:pPr>
    <w:rPr>
      <w:rFonts w:eastAsia="新細明體"/>
      <w:spacing w:val="10"/>
      <w:sz w:val="20"/>
    </w:rPr>
  </w:style>
  <w:style w:type="paragraph" w:styleId="a8">
    <w:name w:val="List Paragraph"/>
    <w:basedOn w:val="a"/>
    <w:uiPriority w:val="34"/>
    <w:qFormat/>
    <w:rsid w:val="0064419F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10">
    <w:name w:val="標題 1 字元"/>
    <w:link w:val="1"/>
    <w:rsid w:val="0030591D"/>
    <w:rPr>
      <w:rFonts w:ascii="新細明體" w:eastAsia="華康細明體" w:hAnsi="新細明體"/>
      <w:b/>
      <w:bCs/>
      <w:kern w:val="36"/>
      <w:sz w:val="48"/>
      <w:szCs w:val="48"/>
    </w:rPr>
  </w:style>
  <w:style w:type="character" w:customStyle="1" w:styleId="body-red131">
    <w:name w:val="body-red131"/>
    <w:rsid w:val="00F80482"/>
    <w:rPr>
      <w:rFonts w:ascii="Verdana" w:hAnsi="Verdana" w:hint="default"/>
      <w:color w:val="FF0000"/>
      <w:sz w:val="13"/>
      <w:szCs w:val="13"/>
    </w:rPr>
  </w:style>
  <w:style w:type="table" w:styleId="a9">
    <w:name w:val="Table Grid"/>
    <w:basedOn w:val="a1"/>
    <w:uiPriority w:val="59"/>
    <w:rsid w:val="00F95547"/>
    <w:pPr>
      <w:widowControl w:val="0"/>
      <w:adjustRightInd w:val="0"/>
      <w:spacing w:line="40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806407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paragraph" w:customStyle="1" w:styleId="tab01m">
    <w:name w:val="tab01.m"/>
    <w:basedOn w:val="a"/>
    <w:rsid w:val="0002113E"/>
    <w:pPr>
      <w:tabs>
        <w:tab w:val="left" w:pos="567"/>
      </w:tabs>
      <w:suppressAutoHyphens/>
      <w:adjustRightInd/>
      <w:spacing w:line="305" w:lineRule="atLeast"/>
      <w:jc w:val="center"/>
    </w:pPr>
    <w:rPr>
      <w:rFonts w:eastAsia="新細明體" w:cs="Tahoma"/>
      <w:color w:val="000000"/>
      <w:sz w:val="21"/>
      <w:szCs w:val="24"/>
      <w:lang w:eastAsia="en-US" w:bidi="en-US"/>
    </w:rPr>
  </w:style>
  <w:style w:type="paragraph" w:customStyle="1" w:styleId="ac">
    <w:name w:val="訊框內容"/>
    <w:basedOn w:val="ad"/>
    <w:rsid w:val="00BB240B"/>
    <w:pPr>
      <w:suppressAutoHyphens/>
      <w:adjustRightInd/>
      <w:spacing w:line="240" w:lineRule="auto"/>
      <w:textAlignment w:val="auto"/>
    </w:pPr>
    <w:rPr>
      <w:rFonts w:eastAsia="Arial Unicode MS" w:cs="Tahoma"/>
      <w:color w:val="000000"/>
      <w:szCs w:val="24"/>
      <w:lang w:eastAsia="en-US" w:bidi="en-US"/>
    </w:rPr>
  </w:style>
  <w:style w:type="paragraph" w:customStyle="1" w:styleId="tab01">
    <w:name w:val="tab01"/>
    <w:basedOn w:val="a"/>
    <w:rsid w:val="00BB240B"/>
    <w:pPr>
      <w:tabs>
        <w:tab w:val="left" w:pos="567"/>
      </w:tabs>
      <w:adjustRightInd/>
      <w:spacing w:line="365" w:lineRule="atLeast"/>
    </w:pPr>
    <w:rPr>
      <w:rFonts w:eastAsia="新細明體" w:cs="Tahoma"/>
      <w:color w:val="000000"/>
      <w:sz w:val="23"/>
      <w:szCs w:val="24"/>
      <w:lang w:eastAsia="en-US" w:bidi="en-US"/>
    </w:rPr>
  </w:style>
  <w:style w:type="paragraph" w:styleId="ad">
    <w:name w:val="Body Text"/>
    <w:basedOn w:val="a"/>
    <w:link w:val="ae"/>
    <w:uiPriority w:val="99"/>
    <w:semiHidden/>
    <w:unhideWhenUsed/>
    <w:rsid w:val="00BB240B"/>
    <w:pPr>
      <w:spacing w:after="120"/>
    </w:pPr>
  </w:style>
  <w:style w:type="character" w:customStyle="1" w:styleId="ae">
    <w:name w:val="本文 字元"/>
    <w:basedOn w:val="a0"/>
    <w:link w:val="ad"/>
    <w:uiPriority w:val="99"/>
    <w:semiHidden/>
    <w:rsid w:val="00BB240B"/>
    <w:rPr>
      <w:rFonts w:eastAsia="華康細明體"/>
      <w:sz w:val="24"/>
    </w:rPr>
  </w:style>
  <w:style w:type="paragraph" w:customStyle="1" w:styleId="12">
    <w:name w:val="樣式1"/>
    <w:basedOn w:val="ABCD18pt"/>
    <w:link w:val="13"/>
    <w:qFormat/>
    <w:rsid w:val="00681226"/>
    <w:pPr>
      <w:spacing w:line="320" w:lineRule="atLeast"/>
      <w:ind w:left="0" w:firstLine="0"/>
      <w:jc w:val="left"/>
    </w:pPr>
    <w:rPr>
      <w:rFonts w:ascii="標楷體" w:eastAsia="標楷體" w:hAnsi="標楷體" w:cs="Times New Roman"/>
      <w:bdr w:val="single" w:sz="4" w:space="0" w:color="auto"/>
    </w:rPr>
  </w:style>
  <w:style w:type="paragraph" w:customStyle="1" w:styleId="190">
    <w:name w:val="內文_19_0"/>
    <w:qFormat/>
    <w:rsid w:val="00174DC3"/>
    <w:pPr>
      <w:widowControl w:val="0"/>
    </w:pPr>
    <w:rPr>
      <w:kern w:val="2"/>
      <w:sz w:val="24"/>
      <w:szCs w:val="24"/>
    </w:rPr>
  </w:style>
  <w:style w:type="character" w:customStyle="1" w:styleId="AA0">
    <w:name w:val="AA 字元"/>
    <w:basedOn w:val="a0"/>
    <w:link w:val="AA"/>
    <w:rsid w:val="00681226"/>
    <w:rPr>
      <w:rFonts w:eastAsia="細明體"/>
      <w:spacing w:val="25"/>
      <w:sz w:val="22"/>
    </w:rPr>
  </w:style>
  <w:style w:type="character" w:customStyle="1" w:styleId="AB0">
    <w:name w:val="AB 字元"/>
    <w:basedOn w:val="AA0"/>
    <w:link w:val="AB"/>
    <w:rsid w:val="00681226"/>
  </w:style>
  <w:style w:type="character" w:customStyle="1" w:styleId="ABC0">
    <w:name w:val="ABC 字元"/>
    <w:basedOn w:val="AB0"/>
    <w:link w:val="ABC"/>
    <w:rsid w:val="00681226"/>
    <w:rPr>
      <w:spacing w:val="24"/>
    </w:rPr>
  </w:style>
  <w:style w:type="character" w:customStyle="1" w:styleId="ABCD0">
    <w:name w:val="ABCD 字元"/>
    <w:basedOn w:val="ABC0"/>
    <w:link w:val="ABCD"/>
    <w:rsid w:val="00681226"/>
  </w:style>
  <w:style w:type="character" w:customStyle="1" w:styleId="ABCD18pt0">
    <w:name w:val="樣式 ABCD + 行距:  最小行高 18 pt 字元"/>
    <w:basedOn w:val="ABCD0"/>
    <w:link w:val="ABCD18pt"/>
    <w:rsid w:val="00681226"/>
    <w:rPr>
      <w:rFonts w:cs="新細明體"/>
    </w:rPr>
  </w:style>
  <w:style w:type="character" w:customStyle="1" w:styleId="13">
    <w:name w:val="樣式1 字元"/>
    <w:basedOn w:val="ABCD18pt0"/>
    <w:link w:val="12"/>
    <w:rsid w:val="00681226"/>
    <w:rPr>
      <w:rFonts w:ascii="標楷體" w:eastAsia="標楷體" w:hAnsi="標楷體"/>
      <w:bdr w:val="single" w:sz="4" w:space="0" w:color="auto"/>
    </w:rPr>
  </w:style>
  <w:style w:type="paragraph" w:customStyle="1" w:styleId="140">
    <w:name w:val="內文1_4_0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4">
    <w:name w:val="內文1_4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5">
    <w:name w:val="內文1_5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54">
    <w:name w:val="內文1_5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700">
    <w:name w:val="內文_7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">
    <w:name w:val="內文_4_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40">
    <w:name w:val="內文_24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0">
    <w:name w:val="內文_4_1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0">
    <w:name w:val="內文_1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">
    <w:name w:val="內文_4_5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400">
    <w:name w:val="內文_14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00">
    <w:name w:val="內文_10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0">
    <w:name w:val="內文_4_5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200">
    <w:name w:val="內文_12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60">
    <w:name w:val="內文_4_6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71">
    <w:name w:val="內文_7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20">
    <w:name w:val="內文_4_2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4">
    <w:name w:val="內文_4_14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10">
    <w:name w:val="內文_2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90">
    <w:name w:val="內文_29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8">
    <w:name w:val="內文_4_18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3">
    <w:name w:val="內文_10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2">
    <w:name w:val="內文_4_5_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6">
    <w:name w:val="內文_0_6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61">
    <w:name w:val="內文_4_6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5000">
    <w:name w:val="內文_15_0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1">
    <w:name w:val="內文_4_10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8">
    <w:name w:val="內文_48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40">
    <w:name w:val="內文_4_4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700">
    <w:name w:val="內文_27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9">
    <w:name w:val="內文_4_19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7">
    <w:name w:val="內文_4_7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72">
    <w:name w:val="內文_7_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210">
    <w:name w:val="內文_12_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3">
    <w:name w:val="內文_4_5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10">
    <w:name w:val="內文1_1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">
    <w:name w:val="內文1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211">
    <w:name w:val="內文_21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40">
    <w:name w:val="內文_4_14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37">
    <w:name w:val="內文_37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32">
    <w:name w:val="內文_0_3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332">
    <w:name w:val="內文_3_3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3">
    <w:name w:val="內文_0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Normal023">
    <w:name w:val="Normal_0_2_3"/>
    <w:qFormat/>
    <w:rsid w:val="00174DC3"/>
    <w:pPr>
      <w:widowControl w:val="0"/>
    </w:pPr>
  </w:style>
  <w:style w:type="paragraph" w:customStyle="1" w:styleId="14000">
    <w:name w:val="內文1_4_0_0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3">
    <w:name w:val="內文1_4_3"/>
    <w:qFormat/>
    <w:rsid w:val="00174DC3"/>
    <w:pPr>
      <w:widowControl w:val="0"/>
    </w:pPr>
    <w:rPr>
      <w:kern w:val="2"/>
      <w:sz w:val="24"/>
      <w:szCs w:val="22"/>
    </w:rPr>
  </w:style>
  <w:style w:type="character" w:styleId="af">
    <w:name w:val="annotation reference"/>
    <w:basedOn w:val="a0"/>
    <w:uiPriority w:val="99"/>
    <w:semiHidden/>
    <w:unhideWhenUsed/>
    <w:rsid w:val="00376709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376709"/>
  </w:style>
  <w:style w:type="character" w:customStyle="1" w:styleId="af1">
    <w:name w:val="註解文字 字元"/>
    <w:basedOn w:val="a0"/>
    <w:link w:val="af0"/>
    <w:uiPriority w:val="99"/>
    <w:rsid w:val="00376709"/>
    <w:rPr>
      <w:rFonts w:eastAsia="華康細明體"/>
      <w:sz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6709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376709"/>
    <w:rPr>
      <w:b/>
      <w:bCs/>
    </w:rPr>
  </w:style>
  <w:style w:type="paragraph" w:customStyle="1" w:styleId="230">
    <w:name w:val="內文_23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70">
    <w:name w:val="內文_7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102">
    <w:name w:val="內文_4_1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00">
    <w:name w:val="Normal_0_0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6">
    <w:name w:val="內文1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100">
    <w:name w:val="Normal_0_1_0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Normal0140">
    <w:name w:val="Normal_0_1_4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43">
    <w:name w:val="內文_4_3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80">
    <w:name w:val="內文_8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40">
    <w:name w:val="Normal_0_4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Normal044">
    <w:name w:val="Normal_0_4_4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01">
    <w:name w:val="內文1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00">
    <w:name w:val="內文_4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400">
    <w:name w:val="Normal_0_4_0_0"/>
    <w:qFormat/>
    <w:rsid w:val="009B7572"/>
    <w:pPr>
      <w:widowControl w:val="0"/>
    </w:pPr>
  </w:style>
  <w:style w:type="paragraph" w:customStyle="1" w:styleId="1700">
    <w:name w:val="內文_17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30">
    <w:name w:val="內文_4_3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54">
    <w:name w:val="內文_5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70">
    <w:name w:val="內文_4_7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3300">
    <w:name w:val="內文_33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1100">
    <w:name w:val="內文1_1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104">
    <w:name w:val="內文1_10_4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20">
    <w:name w:val="內文1_2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124">
    <w:name w:val="內文1_2_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000">
    <w:name w:val="內文_4_0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2200">
    <w:name w:val="內文_22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90">
    <w:name w:val="內文_9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4">
    <w:name w:val="內文_4_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20">
    <w:name w:val="內文_0_2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310">
    <w:name w:val="內文_3_1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610">
    <w:name w:val="內文_6_1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112">
    <w:name w:val="內文_112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98">
    <w:name w:val="內文_0_98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397">
    <w:name w:val="內文_3_97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65">
    <w:name w:val="內文_6_5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44">
    <w:name w:val="內文_0_4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440">
    <w:name w:val="內文_0_44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443">
    <w:name w:val="內文_0_44_3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212">
    <w:name w:val="內文_2_12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90">
    <w:name w:val="內文_4_9_0"/>
    <w:qFormat/>
    <w:rsid w:val="001D4AA0"/>
    <w:pPr>
      <w:widowControl w:val="0"/>
    </w:pPr>
    <w:rPr>
      <w:kern w:val="2"/>
      <w:sz w:val="24"/>
      <w:szCs w:val="24"/>
    </w:rPr>
  </w:style>
  <w:style w:type="paragraph" w:customStyle="1" w:styleId="035">
    <w:name w:val="內文_0_35"/>
    <w:qFormat/>
    <w:rsid w:val="00A65FA1"/>
    <w:pPr>
      <w:widowControl w:val="0"/>
    </w:pPr>
    <w:rPr>
      <w:kern w:val="2"/>
      <w:sz w:val="24"/>
      <w:szCs w:val="24"/>
    </w:rPr>
  </w:style>
  <w:style w:type="paragraph" w:customStyle="1" w:styleId="0000">
    <w:name w:val="內文_0_0_0_0"/>
    <w:qFormat/>
    <w:rsid w:val="00A65FA1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30454-E5C4-462C-9F79-215AEB20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4734</Words>
  <Characters>5461</Characters>
  <Application>Microsoft Office Word</Application>
  <DocSecurity>0</DocSecurity>
  <Lines>285</Lines>
  <Paragraphs>186</Paragraphs>
  <ScaleCrop>false</ScaleCrop>
  <Company/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第壹部分(佔84分)</dc:title>
  <dc:creator>ceec</dc:creator>
  <cp:lastModifiedBy>90771</cp:lastModifiedBy>
  <cp:revision>59</cp:revision>
  <cp:lastPrinted>2019-10-17T07:41:00Z</cp:lastPrinted>
  <dcterms:created xsi:type="dcterms:W3CDTF">2015-10-13T08:21:00Z</dcterms:created>
  <dcterms:modified xsi:type="dcterms:W3CDTF">2019-10-17T07:41:00Z</dcterms:modified>
</cp:coreProperties>
</file>