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7911"/>
        <w:gridCol w:w="1507"/>
      </w:tblGrid>
      <w:tr w:rsidR="00C82304" w:rsidRPr="00E10E58" w:rsidTr="00C82304">
        <w:trPr>
          <w:cantSplit/>
          <w:trHeight w:hRule="exact" w:val="436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2304" w:rsidRPr="00E10E58" w:rsidRDefault="001E2B26" w:rsidP="00C823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40"/>
              </w:rPr>
            </w:pPr>
            <w:r w:rsidRPr="00E10E58">
              <w:rPr>
                <w:rFonts w:ascii="標楷體" w:eastAsia="標楷體" w:hAnsi="標楷體" w:hint="eastAsia"/>
                <w:b/>
                <w:bCs/>
                <w:kern w:val="0"/>
                <w:sz w:val="40"/>
              </w:rPr>
              <w:t>國文</w:t>
            </w:r>
          </w:p>
        </w:tc>
        <w:tc>
          <w:tcPr>
            <w:tcW w:w="791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2304" w:rsidRPr="00E10E58" w:rsidRDefault="0027611B" w:rsidP="00C823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52"/>
                <w:szCs w:val="52"/>
              </w:rPr>
            </w:pPr>
            <w:r w:rsidRPr="00E10E58">
              <w:rPr>
                <w:rFonts w:ascii="標楷體" w:eastAsia="標楷體" w:hAnsi="標楷體" w:hint="eastAsia"/>
                <w:b/>
                <w:kern w:val="0"/>
                <w:sz w:val="52"/>
                <w:szCs w:val="52"/>
              </w:rPr>
              <w:t>10</w:t>
            </w:r>
            <w:r w:rsidR="00C75CD0">
              <w:rPr>
                <w:rFonts w:ascii="標楷體" w:eastAsia="標楷體" w:hAnsi="標楷體" w:hint="eastAsia"/>
                <w:b/>
                <w:kern w:val="0"/>
                <w:sz w:val="52"/>
                <w:szCs w:val="52"/>
              </w:rPr>
              <w:t>4</w:t>
            </w:r>
            <w:r w:rsidR="00C82304" w:rsidRPr="00E10E58">
              <w:rPr>
                <w:rFonts w:ascii="標楷體" w:eastAsia="標楷體" w:hAnsi="標楷體" w:hint="eastAsia"/>
                <w:b/>
                <w:kern w:val="0"/>
                <w:sz w:val="52"/>
                <w:szCs w:val="52"/>
              </w:rPr>
              <w:t>年學科能力測驗試卷</w:t>
            </w:r>
          </w:p>
          <w:p w:rsidR="00C82304" w:rsidRPr="00E10E58" w:rsidRDefault="00C82304" w:rsidP="00306CF5">
            <w:pPr>
              <w:snapToGrid w:val="0"/>
              <w:spacing w:beforeLines="100" w:before="365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E10E58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班級：_________ ／ 座號：_________ ／ 姓名：_________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04" w:rsidRPr="00E10E58" w:rsidRDefault="00C82304" w:rsidP="00C823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E10E58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總   分</w:t>
            </w:r>
          </w:p>
        </w:tc>
      </w:tr>
      <w:tr w:rsidR="00C82304" w:rsidRPr="00E10E58" w:rsidTr="00C82304">
        <w:trPr>
          <w:cantSplit/>
          <w:trHeight w:val="1563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C82304" w:rsidRPr="00E10E58" w:rsidRDefault="00C82304" w:rsidP="00C82304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9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304" w:rsidRPr="00E10E58" w:rsidRDefault="00C82304" w:rsidP="00C82304">
            <w:pPr>
              <w:snapToGrid w:val="0"/>
              <w:ind w:firstLine="480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04" w:rsidRPr="00E10E58" w:rsidRDefault="00C82304" w:rsidP="00C8230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</w:tbl>
    <w:p w:rsidR="00C75CD0" w:rsidRPr="00C75CD0" w:rsidRDefault="00C75CD0" w:rsidP="00C75CD0">
      <w:pPr>
        <w:pStyle w:val="af"/>
        <w:spacing w:before="182"/>
        <w:rPr>
          <w:rFonts w:ascii="標楷體" w:eastAsia="標楷體" w:hAnsi="標楷體"/>
          <w:spacing w:val="20"/>
        </w:rPr>
      </w:pPr>
      <w:r w:rsidRPr="00C75CD0">
        <w:rPr>
          <w:rFonts w:ascii="標楷體" w:eastAsia="標楷體" w:hAnsi="標楷體"/>
          <w:spacing w:val="20"/>
        </w:rPr>
        <w:t>第</w:t>
      </w:r>
      <w:r w:rsidRPr="00C75CD0">
        <w:rPr>
          <w:rFonts w:ascii="標楷體" w:eastAsia="標楷體" w:hAnsi="標楷體" w:hint="eastAsia"/>
          <w:spacing w:val="20"/>
        </w:rPr>
        <w:t>壹</w:t>
      </w:r>
      <w:r w:rsidRPr="00C75CD0">
        <w:rPr>
          <w:rFonts w:ascii="標楷體" w:eastAsia="標楷體" w:hAnsi="標楷體"/>
          <w:spacing w:val="20"/>
        </w:rPr>
        <w:t>部分：選擇題（</w:t>
      </w:r>
      <w:r w:rsidRPr="00C75CD0">
        <w:rPr>
          <w:rFonts w:ascii="標楷體" w:eastAsia="標楷體" w:hAnsi="標楷體" w:hint="eastAsia"/>
          <w:spacing w:val="20"/>
        </w:rPr>
        <w:t>占54</w:t>
      </w:r>
      <w:r w:rsidRPr="00C75CD0">
        <w:rPr>
          <w:rFonts w:ascii="標楷體" w:eastAsia="標楷體" w:hAnsi="標楷體"/>
          <w:spacing w:val="20"/>
        </w:rPr>
        <w:t>分）</w:t>
      </w:r>
    </w:p>
    <w:p w:rsidR="00C75CD0" w:rsidRPr="00C75CD0" w:rsidRDefault="00C75CD0" w:rsidP="00C75CD0">
      <w:pPr>
        <w:pStyle w:val="af"/>
        <w:spacing w:before="182"/>
        <w:rPr>
          <w:rFonts w:ascii="標楷體" w:eastAsia="標楷體" w:hAnsi="標楷體"/>
          <w:spacing w:val="20"/>
          <w:sz w:val="26"/>
          <w:szCs w:val="26"/>
        </w:rPr>
      </w:pPr>
      <w:r w:rsidRPr="00C75CD0">
        <w:rPr>
          <w:rFonts w:ascii="標楷體" w:eastAsia="標楷體" w:hAnsi="標楷體" w:hint="eastAsia"/>
          <w:spacing w:val="20"/>
          <w:sz w:val="26"/>
          <w:szCs w:val="26"/>
        </w:rPr>
        <w:t>一</w:t>
      </w:r>
      <w:r w:rsidRPr="00C75CD0">
        <w:rPr>
          <w:rFonts w:ascii="標楷體" w:eastAsia="標楷體" w:hAnsi="標楷體"/>
          <w:spacing w:val="20"/>
          <w:sz w:val="26"/>
          <w:szCs w:val="26"/>
        </w:rPr>
        <w:t>、單選題（</w:t>
      </w:r>
      <w:r w:rsidRPr="00C75CD0">
        <w:rPr>
          <w:rFonts w:ascii="標楷體" w:eastAsia="標楷體" w:hAnsi="標楷體" w:hint="eastAsia"/>
          <w:spacing w:val="20"/>
          <w:sz w:val="26"/>
          <w:szCs w:val="26"/>
        </w:rPr>
        <w:t>占30</w:t>
      </w:r>
      <w:r w:rsidRPr="00C75CD0">
        <w:rPr>
          <w:rFonts w:ascii="標楷體" w:eastAsia="標楷體" w:hAnsi="標楷體"/>
          <w:spacing w:val="20"/>
          <w:sz w:val="26"/>
          <w:szCs w:val="26"/>
        </w:rPr>
        <w:t>分）</w:t>
      </w:r>
      <w:r w:rsidR="00300E29">
        <w:rPr>
          <w:rFonts w:ascii="標楷體" w:eastAsia="標楷體" w:hAnsi="標楷體" w:hint="eastAsia"/>
          <w:spacing w:val="20"/>
          <w:sz w:val="26"/>
          <w:szCs w:val="26"/>
        </w:rPr>
        <w:t xml:space="preserve"> </w:t>
      </w:r>
    </w:p>
    <w:p w:rsidR="00C75CD0" w:rsidRPr="00CF2968" w:rsidRDefault="00C75CD0" w:rsidP="00297FBD">
      <w:pPr>
        <w:pStyle w:val="ae"/>
        <w:spacing w:beforeLines="50" w:before="182" w:line="320" w:lineRule="exact"/>
        <w:ind w:left="752" w:hangingChars="290" w:hanging="752"/>
      </w:pPr>
      <w:r w:rsidRPr="00CF2968">
        <w:t>說明：第</w:t>
      </w:r>
      <w:r w:rsidRPr="00CF2968">
        <w:rPr>
          <w:rFonts w:hint="eastAsia"/>
        </w:rPr>
        <w:t>1</w:t>
      </w:r>
      <w:r w:rsidRPr="00CF2968">
        <w:t>題至第</w:t>
      </w:r>
      <w:r w:rsidRPr="00CF2968">
        <w:rPr>
          <w:rFonts w:hint="eastAsia"/>
        </w:rPr>
        <w:t>15</w:t>
      </w:r>
      <w:r w:rsidRPr="00CF2968">
        <w:t>題，</w:t>
      </w:r>
      <w:r w:rsidRPr="00CF2968">
        <w:rPr>
          <w:rFonts w:hint="eastAsia"/>
        </w:rPr>
        <w:t>每題有</w:t>
      </w:r>
      <w:r w:rsidRPr="00CF2968">
        <w:rPr>
          <w:rFonts w:hint="eastAsia"/>
        </w:rPr>
        <w:t>4</w:t>
      </w:r>
      <w:r w:rsidRPr="00CF2968">
        <w:rPr>
          <w:rFonts w:hint="eastAsia"/>
        </w:rPr>
        <w:t>個選項，其中只有一個是正確或最適當的選項，請畫記在</w:t>
      </w:r>
      <w:r w:rsidRPr="00CF2968">
        <w:t>答案卡之</w:t>
      </w:r>
      <w:r w:rsidRPr="00CF2968">
        <w:rPr>
          <w:rFonts w:hint="eastAsia"/>
        </w:rPr>
        <w:t>「選擇題答案區」</w:t>
      </w:r>
      <w:r w:rsidRPr="00CF2968">
        <w:t>。</w:t>
      </w:r>
      <w:r w:rsidRPr="00CF2968">
        <w:rPr>
          <w:rFonts w:hint="eastAsia"/>
        </w:rPr>
        <w:t>各</w:t>
      </w:r>
      <w:r w:rsidRPr="00CF2968">
        <w:t>題答對</w:t>
      </w:r>
      <w:r w:rsidRPr="00CF2968">
        <w:rPr>
          <w:rFonts w:hint="eastAsia"/>
        </w:rPr>
        <w:t>者，</w:t>
      </w:r>
      <w:r w:rsidRPr="00CF2968">
        <w:t>得</w:t>
      </w:r>
      <w:r w:rsidRPr="00CF2968">
        <w:t>2</w:t>
      </w:r>
      <w:r w:rsidRPr="00CF2968">
        <w:t>分</w:t>
      </w:r>
      <w:r w:rsidRPr="00CF2968">
        <w:rPr>
          <w:rFonts w:hint="eastAsia"/>
        </w:rPr>
        <w:t>；</w:t>
      </w:r>
      <w:r w:rsidRPr="00CF2968">
        <w:t>答錯</w:t>
      </w:r>
      <w:r w:rsidRPr="00CF2968">
        <w:rPr>
          <w:rFonts w:hint="eastAsia"/>
        </w:rPr>
        <w:t>、未作答或畫</w:t>
      </w:r>
      <w:r w:rsidRPr="00CF2968">
        <w:t>記多於一個選項</w:t>
      </w:r>
      <w:r w:rsidRPr="00CF2968">
        <w:rPr>
          <w:rFonts w:hint="eastAsia"/>
        </w:rPr>
        <w:t>者</w:t>
      </w:r>
      <w:r w:rsidRPr="00CF2968">
        <w:t>，</w:t>
      </w:r>
      <w:r w:rsidRPr="00CF2968">
        <w:rPr>
          <w:rFonts w:hint="eastAsia"/>
        </w:rPr>
        <w:t>該題以零分計算</w:t>
      </w:r>
      <w:r w:rsidRPr="00CF2968">
        <w:t>。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 w:rsidRPr="00CF2968">
        <w:rPr>
          <w:rFonts w:hint="eastAsia"/>
        </w:rPr>
        <w:t>1.</w:t>
      </w:r>
      <w:r w:rsidRPr="00CF2968">
        <w:rPr>
          <w:rFonts w:hint="eastAsia"/>
        </w:rPr>
        <w:tab/>
      </w:r>
      <w:r w:rsidRPr="00CF2968">
        <w:rPr>
          <w:rFonts w:hint="eastAsia"/>
        </w:rPr>
        <w:t>下列各組「」內三個偏旁相同的字，讀音</w:t>
      </w:r>
      <w:r w:rsidRPr="00CF2968">
        <w:rPr>
          <w:rFonts w:hint="eastAsia"/>
          <w:b/>
          <w:u w:val="single"/>
        </w:rPr>
        <w:t>完全不同</w:t>
      </w:r>
      <w:r w:rsidRPr="00CF2968">
        <w:rPr>
          <w:rFonts w:hint="eastAsia"/>
        </w:rPr>
        <w:t>的選項是：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「</w:t>
      </w:r>
      <w:r w:rsidRPr="00596DE1">
        <w:rPr>
          <w:rFonts w:hint="eastAsia"/>
        </w:rPr>
        <w:t>忻</w:t>
      </w:r>
      <w:r w:rsidRPr="00CF2968">
        <w:rPr>
          <w:rFonts w:hint="eastAsia"/>
        </w:rPr>
        <w:t>」慕不已／「沂」水之濱</w:t>
      </w:r>
      <w:r w:rsidRPr="00596DE1">
        <w:rPr>
          <w:rFonts w:hint="eastAsia"/>
        </w:rPr>
        <w:t>／</w:t>
      </w:r>
      <w:r w:rsidRPr="00CF2968">
        <w:rPr>
          <w:rFonts w:hint="eastAsia"/>
        </w:rPr>
        <w:t>「斫」木為琴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「滄」海遺珠／氣味「嗆」鼻／「戧」金彩盒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善擊「羯」鼓／斷碑殘「碣」／佛家「偈」言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多年「淬」煉／「啐」一口痰／</w:t>
      </w:r>
      <w:r>
        <w:rPr>
          <w:rFonts w:hint="eastAsia"/>
        </w:rPr>
        <w:t>窸</w:t>
      </w:r>
      <w:r w:rsidRPr="00CF2968">
        <w:rPr>
          <w:rFonts w:hint="eastAsia"/>
        </w:rPr>
        <w:t>「</w:t>
      </w:r>
      <w:r>
        <w:rPr>
          <w:rFonts w:hint="eastAsia"/>
        </w:rPr>
        <w:t>窣</w:t>
      </w:r>
      <w:r w:rsidRPr="00CF2968">
        <w:rPr>
          <w:rFonts w:hint="eastAsia"/>
        </w:rPr>
        <w:t>」</w:t>
      </w:r>
      <w:r>
        <w:rPr>
          <w:rFonts w:hint="eastAsia"/>
        </w:rPr>
        <w:t>作響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 w:rsidRPr="00CF2968">
        <w:rPr>
          <w:rFonts w:hint="eastAsia"/>
        </w:rPr>
        <w:t>2.</w:t>
      </w:r>
      <w:r w:rsidRPr="00CF2968">
        <w:rPr>
          <w:rFonts w:hint="eastAsia"/>
        </w:rPr>
        <w:tab/>
      </w:r>
      <w:r w:rsidRPr="00CF2968">
        <w:rPr>
          <w:rFonts w:hint="eastAsia"/>
        </w:rPr>
        <w:t>下列文句「」內成語的運用，正確的選項是：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  <w:lang w:val="es-ES"/>
        </w:rPr>
        <w:t>思螢為了準備朗讀比賽，常「念念有詞」地大聲誦讀課文，以提升臨場表現效果</w:t>
      </w:r>
    </w:p>
    <w:p w:rsidR="00C75CD0" w:rsidRPr="00CF2968" w:rsidRDefault="00C75CD0" w:rsidP="00C75CD0">
      <w:pPr>
        <w:pStyle w:val="AA0"/>
        <w:spacing w:line="34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  <w:lang w:val="es-ES"/>
        </w:rPr>
        <w:t>澤于登上</w:t>
      </w:r>
      <w:r w:rsidRPr="00CF2968">
        <w:rPr>
          <w:lang w:val="es-ES"/>
        </w:rPr>
        <w:t>101</w:t>
      </w:r>
      <w:r w:rsidRPr="00CF2968">
        <w:rPr>
          <w:rFonts w:hint="eastAsia"/>
          <w:lang w:val="es-ES"/>
        </w:rPr>
        <w:t>觀景臺後，發現遠處的景物盡收眼底，這才真正體會「尺寸千里」的意涵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  <w:lang w:val="es-ES"/>
        </w:rPr>
        <w:t>阿拓熱愛登山，不斷接受各種訓練，希望能早日完成他挑戰臺灣百岳的「名山事業」</w:t>
      </w:r>
    </w:p>
    <w:p w:rsidR="00C75CD0" w:rsidRPr="00CF2968" w:rsidRDefault="00C75CD0" w:rsidP="00C75CD0">
      <w:pPr>
        <w:pStyle w:val="AA0"/>
        <w:spacing w:line="34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  <w:lang w:val="es-ES"/>
        </w:rPr>
        <w:t>原本打算丟棄的舊掃帚，竟然有復古餐廳願意高價收購，讓暴哥喜呼果真是「敝帚千金」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 w:rsidRPr="00CF2968">
        <w:rPr>
          <w:rFonts w:hint="eastAsia"/>
        </w:rPr>
        <w:t>3.</w:t>
      </w:r>
      <w:r w:rsidRPr="00CF2968">
        <w:rPr>
          <w:rFonts w:hint="eastAsia"/>
        </w:rPr>
        <w:tab/>
      </w:r>
      <w:r w:rsidRPr="00CF2968">
        <w:rPr>
          <w:rFonts w:hint="eastAsia"/>
        </w:rPr>
        <w:t>閱讀下文，選出依序最適合填入□□□□內的選項：</w:t>
      </w:r>
    </w:p>
    <w:p w:rsidR="00C75CD0" w:rsidRPr="00025EB0" w:rsidRDefault="00C75CD0" w:rsidP="00C75CD0">
      <w:pPr>
        <w:pStyle w:val="TIT10"/>
        <w:spacing w:line="340" w:lineRule="atLeast"/>
        <w:ind w:leftChars="175" w:left="936" w:hangingChars="185" w:hanging="517"/>
      </w:pPr>
      <w:r w:rsidRPr="00025EB0">
        <w:rPr>
          <w:rFonts w:hint="eastAsia"/>
        </w:rPr>
        <w:t>甲、船頭破浪高仰，滾白浪花如千軍萬馬在船前□□□□，港口長堤若一道黑線隱隱浮現浪緣。（廖鴻基〈鐵魚〉）</w:t>
      </w:r>
    </w:p>
    <w:p w:rsidR="00C75CD0" w:rsidRPr="00025EB0" w:rsidRDefault="00C75CD0" w:rsidP="00C75CD0">
      <w:pPr>
        <w:pStyle w:val="TIT10"/>
        <w:spacing w:line="340" w:lineRule="atLeast"/>
        <w:ind w:leftChars="175" w:left="936" w:hangingChars="185" w:hanging="517"/>
      </w:pPr>
      <w:r w:rsidRPr="00025EB0">
        <w:rPr>
          <w:rFonts w:hint="eastAsia"/>
        </w:rPr>
        <w:t>乙、駭浪撞擊小徑邊的礁岩，轟隆隆的海震聲，淹沒了父子奔跑的驚恐脈搏，驟雨狂下，浪沫□□□□，一切的一切，是颱風迅雷不及掩耳的，好似是從島嶼海底倏地拔蔥的不發一丁點的警示的感覺。（夏曼‧藍波安《天空的眼睛》）</w:t>
      </w:r>
    </w:p>
    <w:p w:rsidR="00C75CD0" w:rsidRPr="00CF2968" w:rsidRDefault="00C75CD0" w:rsidP="00C75CD0">
      <w:pPr>
        <w:pStyle w:val="TIT10"/>
        <w:spacing w:line="340" w:lineRule="atLeast"/>
        <w:ind w:leftChars="175" w:left="936" w:hangingChars="185" w:hanging="517"/>
      </w:pPr>
      <w:r w:rsidRPr="00025EB0">
        <w:rPr>
          <w:rFonts w:hint="eastAsia"/>
        </w:rPr>
        <w:t>丙、媽媽去世後，他</w:t>
      </w:r>
      <w:r w:rsidRPr="00025EB0">
        <w:t>(</w:t>
      </w:r>
      <w:r w:rsidRPr="00025EB0">
        <w:rPr>
          <w:rFonts w:hint="eastAsia"/>
        </w:rPr>
        <w:t>爸爸</w:t>
      </w:r>
      <w:r w:rsidRPr="00025EB0">
        <w:t>)</w:t>
      </w:r>
      <w:r w:rsidRPr="00025EB0">
        <w:rPr>
          <w:rFonts w:hint="eastAsia"/>
        </w:rPr>
        <w:t>言語更少，近乎沉默，正似從洶湧的巨流河沖進了啞口海</w:t>
      </w:r>
      <w:r w:rsidRPr="005C6D1F">
        <w:rPr>
          <w:rFonts w:hint="eastAsia"/>
          <w:spacing w:val="2"/>
        </w:rPr>
        <w:t>─</w:t>
      </w:r>
      <w:r w:rsidRPr="00025EB0">
        <w:rPr>
          <w:rFonts w:hint="eastAsia"/>
        </w:rPr>
        <w:t>─</w:t>
      </w:r>
      <w:r>
        <w:rPr>
          <w:rFonts w:hint="eastAsia"/>
        </w:rPr>
        <w:t>臺</w:t>
      </w:r>
      <w:r w:rsidRPr="00025EB0">
        <w:rPr>
          <w:rFonts w:hint="eastAsia"/>
        </w:rPr>
        <w:t>灣極南端鵝鑾鼻燈塔左側，有小小一泓海灣，名為啞口海，太平洋奔騰的波濤衝進此灣，彷彿□□□□，發不出怒濤的聲音。（齊邦媛《巨流河》）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40" w:lineRule="atLeast"/>
        <w:ind w:leftChars="175" w:left="419" w:firstLine="0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灰飛煙滅／狂飛八方／</w:t>
      </w:r>
      <w:r>
        <w:rPr>
          <w:rFonts w:hint="eastAsia"/>
        </w:rPr>
        <w:t>江河日下</w:t>
      </w:r>
      <w:r w:rsidRPr="00CF2968">
        <w:rPr>
          <w:rFonts w:hint="eastAsia"/>
        </w:rPr>
        <w:tab/>
        <w:t>(B)</w:t>
      </w:r>
      <w:r w:rsidRPr="00CF2968">
        <w:rPr>
          <w:rFonts w:hint="eastAsia"/>
        </w:rPr>
        <w:t>灰飛煙滅／起伏有致／銷聲匿跡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40" w:lineRule="atLeast"/>
        <w:ind w:leftChars="175" w:left="419" w:firstLine="0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崩裂坍塌／起伏有致／</w:t>
      </w:r>
      <w:r>
        <w:rPr>
          <w:rFonts w:hint="eastAsia"/>
        </w:rPr>
        <w:t>江河日下</w:t>
      </w:r>
      <w:r w:rsidRPr="00CF2968">
        <w:rPr>
          <w:rFonts w:hint="eastAsia"/>
        </w:rPr>
        <w:tab/>
        <w:t>(D)</w:t>
      </w:r>
      <w:r w:rsidRPr="00CF2968">
        <w:rPr>
          <w:rFonts w:hint="eastAsia"/>
        </w:rPr>
        <w:t>崩裂坍塌／狂飛八方／銷聲匿跡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 w:rsidRPr="00CF2968">
        <w:rPr>
          <w:rFonts w:hint="eastAsia"/>
        </w:rPr>
        <w:t>4.</w:t>
      </w:r>
      <w:r>
        <w:tab/>
      </w:r>
      <w:r w:rsidRPr="00CF2968">
        <w:rPr>
          <w:rFonts w:hint="eastAsia"/>
        </w:rPr>
        <w:t>下列是一段</w:t>
      </w:r>
      <w:r>
        <w:rPr>
          <w:rFonts w:hint="eastAsia"/>
        </w:rPr>
        <w:t>武俠</w:t>
      </w:r>
      <w:r w:rsidRPr="00CF2968">
        <w:rPr>
          <w:rFonts w:hint="eastAsia"/>
        </w:rPr>
        <w:t>小說，依文意選出排列順序最恰當的選項：</w:t>
      </w:r>
    </w:p>
    <w:p w:rsidR="00C75CD0" w:rsidRPr="00CF2968" w:rsidRDefault="00C75CD0" w:rsidP="00C75CD0">
      <w:pPr>
        <w:pStyle w:val="TIT10"/>
        <w:spacing w:line="340" w:lineRule="atLeast"/>
        <w:ind w:leftChars="175" w:left="419" w:firstLineChars="200" w:firstLine="559"/>
      </w:pPr>
      <w:r w:rsidRPr="00951422">
        <w:rPr>
          <w:rFonts w:hint="eastAsia"/>
          <w:lang w:val="es-ES"/>
        </w:rPr>
        <w:t>原來修</w:t>
      </w:r>
      <w:r>
        <w:rPr>
          <w:rFonts w:hint="eastAsia"/>
          <w:lang w:val="es-ES"/>
        </w:rPr>
        <w:t>練</w:t>
      </w:r>
      <w:r w:rsidRPr="00951422">
        <w:rPr>
          <w:rFonts w:hint="eastAsia"/>
          <w:lang w:val="es-ES"/>
        </w:rPr>
        <w:t>邪派內功的人，功力愈增，危機愈大，到了某一關頭，</w:t>
      </w:r>
    </w:p>
    <w:p w:rsidR="00C75CD0" w:rsidRPr="00CF2968" w:rsidRDefault="00C75CD0" w:rsidP="00C75CD0">
      <w:pPr>
        <w:pStyle w:val="tit2"/>
        <w:tabs>
          <w:tab w:val="left" w:pos="4620"/>
        </w:tabs>
        <w:spacing w:line="340" w:lineRule="atLeast"/>
        <w:ind w:leftChars="175" w:left="419"/>
      </w:pPr>
      <w:r w:rsidRPr="00CF2968">
        <w:rPr>
          <w:rFonts w:hint="eastAsia"/>
        </w:rPr>
        <w:t>甲、</w:t>
      </w:r>
      <w:r w:rsidRPr="00951422">
        <w:rPr>
          <w:rFonts w:ascii="標楷體" w:hAnsi="標楷體" w:hint="eastAsia"/>
          <w:lang w:val="es-ES"/>
        </w:rPr>
        <w:t>成了廢人</w:t>
      </w:r>
      <w:r>
        <w:tab/>
      </w:r>
      <w:r w:rsidRPr="00CF2968">
        <w:rPr>
          <w:rFonts w:hint="eastAsia"/>
        </w:rPr>
        <w:t>乙、</w:t>
      </w:r>
      <w:r w:rsidRPr="00951422">
        <w:rPr>
          <w:rFonts w:ascii="標楷體" w:hAnsi="標楷體" w:hint="eastAsia"/>
          <w:lang w:val="es-ES"/>
        </w:rPr>
        <w:t>重則斃命</w:t>
      </w:r>
    </w:p>
    <w:p w:rsidR="00C75CD0" w:rsidRPr="00CF2968" w:rsidRDefault="00C75CD0" w:rsidP="00C75CD0">
      <w:pPr>
        <w:pStyle w:val="tit2"/>
        <w:tabs>
          <w:tab w:val="left" w:pos="4620"/>
        </w:tabs>
        <w:spacing w:line="340" w:lineRule="atLeast"/>
        <w:ind w:leftChars="175" w:left="419"/>
      </w:pPr>
      <w:bookmarkStart w:id="0" w:name="_GoBack"/>
      <w:bookmarkEnd w:id="0"/>
      <w:r w:rsidRPr="00CF2968">
        <w:rPr>
          <w:rFonts w:hint="eastAsia"/>
        </w:rPr>
        <w:t>丙、</w:t>
      </w:r>
      <w:r w:rsidRPr="00951422">
        <w:rPr>
          <w:rFonts w:ascii="標楷體" w:hAnsi="標楷體" w:hint="eastAsia"/>
          <w:lang w:val="es-ES"/>
        </w:rPr>
        <w:t>輕則半身不遂</w:t>
      </w:r>
      <w:r>
        <w:tab/>
      </w:r>
      <w:r w:rsidRPr="00CF2968">
        <w:rPr>
          <w:rFonts w:hint="eastAsia"/>
        </w:rPr>
        <w:t>丁、</w:t>
      </w:r>
      <w:r w:rsidRPr="00951422">
        <w:rPr>
          <w:rFonts w:ascii="標楷體" w:hAnsi="標楷體" w:hint="eastAsia"/>
          <w:lang w:val="es-ES"/>
        </w:rPr>
        <w:t>便要遭逢「走火入魔」之劫</w:t>
      </w:r>
    </w:p>
    <w:p w:rsidR="00C75CD0" w:rsidRPr="00297FBD" w:rsidRDefault="00C75CD0" w:rsidP="00C75CD0">
      <w:pPr>
        <w:pStyle w:val="tit2"/>
        <w:spacing w:line="340" w:lineRule="atLeast"/>
        <w:ind w:leftChars="175" w:left="419"/>
        <w:rPr>
          <w:spacing w:val="10"/>
        </w:rPr>
      </w:pPr>
      <w:r w:rsidRPr="00297FBD">
        <w:rPr>
          <w:rFonts w:ascii="標楷體" w:hAnsi="標楷體" w:hint="eastAsia"/>
          <w:spacing w:val="10"/>
          <w:lang w:val="es-ES"/>
        </w:rPr>
        <w:t>不過，若能衝破此關，武功便可以有登峰造極的希望。</w:t>
      </w:r>
      <w:r w:rsidRPr="00297FBD">
        <w:rPr>
          <w:rFonts w:ascii="標楷體" w:hAnsi="標楷體"/>
          <w:spacing w:val="10"/>
          <w:lang w:val="es-ES"/>
        </w:rPr>
        <w:t>(</w:t>
      </w:r>
      <w:r w:rsidRPr="00297FBD">
        <w:rPr>
          <w:rFonts w:ascii="標楷體" w:hAnsi="標楷體" w:hint="eastAsia"/>
          <w:spacing w:val="10"/>
          <w:lang w:val="es-ES"/>
        </w:rPr>
        <w:t>梁羽生《冰河洗劍錄》第</w:t>
      </w:r>
      <w:r w:rsidRPr="00297FBD">
        <w:rPr>
          <w:spacing w:val="10"/>
          <w:lang w:val="es-ES"/>
        </w:rPr>
        <w:t>52</w:t>
      </w:r>
      <w:r w:rsidRPr="00297FBD">
        <w:rPr>
          <w:rFonts w:ascii="標楷體" w:hAnsi="標楷體" w:hint="eastAsia"/>
          <w:spacing w:val="10"/>
          <w:lang w:val="es-ES"/>
        </w:rPr>
        <w:t>回</w:t>
      </w:r>
      <w:r w:rsidRPr="00297FBD">
        <w:rPr>
          <w:rFonts w:ascii="標楷體" w:hAnsi="標楷體"/>
          <w:spacing w:val="10"/>
          <w:lang w:val="es-ES"/>
        </w:rPr>
        <w:t>)</w:t>
      </w:r>
    </w:p>
    <w:p w:rsidR="00C75CD0" w:rsidRPr="00CF2968" w:rsidRDefault="00C75CD0" w:rsidP="00C75CD0">
      <w:pPr>
        <w:pStyle w:val="ABCD"/>
        <w:tabs>
          <w:tab w:val="clear" w:pos="2693"/>
          <w:tab w:val="clear" w:pos="4961"/>
          <w:tab w:val="clear" w:pos="7229"/>
          <w:tab w:val="left" w:pos="2530"/>
          <w:tab w:val="left" w:pos="4620"/>
          <w:tab w:val="left" w:pos="6710"/>
        </w:tabs>
        <w:spacing w:before="182" w:after="365"/>
        <w:ind w:leftChars="175" w:left="1742" w:hanging="1323"/>
      </w:pPr>
      <w:r w:rsidRPr="000C016B">
        <w:rPr>
          <w:rFonts w:hint="eastAsia"/>
        </w:rPr>
        <w:t>(A)</w:t>
      </w:r>
      <w:r w:rsidRPr="000C016B">
        <w:rPr>
          <w:rFonts w:hint="eastAsia"/>
        </w:rPr>
        <w:t>丙甲乙丁</w:t>
      </w:r>
      <w:r>
        <w:tab/>
      </w:r>
      <w:r w:rsidRPr="000C016B">
        <w:rPr>
          <w:rFonts w:hint="eastAsia"/>
        </w:rPr>
        <w:t>(B)</w:t>
      </w:r>
      <w:r w:rsidRPr="000C016B">
        <w:rPr>
          <w:rFonts w:hint="eastAsia"/>
        </w:rPr>
        <w:t>丙乙丁甲</w:t>
      </w:r>
      <w:r>
        <w:tab/>
      </w:r>
      <w:r w:rsidRPr="000C016B">
        <w:rPr>
          <w:rFonts w:hint="eastAsia"/>
        </w:rPr>
        <w:t>(C)</w:t>
      </w:r>
      <w:r w:rsidRPr="000C016B">
        <w:rPr>
          <w:rFonts w:hint="eastAsia"/>
        </w:rPr>
        <w:t>丁乙丙甲</w:t>
      </w:r>
      <w:r>
        <w:tab/>
      </w:r>
      <w:r w:rsidRPr="000C016B">
        <w:rPr>
          <w:rFonts w:hint="eastAsia"/>
        </w:rPr>
        <w:t>(D)</w:t>
      </w:r>
      <w:r w:rsidRPr="000C016B">
        <w:rPr>
          <w:rFonts w:hint="eastAsia"/>
        </w:rPr>
        <w:t>丁丙乙甲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>
        <w:rPr>
          <w:rFonts w:hint="eastAsia"/>
        </w:rPr>
        <w:lastRenderedPageBreak/>
        <w:t>5</w:t>
      </w:r>
      <w:r w:rsidRPr="00CF2968">
        <w:rPr>
          <w:rFonts w:hint="eastAsia"/>
        </w:rPr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某位老師向學生講述下文的用意，最可能是希望學生：</w:t>
      </w:r>
    </w:p>
    <w:p w:rsidR="00C75CD0" w:rsidRPr="00CF2968" w:rsidRDefault="00C75CD0" w:rsidP="00C75CD0">
      <w:pPr>
        <w:pStyle w:val="TIT10"/>
        <w:spacing w:line="340" w:lineRule="atLeast"/>
        <w:ind w:leftChars="175" w:left="419" w:firstLineChars="200" w:firstLine="559"/>
      </w:pPr>
      <w:r w:rsidRPr="00CF2968">
        <w:rPr>
          <w:rFonts w:hint="eastAsia"/>
        </w:rPr>
        <w:t>農民問教授：「一個聾啞人到五金行買釘子，他先把左手的兩個指頭放在桌上，然後用右手做鎚釘的樣子。店員拿出鎚子，他搖搖頭，用右手指了指左手的兩個指頭；店員拿出釘子，他點點頭。這時，一個盲人走進來。先生，請您想一下，他會如何買到一把剪刀？」教授從容答道：「簡單。他只要伸出兩個指頭，模仿剪刀的樣子就可以了。」農民笑起來：「先生，他不需要這樣，盲人是會說話的。」（改寫自郭亞維《哈佛校訓給大學生的</w:t>
      </w:r>
      <w:r w:rsidRPr="00CF2968">
        <w:rPr>
          <w:rFonts w:ascii="Times New Roman" w:hAnsi="Times New Roman"/>
        </w:rPr>
        <w:t>24</w:t>
      </w:r>
      <w:r w:rsidRPr="00CF2968">
        <w:rPr>
          <w:rFonts w:hint="eastAsia"/>
        </w:rPr>
        <w:t>個啟示》）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40" w:lineRule="atLeast"/>
        <w:ind w:leftChars="175" w:left="419" w:firstLine="0"/>
      </w:pPr>
      <w:r w:rsidRPr="00ED48FB">
        <w:t>(A)</w:t>
      </w:r>
      <w:r w:rsidRPr="00CF2968">
        <w:rPr>
          <w:rFonts w:hint="eastAsia"/>
        </w:rPr>
        <w:t>勿受既有認知限制</w:t>
      </w:r>
      <w:r w:rsidRPr="00CF2968">
        <w:rPr>
          <w:rFonts w:hint="eastAsia"/>
        </w:rPr>
        <w:tab/>
      </w:r>
      <w:r w:rsidRPr="00ED48FB">
        <w:t>(B)</w:t>
      </w:r>
      <w:r w:rsidRPr="00CF2968">
        <w:rPr>
          <w:rFonts w:hint="eastAsia"/>
        </w:rPr>
        <w:t>莫因專業蒙蔽真相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40" w:lineRule="atLeast"/>
        <w:ind w:leftChars="175" w:left="419" w:firstLine="0"/>
      </w:pPr>
      <w:r w:rsidRPr="00ED48FB">
        <w:t>(C)</w:t>
      </w:r>
      <w:r w:rsidRPr="00CF2968">
        <w:rPr>
          <w:rFonts w:hint="eastAsia"/>
        </w:rPr>
        <w:t>審慎辨析言語歧義</w:t>
      </w:r>
      <w:r w:rsidRPr="00CF2968">
        <w:rPr>
          <w:rFonts w:hint="eastAsia"/>
        </w:rPr>
        <w:tab/>
      </w:r>
      <w:r w:rsidRPr="00ED48FB">
        <w:t>(D)</w:t>
      </w:r>
      <w:r w:rsidRPr="00CF2968">
        <w:rPr>
          <w:rFonts w:hint="eastAsia"/>
        </w:rPr>
        <w:t>勇於質疑權威觀點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>
        <w:rPr>
          <w:rFonts w:hint="eastAsia"/>
        </w:rPr>
        <w:t>6</w:t>
      </w:r>
      <w:r w:rsidRPr="00CF2968">
        <w:rPr>
          <w:rFonts w:hint="eastAsia"/>
        </w:rPr>
        <w:t>.</w:t>
      </w:r>
      <w:r w:rsidRPr="00CF2968">
        <w:rPr>
          <w:rFonts w:hint="eastAsia"/>
        </w:rPr>
        <w:tab/>
      </w:r>
      <w:r>
        <w:rPr>
          <w:rFonts w:hint="eastAsia"/>
        </w:rPr>
        <w:t>依據</w:t>
      </w:r>
      <w:r w:rsidRPr="00CF2968">
        <w:rPr>
          <w:rFonts w:hint="eastAsia"/>
        </w:rPr>
        <w:t>詩</w:t>
      </w:r>
      <w:r>
        <w:rPr>
          <w:rFonts w:hint="eastAsia"/>
        </w:rPr>
        <w:t>意</w:t>
      </w:r>
      <w:r w:rsidRPr="00CF2968">
        <w:rPr>
          <w:rFonts w:hint="eastAsia"/>
        </w:rPr>
        <w:t>，</w:t>
      </w:r>
      <w:r>
        <w:rPr>
          <w:rFonts w:hint="eastAsia"/>
        </w:rPr>
        <w:t>作者感到被「嚙咬」、「絞傷」的原因，最可能是：</w:t>
      </w:r>
    </w:p>
    <w:p w:rsidR="00C75CD0" w:rsidRPr="006F196F" w:rsidRDefault="00C75CD0" w:rsidP="00C75CD0">
      <w:pPr>
        <w:pStyle w:val="TIT10"/>
        <w:spacing w:line="340" w:lineRule="atLeast"/>
        <w:ind w:leftChars="175" w:left="419" w:firstLineChars="200" w:firstLine="567"/>
        <w:rPr>
          <w:spacing w:val="22"/>
        </w:rPr>
      </w:pPr>
      <w:r w:rsidRPr="006F196F">
        <w:rPr>
          <w:rFonts w:hint="eastAsia"/>
          <w:spacing w:val="22"/>
        </w:rPr>
        <w:t>花是無聲的音樂／果實是最動人的書籍／當它們在春天演奏，秋天出版／我的日子被時計的齒輪／給無情地嚙咬，絞傷／庭中便飛散著我的心的碎片／階下就響起我的一片嘆息（楊喚〈花與果實〉）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(A)</w:t>
      </w:r>
      <w:r>
        <w:rPr>
          <w:rFonts w:hint="eastAsia"/>
        </w:rPr>
        <w:t>吾謀適不用，勿謂知音稀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(B)</w:t>
      </w:r>
      <w:r w:rsidRPr="00CF2968">
        <w:rPr>
          <w:rFonts w:hint="eastAsia"/>
        </w:rPr>
        <w:t>歲月一何易，寒暑忽已革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(C)</w:t>
      </w:r>
      <w:r w:rsidRPr="00CF2968">
        <w:rPr>
          <w:rFonts w:hint="eastAsia"/>
        </w:rPr>
        <w:t>花自飄零水自流，一種相思，兩處閒愁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(D)</w:t>
      </w:r>
      <w:r>
        <w:rPr>
          <w:rFonts w:hint="eastAsia"/>
        </w:rPr>
        <w:t>不忍登高臨遠，望故鄉渺邈，歸思難收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>
        <w:rPr>
          <w:rFonts w:hint="eastAsia"/>
        </w:rPr>
        <w:t>7</w:t>
      </w:r>
      <w:r w:rsidRPr="00CF2968">
        <w:rPr>
          <w:rFonts w:hint="eastAsia"/>
        </w:rPr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閱讀下文，選出最符合作者想法的選項：</w:t>
      </w:r>
    </w:p>
    <w:p w:rsidR="00C75CD0" w:rsidRPr="00CF2968" w:rsidRDefault="00C75CD0" w:rsidP="00C75CD0">
      <w:pPr>
        <w:pStyle w:val="TIT10"/>
        <w:spacing w:line="340" w:lineRule="atLeast"/>
        <w:ind w:leftChars="175" w:left="419" w:firstLineChars="200" w:firstLine="559"/>
      </w:pPr>
      <w:r w:rsidRPr="00CF2968">
        <w:rPr>
          <w:rFonts w:hint="eastAsia"/>
        </w:rPr>
        <w:t>生活開始變得簡單：簡單地吃，簡單地睡，簡單地面對人生中一切的複雜繁瑣……非常規律。因為沒有驚喜，也無須想像在行事曆之外，還有什麼事情會來破壞已經安排好的一切。但總是一些無關緊要的場景，像是餐桌上的一對咖啡杯，沙發上隨意擺放的一雙靠枕，在不經意之間，引起我無窮無盡的想像。真要說還有什麼值得我期待的，大概也就是將一張張日曆撕下的過程，因為那提醒了我，別離的苦澀終會換來甜美的報償</w:t>
      </w:r>
      <w:r>
        <w:rPr>
          <w:rFonts w:hint="eastAsia"/>
        </w:rPr>
        <w:t>。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(A)</w:t>
      </w:r>
      <w:r w:rsidRPr="00CF2968">
        <w:rPr>
          <w:rFonts w:hint="eastAsia"/>
        </w:rPr>
        <w:t>人生從來多憾，還君明珠淚垂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(B)</w:t>
      </w:r>
      <w:r w:rsidRPr="00CF2968">
        <w:rPr>
          <w:rFonts w:hint="eastAsia"/>
        </w:rPr>
        <w:t>別後思君之甚，欣信相逢有期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(C)</w:t>
      </w:r>
      <w:r w:rsidRPr="00CF2968">
        <w:rPr>
          <w:rFonts w:hint="eastAsia"/>
        </w:rPr>
        <w:t>春盡絮飛不留，隨風吹落誰家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40" w:lineRule="atLeast"/>
        <w:ind w:leftChars="175" w:left="796" w:hangingChars="135" w:hanging="377"/>
      </w:pPr>
      <w:r w:rsidRPr="00596DE1">
        <w:t>(D)</w:t>
      </w:r>
      <w:r w:rsidRPr="00CF2968">
        <w:rPr>
          <w:rFonts w:hint="eastAsia"/>
        </w:rPr>
        <w:t>愛情猶如春夢，醒來方知是空</w:t>
      </w:r>
    </w:p>
    <w:p w:rsidR="00C75CD0" w:rsidRPr="00CF2968" w:rsidRDefault="00C75CD0" w:rsidP="00C75CD0">
      <w:pPr>
        <w:pStyle w:val="TIT1"/>
        <w:spacing w:before="182" w:line="340" w:lineRule="atLeast"/>
        <w:ind w:left="419" w:hangingChars="150" w:hanging="419"/>
      </w:pPr>
      <w:r w:rsidRPr="00CF2968">
        <w:rPr>
          <w:rFonts w:hint="eastAsia"/>
        </w:rPr>
        <w:t>8</w:t>
      </w:r>
      <w:r w:rsidRPr="00CF2968">
        <w:t>.</w:t>
      </w:r>
      <w:r w:rsidRPr="00CF2968">
        <w:rPr>
          <w:rFonts w:hint="eastAsia"/>
        </w:rPr>
        <w:tab/>
      </w:r>
      <w:r w:rsidRPr="00CF2968">
        <w:t>閱讀下文</w:t>
      </w:r>
      <w:r w:rsidRPr="00CF2968">
        <w:rPr>
          <w:rFonts w:hint="eastAsia"/>
        </w:rPr>
        <w:t>，</w:t>
      </w:r>
      <w:r>
        <w:rPr>
          <w:rFonts w:hint="eastAsia"/>
        </w:rPr>
        <w:t>關於寶釵的回答，最可能</w:t>
      </w:r>
      <w:r w:rsidRPr="00CF2968">
        <w:rPr>
          <w:rFonts w:hint="eastAsia"/>
        </w:rPr>
        <w:t>是希望王夫人：</w:t>
      </w:r>
    </w:p>
    <w:p w:rsidR="00C75CD0" w:rsidRPr="00CF2968" w:rsidRDefault="008E752B" w:rsidP="00C75CD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144145</wp:posOffset>
                </wp:positionV>
                <wp:extent cx="5921375" cy="1624965"/>
                <wp:effectExtent l="13970" t="0" r="0" b="13335"/>
                <wp:wrapNone/>
                <wp:docPr id="5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1624965"/>
                          <a:chOff x="0" y="0"/>
                          <a:chExt cx="5921178" cy="1625252"/>
                        </a:xfrm>
                      </wpg:grpSpPr>
                      <wpg:grpSp>
                        <wpg:cNvPr id="6" name="群組 10"/>
                        <wpg:cNvGrpSpPr>
                          <a:grpSpLocks/>
                        </wpg:cNvGrpSpPr>
                        <wpg:grpSpPr bwMode="auto">
                          <a:xfrm>
                            <a:off x="5219178" y="137786"/>
                            <a:ext cx="702000" cy="885600"/>
                            <a:chOff x="0" y="0"/>
                            <a:chExt cx="701675" cy="886433"/>
                          </a:xfrm>
                        </wpg:grpSpPr>
                        <wps:wsp>
                          <wps:cNvPr id="7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033" y="706582"/>
                              <a:ext cx="360000" cy="1798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CD0" w:rsidRPr="00253432" w:rsidRDefault="00C75CD0" w:rsidP="00C75C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pacing w:val="16"/>
                                    <w:szCs w:val="22"/>
                                  </w:rPr>
                                </w:pPr>
                                <w:r w:rsidRPr="00253432">
                                  <w:rPr>
                                    <w:rFonts w:ascii="標楷體" w:eastAsia="標楷體" w:hAnsi="標楷體" w:hint="eastAsia"/>
                                    <w:b/>
                                    <w:spacing w:val="16"/>
                                    <w:szCs w:val="22"/>
                                  </w:rPr>
                                  <w:t>寶釵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圖片 7" descr="07121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675" cy="70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0" name="矩形圖說文字 8"/>
                        <wps:cNvSpPr>
                          <a:spLocks noChangeArrowheads="1"/>
                        </wps:cNvSpPr>
                        <wps:spPr bwMode="auto">
                          <a:xfrm>
                            <a:off x="622126" y="25052"/>
                            <a:ext cx="1790700" cy="1600200"/>
                          </a:xfrm>
                          <a:prstGeom prst="wedgeRectCallout">
                            <a:avLst>
                              <a:gd name="adj1" fmla="val -55833"/>
                              <a:gd name="adj2" fmla="val 28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CD0" w:rsidRPr="00384AEF" w:rsidRDefault="00C75CD0" w:rsidP="00C75CD0">
                              <w:pPr>
                                <w:pStyle w:val="TIT1"/>
                                <w:spacing w:beforeLines="0" w:before="0" w:line="340" w:lineRule="atLeast"/>
                                <w:ind w:left="0" w:firstLineChars="0" w:firstLine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84AEF">
                                <w:rPr>
                                  <w:rFonts w:eastAsia="標楷體" w:hAnsi="標楷體"/>
                                </w:rPr>
                                <w:t>原是前兒他（金釧兒）把我一件東西弄壞了，我一時生氣，打了他幾下，攆了他下去。我只說氣他兩天，還叫他上來，誰知他這麼氣性大，就投井死了。豈不是我的罪過。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1" name="矩形圖說文字 9"/>
                        <wps:cNvSpPr>
                          <a:spLocks noChangeArrowheads="1"/>
                        </wps:cNvSpPr>
                        <wps:spPr bwMode="auto">
                          <a:xfrm>
                            <a:off x="2467627" y="25052"/>
                            <a:ext cx="2743200" cy="1600200"/>
                          </a:xfrm>
                          <a:prstGeom prst="wedgeRectCallout">
                            <a:avLst>
                              <a:gd name="adj1" fmla="val 54329"/>
                              <a:gd name="adj2" fmla="val 3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CD0" w:rsidRPr="00384AEF" w:rsidRDefault="00C75CD0" w:rsidP="00C75CD0">
                              <w:pPr>
                                <w:pStyle w:val="TIT1"/>
                                <w:spacing w:beforeLines="0" w:before="0" w:line="340" w:lineRule="atLeast"/>
                                <w:ind w:left="0" w:firstLineChars="0" w:firstLine="0"/>
                                <w:rPr>
                                  <w:rFonts w:eastAsia="標楷體"/>
                                </w:rPr>
                              </w:pPr>
                              <w:r w:rsidRPr="00384AEF">
                                <w:rPr>
                                  <w:rFonts w:eastAsia="標楷體" w:hAnsi="標楷體"/>
                                </w:rPr>
                                <w:t>姨娘是慈善人，固然這麼想。據我看來，他並不是賭氣投井。多半他下去住著，或是在井跟前憨頑，失了腳掉下去的。他在上頭拘束慣了，這一出去，自然要到各處去頑頑逛逛，豈有這樣大氣的理！縱然有這樣大氣，也不過是個糊塗人，也不為可惜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g:grpSp>
                        <wpg:cNvPr id="12" name="群組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0400" cy="896400"/>
                            <a:chOff x="8356" y="0"/>
                            <a:chExt cx="589720" cy="898162"/>
                          </a:xfrm>
                        </wpg:grpSpPr>
                        <pic:pic xmlns:pic="http://schemas.openxmlformats.org/drawingml/2006/picture">
                          <pic:nvPicPr>
                            <pic:cNvPr id="13" name="圖片 6" descr="07113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36" y="0"/>
                              <a:ext cx="586740" cy="712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" name="文字方塊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6" y="717917"/>
                              <a:ext cx="504401" cy="180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CD0" w:rsidRPr="00253432" w:rsidRDefault="00C75CD0" w:rsidP="00C75C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pacing w:val="16"/>
                                    <w:szCs w:val="22"/>
                                  </w:rPr>
                                </w:pPr>
                                <w:r w:rsidRPr="00253432">
                                  <w:rPr>
                                    <w:rFonts w:ascii="標楷體" w:eastAsia="標楷體" w:hAnsi="標楷體" w:hint="eastAsia"/>
                                    <w:b/>
                                    <w:spacing w:val="16"/>
                                    <w:szCs w:val="22"/>
                                  </w:rPr>
                                  <w:t>王夫人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" o:spid="_x0000_s1026" style="position:absolute;margin-left:43.25pt;margin-top:11.35pt;width:466.25pt;height:127.95pt;z-index:251657216" coordsize="59211,16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">
                <v:group id="群組 10" o:spid="_x0000_s1027" style="position:absolute;left:52191;top:1377;width:7020;height:8856" coordsize="7016,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" o:spid="_x0000_s1028" type="#_x0000_t202" style="position:absolute;left:1700;top:7065;width:36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" fillcolor="black">
                    <v:textbox inset="0,0,0,0">
                      <w:txbxContent>
                        <w:p w:rsidR="00C75CD0" w:rsidRPr="00253432" w:rsidRDefault="00C75CD0" w:rsidP="00C75CD0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16"/>
                              <w:szCs w:val="22"/>
                            </w:rPr>
                          </w:pPr>
                          <w:r w:rsidRPr="00253432">
                            <w:rPr>
                              <w:rFonts w:ascii="標楷體" w:eastAsia="標楷體" w:hAnsi="標楷體" w:hint="eastAsia"/>
                              <w:b/>
                              <w:spacing w:val="16"/>
                              <w:szCs w:val="22"/>
                            </w:rPr>
                            <w:t>寶釵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7" o:spid="_x0000_s1029" type="#_x0000_t75" alt="07121a" style="position:absolute;width:7016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">
                    <v:imagedata r:id="rId9" o:title="07121a" grayscale="t"/>
                    <v:path arrowok="t"/>
                  </v:shape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圖說文字 8" o:spid="_x0000_s1030" type="#_x0000_t61" style="position:absolute;left:6221;top:250;width:17907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" adj="-1260,11409">
                  <v:textbox inset="1mm,0,0,0">
                    <w:txbxContent>
                      <w:p w:rsidR="00C75CD0" w:rsidRPr="00384AEF" w:rsidRDefault="00C75CD0" w:rsidP="00C75CD0">
                        <w:pPr>
                          <w:pStyle w:val="TIT1"/>
                          <w:spacing w:beforeLines="0" w:before="0" w:line="340" w:lineRule="atLeast"/>
                          <w:ind w:left="0" w:firstLineChars="0" w:firstLine="0"/>
                          <w:jc w:val="both"/>
                          <w:rPr>
                            <w:rFonts w:eastAsia="標楷體"/>
                          </w:rPr>
                        </w:pPr>
                        <w:r w:rsidRPr="00384AEF">
                          <w:rPr>
                            <w:rFonts w:eastAsia="標楷體" w:hAnsi="標楷體"/>
                          </w:rPr>
                          <w:t>原是前兒他（金釧兒）把我一件東西弄壞了，我一時生氣，打了他幾下，攆了他下去。我只說氣他兩天，還叫他上來，誰知他這麼氣性大，就投井死了。豈不是我的罪過。</w:t>
                        </w:r>
                      </w:p>
                    </w:txbxContent>
                  </v:textbox>
                </v:shape>
                <v:shape id="矩形圖說文字 9" o:spid="_x0000_s1031" type="#_x0000_t61" style="position:absolute;left:24676;top:250;width:27432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" adj="22535,11451">
                  <v:textbox inset="1mm,0,0,0">
                    <w:txbxContent>
                      <w:p w:rsidR="00C75CD0" w:rsidRPr="00384AEF" w:rsidRDefault="00C75CD0" w:rsidP="00C75CD0">
                        <w:pPr>
                          <w:pStyle w:val="TIT1"/>
                          <w:spacing w:beforeLines="0" w:before="0" w:line="340" w:lineRule="atLeast"/>
                          <w:ind w:left="0" w:firstLineChars="0" w:firstLine="0"/>
                          <w:rPr>
                            <w:rFonts w:eastAsia="標楷體"/>
                          </w:rPr>
                        </w:pPr>
                        <w:r w:rsidRPr="00384AEF">
                          <w:rPr>
                            <w:rFonts w:eastAsia="標楷體" w:hAnsi="標楷體"/>
                          </w:rPr>
                          <w:t>姨娘是慈善人，固然這麼想。據我看來，他並不是賭氣投井。多半他下去住著，或是在井跟前憨頑，失了腳掉下去的。他在上頭拘束慣了，這一出去，自然要到各處去頑頑逛逛，豈有這樣大氣的理！縱然有這樣大氣，也不過是個糊塗人，也不為可惜。</w:t>
                        </w:r>
                      </w:p>
                    </w:txbxContent>
                  </v:textbox>
                </v:shape>
                <v:group id="群組 11" o:spid="_x0000_s1032" style="position:absolute;width:5904;height:8964" coordorigin="83" coordsize="5897,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圖片 6" o:spid="_x0000_s1033" type="#_x0000_t75" alt="07113a" style="position:absolute;left:113;width:5867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">
                    <v:imagedata r:id="rId10" o:title="07113a" grayscale="t"/>
                    <v:path arrowok="t"/>
                  </v:shape>
                  <v:shape id="文字方塊 5" o:spid="_x0000_s1034" type="#_x0000_t202" style="position:absolute;left:83;top:7179;width:504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" fillcolor="black">
                    <v:textbox inset="0,0,0,0">
                      <w:txbxContent>
                        <w:p w:rsidR="00C75CD0" w:rsidRPr="00253432" w:rsidRDefault="00C75CD0" w:rsidP="00C75CD0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16"/>
                              <w:szCs w:val="22"/>
                            </w:rPr>
                          </w:pPr>
                          <w:r w:rsidRPr="00253432">
                            <w:rPr>
                              <w:rFonts w:ascii="標楷體" w:eastAsia="標楷體" w:hAnsi="標楷體" w:hint="eastAsia"/>
                              <w:b/>
                              <w:spacing w:val="16"/>
                              <w:szCs w:val="22"/>
                            </w:rPr>
                            <w:t>王夫人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75CD0" w:rsidRPr="00CF2968" w:rsidRDefault="00C75CD0" w:rsidP="00C75CD0"/>
    <w:p w:rsidR="00C75CD0" w:rsidRPr="00CF2968" w:rsidRDefault="00C75CD0" w:rsidP="00C75CD0"/>
    <w:p w:rsidR="00C75CD0" w:rsidRPr="00CF2968" w:rsidRDefault="00C75CD0" w:rsidP="00C75CD0"/>
    <w:p w:rsidR="00C75CD0" w:rsidRPr="00CF2968" w:rsidRDefault="00C75CD0" w:rsidP="00C75CD0"/>
    <w:p w:rsidR="00C75CD0" w:rsidRPr="00CF2968" w:rsidRDefault="00C75CD0" w:rsidP="00C75CD0"/>
    <w:p w:rsidR="00C75CD0" w:rsidRDefault="00C75CD0" w:rsidP="00C75CD0">
      <w:pPr>
        <w:pStyle w:val="AB0"/>
        <w:tabs>
          <w:tab w:val="clear" w:pos="4730"/>
          <w:tab w:val="left" w:pos="4620"/>
        </w:tabs>
        <w:spacing w:line="360" w:lineRule="atLeast"/>
        <w:ind w:leftChars="175" w:left="419" w:firstLine="0"/>
      </w:pPr>
    </w:p>
    <w:p w:rsidR="00C75CD0" w:rsidRDefault="00C75CD0" w:rsidP="00C75CD0">
      <w:pPr>
        <w:pStyle w:val="AB0"/>
        <w:tabs>
          <w:tab w:val="clear" w:pos="4730"/>
          <w:tab w:val="left" w:pos="4620"/>
        </w:tabs>
        <w:spacing w:line="360" w:lineRule="atLeast"/>
        <w:ind w:leftChars="175" w:left="419" w:firstLine="0"/>
      </w:pP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60" w:lineRule="atLeast"/>
        <w:ind w:leftChars="175" w:left="419" w:firstLine="0"/>
      </w:pPr>
      <w:r w:rsidRPr="00ED48FB">
        <w:t>(A)</w:t>
      </w:r>
      <w:r w:rsidRPr="00CF2968">
        <w:rPr>
          <w:rFonts w:hint="eastAsia"/>
        </w:rPr>
        <w:t>追查金釧兒真正的死因</w:t>
      </w:r>
      <w:r w:rsidRPr="00CF2968">
        <w:rPr>
          <w:rFonts w:hint="eastAsia"/>
        </w:rPr>
        <w:tab/>
      </w:r>
      <w:r w:rsidRPr="00ED48FB">
        <w:t>(B)</w:t>
      </w:r>
      <w:r w:rsidRPr="00CF2968">
        <w:rPr>
          <w:rFonts w:hint="eastAsia"/>
        </w:rPr>
        <w:t>勇於認錯以免良心不安</w:t>
      </w:r>
    </w:p>
    <w:p w:rsidR="00C75CD0" w:rsidRDefault="00C75CD0" w:rsidP="00C75CD0">
      <w:pPr>
        <w:pStyle w:val="AB0"/>
        <w:tabs>
          <w:tab w:val="clear" w:pos="4730"/>
          <w:tab w:val="left" w:pos="4620"/>
        </w:tabs>
        <w:spacing w:line="360" w:lineRule="atLeast"/>
        <w:ind w:leftChars="175" w:left="419" w:firstLine="0"/>
      </w:pPr>
      <w:r w:rsidRPr="00ED48FB">
        <w:t>(C)</w:t>
      </w:r>
      <w:r w:rsidRPr="00CF2968">
        <w:rPr>
          <w:rFonts w:hint="eastAsia"/>
        </w:rPr>
        <w:t>不要將金釧兒的死放在心上</w:t>
      </w:r>
      <w:r w:rsidRPr="00CF2968">
        <w:rPr>
          <w:rFonts w:hint="eastAsia"/>
        </w:rPr>
        <w:tab/>
      </w:r>
      <w:r w:rsidRPr="00ED48FB">
        <w:t>(D)</w:t>
      </w:r>
      <w:r w:rsidRPr="00CF2968">
        <w:rPr>
          <w:rFonts w:hint="eastAsia"/>
        </w:rPr>
        <w:t>不必為金釧兒的意外而生氣</w:t>
      </w:r>
    </w:p>
    <w:p w:rsidR="00297FBD" w:rsidRPr="00CF2968" w:rsidRDefault="00297FBD" w:rsidP="00C75CD0">
      <w:pPr>
        <w:pStyle w:val="AB0"/>
        <w:tabs>
          <w:tab w:val="clear" w:pos="4730"/>
          <w:tab w:val="left" w:pos="4620"/>
        </w:tabs>
        <w:spacing w:line="360" w:lineRule="atLeast"/>
        <w:ind w:leftChars="175" w:left="419" w:firstLine="0"/>
      </w:pPr>
    </w:p>
    <w:p w:rsidR="00C75CD0" w:rsidRPr="00CF2968" w:rsidRDefault="00C75CD0" w:rsidP="00C75CD0">
      <w:pPr>
        <w:pStyle w:val="TIT1"/>
        <w:spacing w:before="182"/>
        <w:ind w:left="419" w:hangingChars="150" w:hanging="419"/>
      </w:pPr>
      <w:r w:rsidRPr="00CF2968">
        <w:rPr>
          <w:rFonts w:hint="eastAsia"/>
        </w:rPr>
        <w:t>9.</w:t>
      </w:r>
      <w:r w:rsidRPr="00CF2968">
        <w:rPr>
          <w:rFonts w:hint="eastAsia"/>
        </w:rPr>
        <w:tab/>
      </w:r>
      <w:r w:rsidRPr="00CF2968">
        <w:rPr>
          <w:rFonts w:hint="eastAsia"/>
        </w:rPr>
        <w:t>依甲、乙二詩的祝賀</w:t>
      </w:r>
      <w:r>
        <w:rPr>
          <w:rFonts w:hint="eastAsia"/>
        </w:rPr>
        <w:t>內容</w:t>
      </w:r>
      <w:r w:rsidRPr="00CF2968">
        <w:rPr>
          <w:rFonts w:hint="eastAsia"/>
        </w:rPr>
        <w:t>，分別選用相應的題辭，最恰當的選項是：</w:t>
      </w:r>
    </w:p>
    <w:p w:rsidR="00C75CD0" w:rsidRPr="00CF2968" w:rsidRDefault="00C75CD0" w:rsidP="00C75CD0">
      <w:pPr>
        <w:pStyle w:val="TIT10"/>
        <w:ind w:leftChars="175" w:left="419" w:firstLine="0"/>
      </w:pPr>
      <w:r w:rsidRPr="0041630D">
        <w:rPr>
          <w:rFonts w:hint="eastAsia"/>
        </w:rPr>
        <w:t>甲、</w:t>
      </w:r>
      <w:r w:rsidRPr="0041630D">
        <w:rPr>
          <w:kern w:val="0"/>
        </w:rPr>
        <w:t>三代冠裳應接武，百年琴瑟喜同幃。今朝福曜潘門燦，戲舞堂前著彩衣</w:t>
      </w:r>
      <w:r w:rsidRPr="00C75CD0">
        <w:rPr>
          <w:color w:val="000000"/>
          <w:kern w:val="0"/>
        </w:rPr>
        <w:t>。</w:t>
      </w:r>
    </w:p>
    <w:p w:rsidR="00C75CD0" w:rsidRPr="00CF2968" w:rsidRDefault="00C75CD0" w:rsidP="00C75CD0">
      <w:pPr>
        <w:pStyle w:val="TIT10"/>
        <w:ind w:leftChars="175" w:left="419" w:firstLine="0"/>
      </w:pPr>
      <w:r w:rsidRPr="00CF2968">
        <w:rPr>
          <w:rFonts w:hint="eastAsia"/>
        </w:rPr>
        <w:t>乙、榮遷指日向南行，福曜遙臨萬里程。民已馨香生佛事，公應此地不忘情。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ind w:leftChars="175" w:left="419" w:firstLine="0"/>
      </w:pPr>
      <w:r w:rsidRPr="00CF2968">
        <w:rPr>
          <w:rFonts w:hint="eastAsia"/>
        </w:rPr>
        <w:t>(A)</w:t>
      </w:r>
      <w:r>
        <w:rPr>
          <w:rFonts w:hint="eastAsia"/>
        </w:rPr>
        <w:t>天賜遐齡</w:t>
      </w:r>
      <w:r w:rsidRPr="00CF2968">
        <w:rPr>
          <w:rFonts w:hint="eastAsia"/>
        </w:rPr>
        <w:t>／大展鴻猷</w:t>
      </w:r>
      <w:r w:rsidRPr="00CF2968">
        <w:rPr>
          <w:rFonts w:hint="eastAsia"/>
        </w:rPr>
        <w:tab/>
        <w:t>(B)</w:t>
      </w:r>
      <w:r>
        <w:rPr>
          <w:rFonts w:hint="eastAsia"/>
        </w:rPr>
        <w:t>天賜遐齡</w:t>
      </w:r>
      <w:r w:rsidRPr="00CF2968">
        <w:rPr>
          <w:rFonts w:hint="eastAsia"/>
        </w:rPr>
        <w:t>／里仁為美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ind w:leftChars="175" w:left="419" w:firstLine="0"/>
      </w:pPr>
      <w:r w:rsidRPr="00CF2968">
        <w:rPr>
          <w:rFonts w:hint="eastAsia"/>
        </w:rPr>
        <w:t>(C)</w:t>
      </w:r>
      <w:r>
        <w:rPr>
          <w:rFonts w:hint="eastAsia"/>
        </w:rPr>
        <w:t>昌大門楣</w:t>
      </w:r>
      <w:r w:rsidRPr="00CF2968">
        <w:rPr>
          <w:rFonts w:hint="eastAsia"/>
        </w:rPr>
        <w:t>／大展鴻猷</w:t>
      </w:r>
      <w:r w:rsidRPr="00CF2968">
        <w:rPr>
          <w:rFonts w:hint="eastAsia"/>
        </w:rPr>
        <w:tab/>
        <w:t>(D)</w:t>
      </w:r>
      <w:r>
        <w:rPr>
          <w:rFonts w:hint="eastAsia"/>
        </w:rPr>
        <w:t>昌大門楣</w:t>
      </w:r>
      <w:r w:rsidRPr="00CF2968">
        <w:rPr>
          <w:rFonts w:hint="eastAsia"/>
        </w:rPr>
        <w:t>／里仁為美</w:t>
      </w:r>
    </w:p>
    <w:p w:rsidR="00C75CD0" w:rsidRPr="00CF2968" w:rsidRDefault="00C75CD0" w:rsidP="00C75CD0">
      <w:pPr>
        <w:pStyle w:val="TIT1"/>
        <w:spacing w:before="182"/>
        <w:ind w:left="419" w:hangingChars="150" w:hanging="419"/>
      </w:pPr>
      <w:r w:rsidRPr="00CF2968">
        <w:rPr>
          <w:rFonts w:hint="eastAsia"/>
        </w:rPr>
        <w:t>10</w:t>
      </w:r>
      <w:r w:rsidRPr="00CF2968"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「天行健，君子以自強不息」，強調剛健進取的精神。下列文句，</w:t>
      </w:r>
      <w:r>
        <w:rPr>
          <w:rFonts w:hint="eastAsia"/>
        </w:rPr>
        <w:t>最</w:t>
      </w:r>
      <w:r w:rsidRPr="00CF2968">
        <w:rPr>
          <w:rFonts w:hint="eastAsia"/>
        </w:rPr>
        <w:t>符合此種精神的選項是：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戰戰兢兢，如臨深淵，如履薄冰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非其君不事，非其民不使。治則進，亂則退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原泉混混，不舍晝夜，盈科而後進，放乎四海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可與共學，未可與適道；可與適道，未可與立；可與立，未可與權</w:t>
      </w:r>
    </w:p>
    <w:p w:rsidR="00C75CD0" w:rsidRPr="00CF2968" w:rsidRDefault="00C75CD0" w:rsidP="00C75CD0">
      <w:pPr>
        <w:pStyle w:val="TIT1"/>
        <w:spacing w:before="182"/>
        <w:ind w:left="419" w:hangingChars="150" w:hanging="419"/>
      </w:pPr>
      <w:r w:rsidRPr="00CF2968">
        <w:rPr>
          <w:rFonts w:hint="eastAsia"/>
        </w:rPr>
        <w:t>11</w:t>
      </w:r>
      <w:r w:rsidRPr="00CF2968"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下列關於人物言語或行為的分析，</w:t>
      </w:r>
      <w:r w:rsidRPr="00DB135E">
        <w:rPr>
          <w:rFonts w:hint="eastAsia"/>
          <w:b/>
          <w:u w:val="single"/>
        </w:rPr>
        <w:t>錯誤</w:t>
      </w:r>
      <w:r w:rsidRPr="00CF2968">
        <w:rPr>
          <w:rFonts w:hint="eastAsia"/>
        </w:rPr>
        <w:t>的選項是︰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(A)</w:t>
      </w:r>
      <w:r w:rsidRPr="00596DE1">
        <w:rPr>
          <w:rFonts w:hint="eastAsia"/>
        </w:rPr>
        <w:t>馮諼詐稱孟嘗君之命，「以責賜諸民，因燒其券」，反映出道義重於私利的政治觀點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(B)</w:t>
      </w:r>
      <w:r w:rsidRPr="00596DE1">
        <w:rPr>
          <w:rFonts w:hint="eastAsia"/>
        </w:rPr>
        <w:t>諸葛亮建議後主要「開張聖聽，以光先帝遺德」，是希望後主能諮諏善道，察納雅言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(C)</w:t>
      </w:r>
      <w:r w:rsidRPr="00596DE1">
        <w:rPr>
          <w:rFonts w:hint="eastAsia"/>
        </w:rPr>
        <w:t>燭之武勸秦伯「焉用亡鄭以陪鄰？鄰之厚，君之薄也」，提醒他不要用自己的薄情寡義來襯托鄰國國君的仁厚寬容</w:t>
      </w:r>
    </w:p>
    <w:p w:rsidR="00C75CD0" w:rsidRPr="00CF2968" w:rsidRDefault="00C75CD0" w:rsidP="00C75CD0">
      <w:pPr>
        <w:pStyle w:val="AA0"/>
        <w:tabs>
          <w:tab w:val="clear" w:pos="4730"/>
        </w:tabs>
        <w:ind w:leftChars="175" w:left="796" w:hangingChars="135" w:hanging="377"/>
      </w:pPr>
      <w:r w:rsidRPr="00CF2968">
        <w:rPr>
          <w:rFonts w:hint="eastAsia"/>
        </w:rPr>
        <w:t>(D)</w:t>
      </w:r>
      <w:r w:rsidRPr="00596DE1">
        <w:rPr>
          <w:rFonts w:hint="eastAsia"/>
        </w:rPr>
        <w:t>魏徵諫太宗「怨不在大，可畏惟人；載舟覆舟，所宜深慎；奔車朽索，其可忽乎」，強調民心向背對主政者的重要</w:t>
      </w:r>
    </w:p>
    <w:p w:rsidR="00C75CD0" w:rsidRPr="00CF2968" w:rsidRDefault="00C75CD0" w:rsidP="00C75CD0">
      <w:pPr>
        <w:pStyle w:val="TIT1"/>
        <w:spacing w:before="182"/>
        <w:ind w:left="405" w:hanging="405"/>
        <w:rPr>
          <w:u w:val="single"/>
        </w:rPr>
      </w:pPr>
      <w:r w:rsidRPr="00CF2968">
        <w:rPr>
          <w:rFonts w:hint="eastAsia"/>
          <w:u w:val="single"/>
        </w:rPr>
        <w:t>12-13</w:t>
      </w:r>
      <w:r w:rsidRPr="00CF2968">
        <w:rPr>
          <w:rFonts w:hint="eastAsia"/>
          <w:u w:val="single"/>
        </w:rPr>
        <w:t>為題組</w:t>
      </w:r>
    </w:p>
    <w:p w:rsidR="00C75CD0" w:rsidRPr="00CF2968" w:rsidRDefault="00C75CD0" w:rsidP="00C75CD0">
      <w:pPr>
        <w:pStyle w:val="TIT1"/>
        <w:spacing w:before="182"/>
        <w:ind w:left="405" w:hanging="405"/>
      </w:pPr>
      <w:r w:rsidRPr="00CF2968">
        <w:rPr>
          <w:rFonts w:hint="eastAsia"/>
        </w:rPr>
        <w:t>閱讀下文，回答</w:t>
      </w:r>
      <w:r w:rsidRPr="00CF2968">
        <w:rPr>
          <w:rFonts w:hint="eastAsia"/>
        </w:rPr>
        <w:t>12-13</w:t>
      </w:r>
      <w:r w:rsidRPr="00CF2968">
        <w:rPr>
          <w:rFonts w:hint="eastAsia"/>
        </w:rPr>
        <w:t>題。</w:t>
      </w:r>
    </w:p>
    <w:p w:rsidR="00C75CD0" w:rsidRPr="00CF2968" w:rsidRDefault="00C75CD0" w:rsidP="00C75CD0">
      <w:pPr>
        <w:pStyle w:val="TIT10"/>
        <w:ind w:leftChars="175" w:left="419" w:firstLineChars="200" w:firstLine="559"/>
      </w:pPr>
      <w:r w:rsidRPr="007577B8">
        <w:rPr>
          <w:rFonts w:hint="eastAsia"/>
        </w:rPr>
        <w:t>著名建築家梁思成在香山途中，發現杏子口山溝南北兩崖上的三座小小佛龕，幾塊青石板經歷了七百多年風霜，石雕的南宋風神依稀可辨，說是「雖然很小，卻頂著一種超然的莊嚴，鑲在碧澄澄的天空裡，給辛苦的行人一種神秘的快感和美感。」建築家有這樣的領會，梁思成名之為「建築意」。</w:t>
      </w:r>
    </w:p>
    <w:p w:rsidR="00C75CD0" w:rsidRPr="007577B8" w:rsidRDefault="00C75CD0" w:rsidP="00C75CD0">
      <w:pPr>
        <w:pStyle w:val="TIT10"/>
        <w:ind w:leftChars="175" w:left="419" w:firstLineChars="200" w:firstLine="559"/>
      </w:pPr>
      <w:r w:rsidRPr="007577B8">
        <w:rPr>
          <w:rFonts w:hint="eastAsia"/>
        </w:rPr>
        <w:t>「意」，不太容易言傳，等於品味、癖好之微妙，總是孕含一點「趣」的神韻，屬於純主觀的愛惡，玄虛不可方物，如聲色之醉人，幾乎不能理喻。袁宏道所謂「世人所難得者唯趣。趣如山上之色、水中之味、花中之光、女中之態，雖善說者不能下一語，惟會心者知之」。這是對的。但是，袁中郎笑人慕趣之名，求趣之似，辨說書畫、涉獵古董以為清，寄意玄虛、脫跡塵俗以為遠，說這些都是趣之皮毛，未免犯了知識勢利的弊病。夫趣，得之自然者深，得之學問者淺，一心追求高級文化之神情旨趣，恐怕變得有身如桎，有心如棘，入理愈深，去趣愈遠。這一層，蘇珊‧桑達看得比較通透，她標舉俗中求雅的享樂主義也是「高品味」，「有品味有修養的人從此得以開懷，不必日夜為杞憂所累。」琴棋書畫的最高境界講究能收能放，與此同理。</w:t>
      </w:r>
    </w:p>
    <w:p w:rsidR="00C75CD0" w:rsidRDefault="00C75CD0" w:rsidP="00C75CD0">
      <w:pPr>
        <w:pStyle w:val="TIT10"/>
        <w:ind w:leftChars="175" w:left="419" w:firstLineChars="200" w:firstLine="559"/>
      </w:pPr>
      <w:r w:rsidRPr="007577B8">
        <w:rPr>
          <w:rFonts w:hint="eastAsia"/>
        </w:rPr>
        <w:t>品味跟精神境界當然分不開，可惜庸俗商業社會中把人的道德操守和文化修養都化成「交換價值」，視之如同「成品」，只認標籤不認內涵，品味從此去「品」何止千里！懂得看破功利社會怪現象而發出會心微笑的人，才能洞識「現代品味」的真諦，才可以在交換價值市場上立足且自得其趣。在這樣精緻的按鈕時代裡，沒有這一點品</w:t>
      </w:r>
      <w:r w:rsidRPr="007577B8">
        <w:rPr>
          <w:rFonts w:hint="eastAsia"/>
        </w:rPr>
        <w:lastRenderedPageBreak/>
        <w:t>味的人注定寂寞。</w:t>
      </w:r>
      <w:r w:rsidRPr="00CF2968">
        <w:rPr>
          <w:rFonts w:hint="eastAsia"/>
        </w:rPr>
        <w:t>（</w:t>
      </w:r>
      <w:r w:rsidRPr="007577B8">
        <w:rPr>
          <w:rFonts w:hint="eastAsia"/>
        </w:rPr>
        <w:t>改寫自董橋〈說品味〉</w:t>
      </w:r>
      <w:r w:rsidRPr="00CF2968">
        <w:rPr>
          <w:rFonts w:hint="eastAsia"/>
        </w:rPr>
        <w:t>）</w:t>
      </w:r>
    </w:p>
    <w:p w:rsidR="00036C5D" w:rsidRPr="007577B8" w:rsidRDefault="00036C5D" w:rsidP="00C75CD0">
      <w:pPr>
        <w:pStyle w:val="TIT10"/>
        <w:ind w:leftChars="175" w:left="419" w:firstLineChars="200" w:firstLine="559"/>
      </w:pPr>
    </w:p>
    <w:p w:rsidR="00C75CD0" w:rsidRPr="00CF2968" w:rsidRDefault="00C75CD0" w:rsidP="00C75CD0">
      <w:pPr>
        <w:pStyle w:val="TIT1"/>
        <w:spacing w:before="182" w:line="330" w:lineRule="atLeast"/>
        <w:ind w:left="419" w:hangingChars="150" w:hanging="419"/>
      </w:pPr>
      <w:r w:rsidRPr="00CF2968">
        <w:rPr>
          <w:rFonts w:hint="eastAsia"/>
        </w:rPr>
        <w:t>12</w:t>
      </w:r>
      <w:r w:rsidRPr="00CF2968"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依據文意，選出敘述正確的選項：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596DE1">
        <w:rPr>
          <w:rFonts w:hint="eastAsia"/>
        </w:rPr>
        <w:t>梁思成所謂「建築意」，是指建築文物因歷經歲月風霜而呈現的斑駁痕跡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596DE1">
        <w:rPr>
          <w:rFonts w:hint="eastAsia"/>
        </w:rPr>
        <w:t>蘇珊‧桑達提出「高品味」，意在諷刺現代人往往付出高價追求庸俗享樂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596DE1">
        <w:rPr>
          <w:rFonts w:hint="eastAsia"/>
        </w:rPr>
        <w:t>掌握道德操守和文化修養之間的「交換價值」，才能在現代社會自得其趣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(D)</w:t>
      </w:r>
      <w:r>
        <w:rPr>
          <w:rFonts w:hint="eastAsia"/>
        </w:rPr>
        <w:t>能超越功利角度享受美感經驗，</w:t>
      </w:r>
      <w:r w:rsidRPr="00596DE1">
        <w:rPr>
          <w:rFonts w:hint="eastAsia"/>
        </w:rPr>
        <w:t>方能在精緻的按鈕時代裡培養「現代品味」</w:t>
      </w:r>
    </w:p>
    <w:p w:rsidR="00C75CD0" w:rsidRPr="00CF2968" w:rsidRDefault="00C75CD0" w:rsidP="00C75CD0">
      <w:pPr>
        <w:pStyle w:val="TIT1"/>
        <w:spacing w:before="182" w:line="330" w:lineRule="atLeast"/>
        <w:ind w:left="419" w:hangingChars="150" w:hanging="419"/>
      </w:pPr>
      <w:r w:rsidRPr="00CF2968">
        <w:t>1</w:t>
      </w:r>
      <w:r w:rsidRPr="00CF2968">
        <w:rPr>
          <w:rFonts w:hint="eastAsia"/>
        </w:rPr>
        <w:t>3</w:t>
      </w:r>
      <w:r w:rsidRPr="00CF2968">
        <w:t>.</w:t>
      </w:r>
      <w:r>
        <w:tab/>
      </w:r>
      <w:r>
        <w:rPr>
          <w:rFonts w:hint="eastAsia"/>
        </w:rPr>
        <w:t>下列敘述，與文中論「趣」觀點最相符</w:t>
      </w:r>
      <w:r w:rsidRPr="00CF2968">
        <w:rPr>
          <w:rFonts w:hint="eastAsia"/>
        </w:rPr>
        <w:t>的選項是：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(A)</w:t>
      </w:r>
      <w:r>
        <w:rPr>
          <w:rFonts w:hint="eastAsia"/>
        </w:rPr>
        <w:t>鄭愁予〈錯誤〉：「東風不來，三月的柳絮不飛」擅寫自然景物，是「夫趣，得之自然者深」的表現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(B)</w:t>
      </w:r>
      <w:r>
        <w:rPr>
          <w:rFonts w:hint="eastAsia"/>
        </w:rPr>
        <w:t>徐志摩〈再別康橋〉：「在康河的柔波裡，我甘心做一條水草」，表達濃烈的主觀愛好，屬於「趣之皮毛」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(C)</w:t>
      </w:r>
      <w:r>
        <w:rPr>
          <w:rFonts w:hint="eastAsia"/>
        </w:rPr>
        <w:t>袁宏道〈晚遊六橋待月記〉認為「月景尤不可言」，乃因月景之美「孕含一點『趣』的神韻」，「惟會心者知之」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(D)</w:t>
      </w:r>
      <w:r>
        <w:rPr>
          <w:rFonts w:hint="eastAsia"/>
        </w:rPr>
        <w:t>《世說新語》中「白雪紛紛何所似」、「撒鹽空中差可擬」的二句問答</w:t>
      </w:r>
      <w:r w:rsidRPr="00596DE1">
        <w:rPr>
          <w:rFonts w:hint="eastAsia"/>
        </w:rPr>
        <w:t>，雙方皆欲以此明辨事理，因而「去趣愈遠」</w:t>
      </w:r>
    </w:p>
    <w:p w:rsidR="00C75CD0" w:rsidRPr="00CF2968" w:rsidRDefault="00C75CD0" w:rsidP="00C75CD0">
      <w:pPr>
        <w:pStyle w:val="TIT1"/>
        <w:spacing w:before="182" w:line="330" w:lineRule="atLeast"/>
        <w:ind w:left="405" w:hanging="405"/>
        <w:rPr>
          <w:u w:val="single"/>
        </w:rPr>
      </w:pPr>
      <w:r w:rsidRPr="00CF2968">
        <w:rPr>
          <w:u w:val="single"/>
        </w:rPr>
        <w:t>1</w:t>
      </w:r>
      <w:r w:rsidRPr="00CF2968">
        <w:rPr>
          <w:rFonts w:hint="eastAsia"/>
          <w:u w:val="single"/>
        </w:rPr>
        <w:t>4</w:t>
      </w:r>
      <w:r w:rsidRPr="00CF2968">
        <w:rPr>
          <w:u w:val="single"/>
        </w:rPr>
        <w:t>-1</w:t>
      </w:r>
      <w:r w:rsidRPr="00CF2968">
        <w:rPr>
          <w:rFonts w:hint="eastAsia"/>
          <w:u w:val="single"/>
        </w:rPr>
        <w:t>5</w:t>
      </w:r>
      <w:r w:rsidRPr="00CF2968">
        <w:rPr>
          <w:rFonts w:hint="eastAsia"/>
          <w:u w:val="single"/>
        </w:rPr>
        <w:t>為題組</w:t>
      </w:r>
    </w:p>
    <w:p w:rsidR="00C75CD0" w:rsidRPr="00CF2968" w:rsidRDefault="00C75CD0" w:rsidP="00C75CD0">
      <w:pPr>
        <w:pStyle w:val="TIT1"/>
        <w:spacing w:before="182" w:line="330" w:lineRule="atLeast"/>
        <w:ind w:left="405" w:hanging="405"/>
      </w:pPr>
      <w:r w:rsidRPr="00CF2968">
        <w:rPr>
          <w:rFonts w:hint="eastAsia"/>
        </w:rPr>
        <w:t>閱讀下文，回答</w:t>
      </w:r>
      <w:r w:rsidRPr="00CF2968">
        <w:rPr>
          <w:rFonts w:hint="eastAsia"/>
        </w:rPr>
        <w:t>14-15</w:t>
      </w:r>
      <w:r w:rsidRPr="00CF2968">
        <w:rPr>
          <w:rFonts w:hint="eastAsia"/>
        </w:rPr>
        <w:t>題。</w:t>
      </w:r>
    </w:p>
    <w:p w:rsidR="00C75CD0" w:rsidRPr="007577B8" w:rsidRDefault="008E752B" w:rsidP="00C75CD0">
      <w:pPr>
        <w:pStyle w:val="TIT10"/>
        <w:spacing w:line="330" w:lineRule="atLeast"/>
        <w:ind w:leftChars="175" w:left="419" w:rightChars="500" w:right="1197" w:firstLineChars="200" w:firstLine="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385445</wp:posOffset>
                </wp:positionV>
                <wp:extent cx="666115" cy="666115"/>
                <wp:effectExtent l="0" t="0" r="635" b="635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D0" w:rsidRPr="00851B38" w:rsidRDefault="00C75CD0" w:rsidP="00C75CD0">
                            <w:pPr>
                              <w:spacing w:line="300" w:lineRule="exact"/>
                              <w:rPr>
                                <w:rFonts w:eastAsia="標楷體"/>
                                <w:spacing w:val="10"/>
                              </w:rPr>
                            </w:pP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盦：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</w:rPr>
                              <w:t>覆蓋</w:t>
                            </w:r>
                          </w:p>
                          <w:p w:rsidR="00C75CD0" w:rsidRPr="00851B38" w:rsidRDefault="00C75CD0" w:rsidP="00C75CD0">
                            <w:pPr>
                              <w:spacing w:line="300" w:lineRule="exact"/>
                              <w:rPr>
                                <w:rFonts w:eastAsia="標楷體"/>
                                <w:spacing w:val="10"/>
                              </w:rPr>
                            </w:pP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爇：燒</w:t>
                            </w:r>
                          </w:p>
                          <w:p w:rsidR="00C75CD0" w:rsidRPr="00851B38" w:rsidRDefault="00C75CD0" w:rsidP="00C75CD0">
                            <w:pPr>
                              <w:spacing w:line="300" w:lineRule="exact"/>
                              <w:ind w:left="584" w:hangingChars="225" w:hanging="584"/>
                              <w:rPr>
                                <w:rFonts w:eastAsia="標楷體"/>
                                <w:spacing w:val="10"/>
                              </w:rPr>
                            </w:pP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靿：靴筒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left:0;text-align:left;margin-left:482.7pt;margin-top:30.35pt;width:52.45pt;height:5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">
                <v:textbox inset=".5mm,0,0,0">
                  <w:txbxContent>
                    <w:p w:rsidR="00C75CD0" w:rsidRPr="00851B38" w:rsidRDefault="00C75CD0" w:rsidP="00C75CD0">
                      <w:pPr>
                        <w:spacing w:line="300" w:lineRule="exact"/>
                        <w:rPr>
                          <w:rFonts w:eastAsia="標楷體"/>
                          <w:spacing w:val="10"/>
                        </w:rPr>
                      </w:pPr>
                      <w:r>
                        <w:rPr>
                          <w:rFonts w:eastAsia="標楷體" w:hAnsi="標楷體"/>
                          <w:spacing w:val="10"/>
                        </w:rPr>
                        <w:t>盦：</w:t>
                      </w:r>
                      <w:r>
                        <w:rPr>
                          <w:rFonts w:eastAsia="標楷體" w:hAnsi="標楷體" w:hint="eastAsia"/>
                          <w:spacing w:val="10"/>
                        </w:rPr>
                        <w:t>覆蓋</w:t>
                      </w:r>
                    </w:p>
                    <w:p w:rsidR="00C75CD0" w:rsidRPr="00851B38" w:rsidRDefault="00C75CD0" w:rsidP="00C75CD0">
                      <w:pPr>
                        <w:spacing w:line="300" w:lineRule="exact"/>
                        <w:rPr>
                          <w:rFonts w:eastAsia="標楷體"/>
                          <w:spacing w:val="10"/>
                        </w:rPr>
                      </w:pPr>
                      <w:r>
                        <w:rPr>
                          <w:rFonts w:eastAsia="標楷體" w:hAnsi="標楷體"/>
                          <w:spacing w:val="10"/>
                        </w:rPr>
                        <w:t>爇：燒</w:t>
                      </w:r>
                    </w:p>
                    <w:p w:rsidR="00C75CD0" w:rsidRPr="00851B38" w:rsidRDefault="00C75CD0" w:rsidP="00C75CD0">
                      <w:pPr>
                        <w:spacing w:line="300" w:lineRule="exact"/>
                        <w:ind w:left="584" w:hangingChars="225" w:hanging="584"/>
                        <w:rPr>
                          <w:rFonts w:eastAsia="標楷體"/>
                          <w:spacing w:val="10"/>
                        </w:rPr>
                      </w:pPr>
                      <w:r>
                        <w:rPr>
                          <w:rFonts w:eastAsia="標楷體" w:hAnsi="標楷體"/>
                          <w:spacing w:val="10"/>
                        </w:rPr>
                        <w:t>靿：靴筒</w:t>
                      </w:r>
                    </w:p>
                  </w:txbxContent>
                </v:textbox>
              </v:shape>
            </w:pict>
          </mc:Fallback>
        </mc:AlternateContent>
      </w:r>
      <w:r w:rsidR="00C75CD0" w:rsidRPr="00CF2968">
        <w:rPr>
          <w:rFonts w:hint="eastAsia"/>
        </w:rPr>
        <w:t>人情狙詐，無過於京師。余□買羅小華墨十六鋌，漆匣黯敝，真舊物也。試之，乃摶泥而染以黑色，其上白霜，亦盦於濕地所生。又丁卯鄉試，在小寓買燭，爇之不燃，乃泥質而冪以羊脂。又燈下有唱賣爐鴨者，從兄萬周買之。乃盡食其肉，而完其全骨，內傅以泥，外糊以紙，染為炙煿之色，塗以油，□兩掌頭頸為真。又奴子趙平以二千錢買得皮靴，甚自喜。一日驟雨，著以出，徒跣而歸，□靿則烏油高麗紙揉作</w:t>
      </w:r>
      <w:r w:rsidR="00C75CD0">
        <w:rPr>
          <w:rFonts w:hint="eastAsia"/>
        </w:rPr>
        <w:t>皺</w:t>
      </w:r>
      <w:r w:rsidR="00C75CD0" w:rsidRPr="00CF2968">
        <w:rPr>
          <w:rFonts w:hint="eastAsia"/>
        </w:rPr>
        <w:t>紋，底則糊黏敗絮</w:t>
      </w:r>
      <w:r w:rsidR="00C75CD0">
        <w:rPr>
          <w:rFonts w:hint="eastAsia"/>
        </w:rPr>
        <w:t>，</w:t>
      </w:r>
      <w:r w:rsidR="00C75CD0" w:rsidRPr="00CF2968">
        <w:rPr>
          <w:rFonts w:hint="eastAsia"/>
        </w:rPr>
        <w:t>緣之以布。（</w:t>
      </w:r>
      <w:r w:rsidR="00C75CD0">
        <w:rPr>
          <w:rFonts w:hint="eastAsia"/>
        </w:rPr>
        <w:t>紀昀</w:t>
      </w:r>
      <w:r w:rsidR="00C75CD0" w:rsidRPr="00CF2968">
        <w:rPr>
          <w:rFonts w:hint="eastAsia"/>
        </w:rPr>
        <w:t>《閱微草堂筆記‧姑妄聽之》）</w:t>
      </w:r>
    </w:p>
    <w:p w:rsidR="00C75CD0" w:rsidRPr="00CF2968" w:rsidRDefault="00C75CD0" w:rsidP="00036C5D">
      <w:pPr>
        <w:pStyle w:val="TIT1"/>
        <w:spacing w:beforeLines="0" w:before="0" w:line="330" w:lineRule="atLeast"/>
        <w:ind w:left="419" w:hangingChars="150" w:hanging="419"/>
      </w:pPr>
      <w:r>
        <w:rPr>
          <w:rFonts w:hint="eastAsia"/>
        </w:rPr>
        <w:t>14</w:t>
      </w:r>
      <w:r w:rsidRPr="00CF2968">
        <w:rPr>
          <w:rFonts w:hint="eastAsia"/>
        </w:rPr>
        <w:t>.</w:t>
      </w:r>
      <w:r w:rsidRPr="00CF2968">
        <w:rPr>
          <w:rFonts w:hint="eastAsia"/>
        </w:rPr>
        <w:tab/>
      </w:r>
      <w:r>
        <w:rPr>
          <w:rFonts w:hint="eastAsia"/>
        </w:rPr>
        <w:t>依據</w:t>
      </w:r>
      <w:r w:rsidRPr="00CF2968">
        <w:rPr>
          <w:rFonts w:hint="eastAsia"/>
        </w:rPr>
        <w:t>文</w:t>
      </w:r>
      <w:r>
        <w:rPr>
          <w:rFonts w:hint="eastAsia"/>
        </w:rPr>
        <w:t>意，選出依序最適合填入□內的選項</w:t>
      </w:r>
      <w:r w:rsidRPr="00CF2968">
        <w:rPr>
          <w:rFonts w:hint="eastAsia"/>
        </w:rPr>
        <w:t>：</w:t>
      </w:r>
    </w:p>
    <w:p w:rsidR="00036C5D" w:rsidRPr="00036C5D" w:rsidRDefault="00C75CD0" w:rsidP="00036C5D">
      <w:pPr>
        <w:pStyle w:val="ABCD"/>
        <w:tabs>
          <w:tab w:val="clear" w:pos="2693"/>
          <w:tab w:val="clear" w:pos="4961"/>
          <w:tab w:val="clear" w:pos="7229"/>
          <w:tab w:val="left" w:pos="2530"/>
          <w:tab w:val="left" w:pos="4620"/>
          <w:tab w:val="left" w:pos="6710"/>
        </w:tabs>
        <w:spacing w:after="365" w:line="330" w:lineRule="atLeast"/>
        <w:ind w:leftChars="175" w:left="1742" w:hanging="1323"/>
        <w:rPr>
          <w:lang w:val="es-ES"/>
        </w:rPr>
      </w:pPr>
      <w:r w:rsidRPr="00924880">
        <w:rPr>
          <w:rFonts w:hint="eastAsia"/>
          <w:lang w:val="es-ES"/>
        </w:rPr>
        <w:t>(A)</w:t>
      </w:r>
      <w:r w:rsidRPr="00CF2968">
        <w:rPr>
          <w:rFonts w:hint="eastAsia"/>
        </w:rPr>
        <w:t>初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果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蓋</w:t>
      </w:r>
      <w:r w:rsidRPr="00924880">
        <w:rPr>
          <w:rFonts w:hint="eastAsia"/>
          <w:lang w:val="es-ES"/>
        </w:rPr>
        <w:tab/>
        <w:t>(B)</w:t>
      </w:r>
      <w:r w:rsidRPr="00CF2968">
        <w:rPr>
          <w:rFonts w:hint="eastAsia"/>
        </w:rPr>
        <w:t>初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惟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殆</w:t>
      </w:r>
      <w:r w:rsidRPr="00924880">
        <w:rPr>
          <w:rFonts w:hint="eastAsia"/>
          <w:lang w:val="es-ES"/>
        </w:rPr>
        <w:tab/>
        <w:t>(C)</w:t>
      </w:r>
      <w:r w:rsidRPr="00CF2968">
        <w:rPr>
          <w:rFonts w:hint="eastAsia"/>
        </w:rPr>
        <w:t>嘗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果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殆</w:t>
      </w:r>
      <w:r w:rsidRPr="00924880">
        <w:rPr>
          <w:rFonts w:hint="eastAsia"/>
          <w:lang w:val="es-ES"/>
        </w:rPr>
        <w:tab/>
        <w:t>(D)</w:t>
      </w:r>
      <w:r w:rsidRPr="00CF2968">
        <w:rPr>
          <w:rFonts w:hint="eastAsia"/>
        </w:rPr>
        <w:t>嘗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惟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蓋</w:t>
      </w:r>
    </w:p>
    <w:p w:rsidR="00C75CD0" w:rsidRPr="00CF2968" w:rsidRDefault="00C75CD0" w:rsidP="00036C5D">
      <w:pPr>
        <w:pStyle w:val="TIT1"/>
        <w:spacing w:before="182" w:line="330" w:lineRule="atLeast"/>
        <w:ind w:left="374" w:hangingChars="134" w:hanging="374"/>
      </w:pPr>
      <w:r w:rsidRPr="00CF2968">
        <w:rPr>
          <w:rFonts w:hint="eastAsia"/>
        </w:rPr>
        <w:t>1</w:t>
      </w:r>
      <w:r>
        <w:rPr>
          <w:rFonts w:hint="eastAsia"/>
        </w:rPr>
        <w:t>5</w:t>
      </w:r>
      <w:r w:rsidRPr="00CF2968">
        <w:rPr>
          <w:rFonts w:hint="eastAsia"/>
        </w:rPr>
        <w:t>.</w:t>
      </w:r>
      <w:r>
        <w:tab/>
      </w:r>
      <w:r w:rsidRPr="00DB135E">
        <w:rPr>
          <w:rFonts w:hint="eastAsia"/>
        </w:rPr>
        <w:t>下列與文中「黑心商品」相關的敘述，正確的選項是：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30" w:lineRule="atLeast"/>
        <w:ind w:leftChars="175" w:left="419" w:firstLine="0"/>
      </w:pPr>
      <w:r w:rsidRPr="00CF2968">
        <w:rPr>
          <w:rFonts w:hint="eastAsia"/>
        </w:rPr>
        <w:t>(A)</w:t>
      </w:r>
      <w:r w:rsidRPr="003212EA">
        <w:rPr>
          <w:rFonts w:hint="eastAsia"/>
        </w:rPr>
        <w:t>賣家</w:t>
      </w:r>
      <w:r>
        <w:rPr>
          <w:rFonts w:hint="eastAsia"/>
        </w:rPr>
        <w:t>藉</w:t>
      </w:r>
      <w:r w:rsidRPr="003212EA">
        <w:rPr>
          <w:rFonts w:hint="eastAsia"/>
        </w:rPr>
        <w:t>舊盒及白霜將墨偽成古物</w:t>
      </w:r>
      <w:r>
        <w:rPr>
          <w:rFonts w:hint="eastAsia"/>
        </w:rPr>
        <w:tab/>
      </w:r>
      <w:r w:rsidRPr="00CF2968">
        <w:rPr>
          <w:rFonts w:hint="eastAsia"/>
        </w:rPr>
        <w:t>(B)</w:t>
      </w:r>
      <w:r>
        <w:rPr>
          <w:rFonts w:hint="eastAsia"/>
        </w:rPr>
        <w:t>買主</w:t>
      </w:r>
      <w:r w:rsidRPr="00CF2968">
        <w:rPr>
          <w:rFonts w:hint="eastAsia"/>
        </w:rPr>
        <w:t>吃完鴨肉</w:t>
      </w:r>
      <w:r>
        <w:rPr>
          <w:rFonts w:hint="eastAsia"/>
        </w:rPr>
        <w:t>才發現鴨骨為</w:t>
      </w:r>
      <w:r w:rsidRPr="00CF2968">
        <w:rPr>
          <w:rFonts w:hint="eastAsia"/>
        </w:rPr>
        <w:t>泥製</w:t>
      </w:r>
    </w:p>
    <w:p w:rsidR="00C75CD0" w:rsidRPr="00CF2968" w:rsidRDefault="00C75CD0" w:rsidP="00C75CD0">
      <w:pPr>
        <w:pStyle w:val="AB0"/>
        <w:tabs>
          <w:tab w:val="clear" w:pos="4730"/>
          <w:tab w:val="left" w:pos="4620"/>
        </w:tabs>
        <w:spacing w:line="330" w:lineRule="atLeast"/>
        <w:ind w:leftChars="175" w:left="419" w:firstLine="0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商人先藉真品取信以</w:t>
      </w:r>
      <w:r>
        <w:rPr>
          <w:rFonts w:hint="eastAsia"/>
        </w:rPr>
        <w:t>利</w:t>
      </w:r>
      <w:r w:rsidRPr="00CF2968">
        <w:rPr>
          <w:rFonts w:hint="eastAsia"/>
        </w:rPr>
        <w:t>銷售贗品</w:t>
      </w:r>
      <w:r>
        <w:rPr>
          <w:rFonts w:hint="eastAsia"/>
        </w:rPr>
        <w:tab/>
      </w:r>
      <w:r w:rsidRPr="00CF2968">
        <w:rPr>
          <w:rFonts w:hint="eastAsia"/>
        </w:rPr>
        <w:t>(D)</w:t>
      </w:r>
      <w:r w:rsidRPr="00CF2968">
        <w:rPr>
          <w:rFonts w:hint="eastAsia"/>
        </w:rPr>
        <w:t>購買者皆</w:t>
      </w:r>
      <w:r>
        <w:rPr>
          <w:rFonts w:hint="eastAsia"/>
        </w:rPr>
        <w:t>因</w:t>
      </w:r>
      <w:r w:rsidRPr="00CF2968">
        <w:rPr>
          <w:rFonts w:hint="eastAsia"/>
        </w:rPr>
        <w:t>一時貪圖廉價而受騙</w:t>
      </w:r>
    </w:p>
    <w:p w:rsidR="005C404D" w:rsidRDefault="005C404D" w:rsidP="00C75CD0">
      <w:pPr>
        <w:pStyle w:val="af"/>
        <w:spacing w:before="182"/>
        <w:rPr>
          <w:rFonts w:ascii="標楷體" w:eastAsia="標楷體" w:hAnsi="標楷體"/>
          <w:spacing w:val="20"/>
          <w:sz w:val="26"/>
          <w:szCs w:val="26"/>
        </w:rPr>
      </w:pPr>
    </w:p>
    <w:p w:rsidR="00C75CD0" w:rsidRPr="00C75CD0" w:rsidRDefault="00C75CD0" w:rsidP="00C75CD0">
      <w:pPr>
        <w:pStyle w:val="af"/>
        <w:spacing w:before="182"/>
        <w:rPr>
          <w:rFonts w:ascii="標楷體" w:eastAsia="標楷體" w:hAnsi="標楷體"/>
          <w:spacing w:val="20"/>
          <w:sz w:val="26"/>
          <w:szCs w:val="26"/>
        </w:rPr>
      </w:pPr>
      <w:r w:rsidRPr="00C75CD0">
        <w:rPr>
          <w:rFonts w:ascii="標楷體" w:eastAsia="標楷體" w:hAnsi="標楷體" w:hint="eastAsia"/>
          <w:spacing w:val="20"/>
          <w:sz w:val="26"/>
          <w:szCs w:val="26"/>
        </w:rPr>
        <w:t>二</w:t>
      </w:r>
      <w:r w:rsidRPr="00C75CD0">
        <w:rPr>
          <w:rFonts w:ascii="標楷體" w:eastAsia="標楷體" w:hAnsi="標楷體"/>
          <w:spacing w:val="20"/>
          <w:sz w:val="26"/>
          <w:szCs w:val="26"/>
        </w:rPr>
        <w:t>、多選題（</w:t>
      </w:r>
      <w:r w:rsidRPr="00C75CD0">
        <w:rPr>
          <w:rFonts w:ascii="標楷體" w:eastAsia="標楷體" w:hAnsi="標楷體" w:hint="eastAsia"/>
          <w:spacing w:val="20"/>
          <w:sz w:val="26"/>
          <w:szCs w:val="26"/>
        </w:rPr>
        <w:t>占24</w:t>
      </w:r>
      <w:r w:rsidRPr="00C75CD0">
        <w:rPr>
          <w:rFonts w:ascii="標楷體" w:eastAsia="標楷體" w:hAnsi="標楷體"/>
          <w:spacing w:val="20"/>
          <w:sz w:val="26"/>
          <w:szCs w:val="26"/>
        </w:rPr>
        <w:t>分）</w:t>
      </w:r>
    </w:p>
    <w:p w:rsidR="00C75CD0" w:rsidRPr="00CF2968" w:rsidRDefault="00C75CD0" w:rsidP="00C75CD0">
      <w:pPr>
        <w:pStyle w:val="ae"/>
        <w:spacing w:beforeLines="50" w:before="182" w:line="320" w:lineRule="atLeast"/>
        <w:ind w:left="752" w:hangingChars="290" w:hanging="752"/>
      </w:pPr>
      <w:r w:rsidRPr="00CF2968">
        <w:t>說明：第</w:t>
      </w:r>
      <w:r w:rsidRPr="00CF2968">
        <w:rPr>
          <w:rFonts w:hint="eastAsia"/>
        </w:rPr>
        <w:t>16</w:t>
      </w:r>
      <w:r w:rsidRPr="00CF2968">
        <w:t>題至第</w:t>
      </w:r>
      <w:r w:rsidRPr="00CF2968">
        <w:rPr>
          <w:rFonts w:hint="eastAsia"/>
        </w:rPr>
        <w:t>23</w:t>
      </w:r>
      <w:r w:rsidRPr="00CF2968">
        <w:t>題，</w:t>
      </w:r>
      <w:r w:rsidRPr="00CF2968">
        <w:rPr>
          <w:rFonts w:hint="eastAsia"/>
        </w:rPr>
        <w:t>每題有</w:t>
      </w:r>
      <w:r w:rsidRPr="00CF2968">
        <w:rPr>
          <w:rFonts w:hint="eastAsia"/>
        </w:rPr>
        <w:t>5</w:t>
      </w:r>
      <w:r w:rsidRPr="00CF2968">
        <w:rPr>
          <w:rFonts w:hint="eastAsia"/>
        </w:rPr>
        <w:t>個選項，其中至少有一個是正確的選項，請將正確選項畫記在答案卡之「選擇題答案區」。各題之選項獨立判定，所有選項均</w:t>
      </w:r>
      <w:r w:rsidRPr="00CF2968">
        <w:t>答對</w:t>
      </w:r>
      <w:r w:rsidRPr="00CF2968">
        <w:rPr>
          <w:rFonts w:hint="eastAsia"/>
        </w:rPr>
        <w:t>者，得</w:t>
      </w:r>
      <w:r w:rsidRPr="00CF2968">
        <w:rPr>
          <w:rFonts w:hint="eastAsia"/>
        </w:rPr>
        <w:t>3</w:t>
      </w:r>
      <w:r w:rsidRPr="00CF2968">
        <w:rPr>
          <w:rFonts w:hint="eastAsia"/>
        </w:rPr>
        <w:t>分；答錯</w:t>
      </w:r>
      <w:r w:rsidRPr="00CF2968">
        <w:rPr>
          <w:rFonts w:hint="eastAsia"/>
        </w:rPr>
        <w:t>1</w:t>
      </w:r>
      <w:r w:rsidRPr="00CF2968">
        <w:rPr>
          <w:rFonts w:hint="eastAsia"/>
        </w:rPr>
        <w:t>個選項者，得</w:t>
      </w:r>
      <w:r w:rsidRPr="00CF2968">
        <w:rPr>
          <w:rFonts w:hint="eastAsia"/>
        </w:rPr>
        <w:t>1.8</w:t>
      </w:r>
      <w:r w:rsidRPr="00CF2968">
        <w:rPr>
          <w:rFonts w:hint="eastAsia"/>
        </w:rPr>
        <w:t>分；答錯</w:t>
      </w:r>
      <w:r w:rsidRPr="00CF2968">
        <w:rPr>
          <w:rFonts w:hint="eastAsia"/>
        </w:rPr>
        <w:t>2</w:t>
      </w:r>
      <w:r w:rsidRPr="00CF2968">
        <w:rPr>
          <w:rFonts w:hint="eastAsia"/>
        </w:rPr>
        <w:t>個選項者，得</w:t>
      </w:r>
      <w:r w:rsidRPr="00CF2968">
        <w:rPr>
          <w:rFonts w:hint="eastAsia"/>
        </w:rPr>
        <w:t>0.6</w:t>
      </w:r>
      <w:r w:rsidRPr="00CF2968">
        <w:rPr>
          <w:rFonts w:hint="eastAsia"/>
        </w:rPr>
        <w:t>分；答錯多於</w:t>
      </w:r>
      <w:r w:rsidRPr="00CF2968">
        <w:t>2</w:t>
      </w:r>
      <w:r w:rsidRPr="00CF2968">
        <w:rPr>
          <w:rFonts w:hint="eastAsia"/>
        </w:rPr>
        <w:t>個選項或所有選項均未作答者，該題以零分計算。</w:t>
      </w:r>
    </w:p>
    <w:p w:rsidR="00C75CD0" w:rsidRPr="00CF2968" w:rsidRDefault="00C75CD0" w:rsidP="00C75CD0">
      <w:pPr>
        <w:pStyle w:val="TIT1"/>
        <w:spacing w:before="182" w:line="330" w:lineRule="atLeast"/>
        <w:ind w:left="419" w:hangingChars="150" w:hanging="419"/>
      </w:pPr>
      <w:r w:rsidRPr="00CF2968">
        <w:rPr>
          <w:rFonts w:hint="eastAsia"/>
        </w:rPr>
        <w:lastRenderedPageBreak/>
        <w:t>16.</w:t>
      </w:r>
      <w:r>
        <w:tab/>
      </w:r>
      <w:r w:rsidRPr="00CF2968">
        <w:rPr>
          <w:rFonts w:hint="eastAsia"/>
        </w:rPr>
        <w:t>下列文句，完全沒有錯別字的選項是：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韋德結婚後在鄉間買了一棟舊屋，重新整修裝潢，成為幸福新居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強震中倖免於難的家妮，感謝幸運之神的眷顧，讓她可逃過一劫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曾有幾年，颱風接二連三地侵襲臺灣，導致作物歉收，農民苦不堪言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596DE1">
        <w:rPr>
          <w:rFonts w:hint="eastAsia"/>
        </w:rPr>
        <w:t>(D)</w:t>
      </w:r>
      <w:r w:rsidRPr="00CF2968">
        <w:rPr>
          <w:rFonts w:hint="eastAsia"/>
        </w:rPr>
        <w:t>因為惡疾纏身，他們的苦戀終究無法修成正果，徒留刻苦銘心的回憶</w:t>
      </w:r>
    </w:p>
    <w:p w:rsidR="00C75CD0" w:rsidRPr="00596DE1" w:rsidRDefault="00C75CD0" w:rsidP="00C75CD0">
      <w:pPr>
        <w:pStyle w:val="AA0"/>
        <w:tabs>
          <w:tab w:val="clear" w:pos="4730"/>
        </w:tabs>
        <w:spacing w:line="330" w:lineRule="atLeast"/>
        <w:ind w:leftChars="175" w:left="796" w:hangingChars="135" w:hanging="377"/>
      </w:pPr>
      <w:r w:rsidRPr="00CF2968">
        <w:rPr>
          <w:rFonts w:hint="eastAsia"/>
        </w:rPr>
        <w:t>(E)</w:t>
      </w:r>
      <w:r>
        <w:rPr>
          <w:rFonts w:hint="eastAsia"/>
        </w:rPr>
        <w:t>憑著堅強意志與不斷努力，書豪終於從沒沒無聞的候</w:t>
      </w:r>
      <w:r w:rsidRPr="00CF2968">
        <w:rPr>
          <w:rFonts w:hint="eastAsia"/>
        </w:rPr>
        <w:t>補球員變成球隊中堅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</w:pPr>
      <w:r w:rsidRPr="00CF2968">
        <w:rPr>
          <w:rFonts w:hint="eastAsia"/>
        </w:rPr>
        <w:t>17.</w:t>
      </w:r>
      <w:r w:rsidRPr="00CF2968">
        <w:rPr>
          <w:rFonts w:hint="eastAsia"/>
        </w:rPr>
        <w:tab/>
      </w:r>
      <w:r w:rsidRPr="00CF2968">
        <w:rPr>
          <w:rFonts w:hint="eastAsia"/>
        </w:rPr>
        <w:t>下列各組「」內詞語，前後意義相同的選項是：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6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阡陌「交通」，雞犬相聞／賈赦「交通」外官，依勢凌弱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6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廉、恥，立人之「大節」</w:t>
      </w:r>
      <w:r>
        <w:rPr>
          <w:rFonts w:hint="eastAsia"/>
        </w:rPr>
        <w:t>／沈鍊</w:t>
      </w:r>
      <w:r w:rsidRPr="00CF2968">
        <w:rPr>
          <w:rFonts w:hint="eastAsia"/>
        </w:rPr>
        <w:t>每日間與地方人等，講論忠孝「大節」及古來忠臣義士的故事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6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室僅「方丈」，可容一人居／寺中若有此秘徑地道，敝寺「方丈」事先自會知照各派首領，怎能容這些邪魔外道從容脫身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6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汝復「輕身」而昧大義，天下事誰可支拄者／</w:t>
      </w:r>
      <w:r>
        <w:rPr>
          <w:rFonts w:hint="eastAsia"/>
        </w:rPr>
        <w:t>不要短見！此非娘子自肯失身，這是所遭不幸，娘子立志自明，今若</w:t>
      </w:r>
      <w:r w:rsidRPr="00CF2968">
        <w:rPr>
          <w:rFonts w:hint="eastAsia"/>
        </w:rPr>
        <w:t>「輕身」</w:t>
      </w:r>
      <w:r>
        <w:rPr>
          <w:rFonts w:hint="eastAsia"/>
        </w:rPr>
        <w:t>一死，有許多不便</w:t>
      </w:r>
    </w:p>
    <w:p w:rsidR="00C75CD0" w:rsidRPr="00CF2968" w:rsidRDefault="00C75CD0" w:rsidP="00C75CD0">
      <w:pPr>
        <w:pStyle w:val="AA0"/>
        <w:tabs>
          <w:tab w:val="clear" w:pos="4730"/>
        </w:tabs>
        <w:spacing w:line="360" w:lineRule="atLeast"/>
        <w:ind w:leftChars="175" w:left="796" w:hangingChars="135" w:hanging="377"/>
      </w:pPr>
      <w:r w:rsidRPr="00CF2968">
        <w:rPr>
          <w:rFonts w:hint="eastAsia"/>
        </w:rPr>
        <w:t>(E)</w:t>
      </w:r>
      <w:r w:rsidRPr="00CF2968">
        <w:rPr>
          <w:rFonts w:hint="eastAsia"/>
        </w:rPr>
        <w:t>縱一葦之所如，凌萬頃之「茫然」／看守兵役，見多九公不是本處打扮，有幾個飛忙去請通使，一面預備車馬，將多九公送至迎賓館。唐敖「茫然」不解，只好跟在後面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  <w:jc w:val="both"/>
      </w:pPr>
      <w:r w:rsidRPr="00CF2968">
        <w:rPr>
          <w:rFonts w:hint="eastAsia"/>
        </w:rPr>
        <w:t>18.</w:t>
      </w:r>
      <w:r>
        <w:tab/>
      </w:r>
      <w:r w:rsidRPr="00363575">
        <w:rPr>
          <w:rFonts w:hint="eastAsia"/>
          <w:bCs/>
        </w:rPr>
        <w:t>《論語》</w:t>
      </w:r>
      <w:r w:rsidRPr="00363575">
        <w:rPr>
          <w:bCs/>
        </w:rPr>
        <w:t>：</w:t>
      </w:r>
      <w:r w:rsidRPr="00363575">
        <w:rPr>
          <w:rFonts w:hint="eastAsia"/>
          <w:bCs/>
        </w:rPr>
        <w:t>「吾日三省吾身。</w:t>
      </w:r>
      <w:r w:rsidRPr="00363575">
        <w:rPr>
          <w:rFonts w:hint="eastAsia"/>
          <w:bCs/>
          <w:u w:val="single"/>
        </w:rPr>
        <w:t>為人謀而不忠乎？與朋友交而不信乎？傳不習乎</w:t>
      </w:r>
      <w:r w:rsidRPr="00363575">
        <w:rPr>
          <w:rFonts w:hint="eastAsia"/>
          <w:u w:val="single"/>
        </w:rPr>
        <w:t>？</w:t>
      </w:r>
      <w:r w:rsidRPr="00363575">
        <w:rPr>
          <w:rFonts w:hint="eastAsia"/>
        </w:rPr>
        <w:t>」句中畫底線處描述、解說「三省吾身」的內容。</w:t>
      </w:r>
      <w:r w:rsidRPr="00CF2968">
        <w:rPr>
          <w:rFonts w:hint="eastAsia"/>
        </w:rPr>
        <w:t>下列</w:t>
      </w:r>
      <w:r w:rsidRPr="00CF2968">
        <w:rPr>
          <w:rFonts w:hint="eastAsia"/>
          <w:u w:val="single"/>
        </w:rPr>
        <w:t>畫底線</w:t>
      </w:r>
      <w:r w:rsidRPr="00CF2968">
        <w:rPr>
          <w:rFonts w:hint="eastAsia"/>
        </w:rPr>
        <w:t>的文句，是對其前面的文句</w:t>
      </w:r>
      <w:r w:rsidRPr="00CF2968">
        <w:rPr>
          <w:rFonts w:hint="eastAsia"/>
          <w:szCs w:val="22"/>
        </w:rPr>
        <w:t>（未畫底線者）</w:t>
      </w:r>
      <w:r w:rsidRPr="00CF2968">
        <w:rPr>
          <w:rFonts w:hint="eastAsia"/>
        </w:rPr>
        <w:t>進行「描述、解說」的</w:t>
      </w:r>
      <w:r>
        <w:rPr>
          <w:rFonts w:hint="eastAsia"/>
        </w:rPr>
        <w:t>選項</w:t>
      </w:r>
      <w:r w:rsidRPr="00CF2968">
        <w:rPr>
          <w:rFonts w:hint="eastAsia"/>
        </w:rPr>
        <w:t>是：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予觀夫巴陵勝狀，在洞庭一湖。</w:t>
      </w:r>
      <w:r w:rsidRPr="00CF2968">
        <w:rPr>
          <w:rFonts w:hint="eastAsia"/>
          <w:u w:val="single"/>
        </w:rPr>
        <w:t>銜遠山，吞長江，浩浩湯湯，橫無際涯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復越峻坂五六，值大溪。</w:t>
      </w:r>
      <w:r w:rsidRPr="00CF2968">
        <w:rPr>
          <w:rFonts w:hint="eastAsia"/>
          <w:u w:val="single"/>
        </w:rPr>
        <w:t>溪廣四五丈，水潺潺巉石間，與石皆作藍靛色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聖人無常師。</w:t>
      </w:r>
      <w:r w:rsidRPr="00CF2968">
        <w:rPr>
          <w:rFonts w:hint="eastAsia"/>
          <w:u w:val="single"/>
        </w:rPr>
        <w:t>孔子師郯子、萇</w:t>
      </w:r>
      <w:r>
        <w:rPr>
          <w:rFonts w:hint="eastAsia"/>
          <w:u w:val="single"/>
        </w:rPr>
        <w:t>弘</w:t>
      </w:r>
      <w:r w:rsidRPr="00CF2968">
        <w:rPr>
          <w:rFonts w:hint="eastAsia"/>
          <w:u w:val="single"/>
        </w:rPr>
        <w:t>、師襄、老聃。郯子之徒，其賢不及孔子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一道士坐蒲團上，素髮垂領</w:t>
      </w:r>
      <w:r>
        <w:rPr>
          <w:rFonts w:hint="eastAsia"/>
        </w:rPr>
        <w:t>，</w:t>
      </w:r>
      <w:r w:rsidRPr="00CF2968">
        <w:rPr>
          <w:rFonts w:hint="eastAsia"/>
        </w:rPr>
        <w:t>而神觀爽邁</w:t>
      </w:r>
      <w:r>
        <w:rPr>
          <w:rFonts w:hint="eastAsia"/>
        </w:rPr>
        <w:t>。</w:t>
      </w:r>
      <w:r w:rsidRPr="00CF2968">
        <w:rPr>
          <w:rFonts w:hint="eastAsia"/>
          <w:u w:val="single"/>
        </w:rPr>
        <w:t>叩而與語，理甚玄妙。請師之</w:t>
      </w:r>
    </w:p>
    <w:p w:rsidR="00C75CD0" w:rsidRPr="00FE62C0" w:rsidRDefault="00C75CD0" w:rsidP="00C75CD0">
      <w:pPr>
        <w:pStyle w:val="AA0"/>
        <w:spacing w:line="360" w:lineRule="atLeast"/>
        <w:ind w:leftChars="175" w:left="791" w:hangingChars="135" w:hanging="372"/>
        <w:rPr>
          <w:spacing w:val="18"/>
        </w:rPr>
      </w:pPr>
      <w:r w:rsidRPr="00FE62C0">
        <w:rPr>
          <w:rFonts w:hint="eastAsia"/>
          <w:spacing w:val="18"/>
        </w:rPr>
        <w:t>(E)</w:t>
      </w:r>
      <w:r w:rsidRPr="00FE62C0">
        <w:rPr>
          <w:rFonts w:hint="eastAsia"/>
          <w:spacing w:val="18"/>
        </w:rPr>
        <w:t>禽鳥知山林之樂，而不知人之樂；</w:t>
      </w:r>
      <w:r w:rsidRPr="00FE62C0">
        <w:rPr>
          <w:rFonts w:hint="eastAsia"/>
          <w:spacing w:val="18"/>
          <w:u w:val="single"/>
        </w:rPr>
        <w:t>人知從太守遊而樂，而不知太守之樂其樂也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  <w:jc w:val="both"/>
      </w:pPr>
      <w:r w:rsidRPr="00CF2968">
        <w:rPr>
          <w:rFonts w:hint="eastAsia"/>
        </w:rPr>
        <w:t>19.</w:t>
      </w:r>
      <w:r>
        <w:tab/>
      </w:r>
      <w:r w:rsidRPr="00CF2968">
        <w:rPr>
          <w:rFonts w:hint="eastAsia"/>
        </w:rPr>
        <w:t>下列敘述，旨在說明因執政者施政未當，致使百姓陷入困境的選項是：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君之視臣如土芥，則臣視君如寇讎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庖有肥肉，廄有肥馬；民有飢色，野有餓莩，此率獸而食人也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壞宮室以為汙池，民無所安息；棄田以為園囿，使民不得衣食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小人閒居為不善，無所不至，見君子而後厭然，揜其不善，而著其善</w:t>
      </w:r>
    </w:p>
    <w:p w:rsidR="00C75CD0" w:rsidRPr="00FE62C0" w:rsidRDefault="00C75CD0" w:rsidP="00C75CD0">
      <w:pPr>
        <w:pStyle w:val="AA0"/>
        <w:spacing w:line="360" w:lineRule="atLeast"/>
        <w:ind w:leftChars="175" w:left="785" w:hangingChars="135" w:hanging="366"/>
        <w:rPr>
          <w:spacing w:val="16"/>
        </w:rPr>
      </w:pPr>
      <w:r w:rsidRPr="00FE62C0">
        <w:rPr>
          <w:rFonts w:hint="eastAsia"/>
          <w:spacing w:val="16"/>
        </w:rPr>
        <w:t>(E)</w:t>
      </w:r>
      <w:r w:rsidRPr="00FE62C0">
        <w:rPr>
          <w:rFonts w:hint="eastAsia"/>
          <w:spacing w:val="16"/>
        </w:rPr>
        <w:t>日省月試，既禀稱事，所以勸百工也；送往迎來，嘉善而矜不能，所以柔遠人也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  <w:jc w:val="both"/>
      </w:pPr>
      <w:r w:rsidRPr="00CF2968">
        <w:rPr>
          <w:rFonts w:hint="eastAsia"/>
        </w:rPr>
        <w:t>20</w:t>
      </w:r>
      <w:r w:rsidRPr="00CF2968"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閱讀下列二詩，選出寫作特色分析正確的選項：</w:t>
      </w:r>
    </w:p>
    <w:p w:rsidR="00C75CD0" w:rsidRPr="00CF2968" w:rsidRDefault="00C75CD0" w:rsidP="00C75CD0">
      <w:pPr>
        <w:pStyle w:val="TIT10"/>
        <w:spacing w:line="360" w:lineRule="atLeast"/>
        <w:ind w:leftChars="175" w:left="950" w:hangingChars="190" w:hanging="531"/>
      </w:pPr>
      <w:r w:rsidRPr="00CF2968">
        <w:rPr>
          <w:rFonts w:hint="eastAsia"/>
        </w:rPr>
        <w:t>甲、意氣相傾兩相顧，斗酒雙魚表情素。雙鰓呀呷鰭鬣張，蹳剌銀盤欲飛去。呼兒拂几霜刃揮，紅肌花落白雪霏。為君下箸一餐飽，醉著金鞍上馬歸。（李白〈酬中都小吏攜斗酒雙魚於逆旅見贈〉）</w:t>
      </w:r>
    </w:p>
    <w:p w:rsidR="00C75CD0" w:rsidRPr="00CF2968" w:rsidRDefault="008E752B" w:rsidP="00C75CD0">
      <w:pPr>
        <w:pStyle w:val="TIT10"/>
        <w:spacing w:line="360" w:lineRule="atLeast"/>
        <w:ind w:leftChars="175" w:left="958" w:hangingChars="225" w:hanging="5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490855</wp:posOffset>
                </wp:positionV>
                <wp:extent cx="1972310" cy="225425"/>
                <wp:effectExtent l="0" t="0" r="8890" b="3175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D0" w:rsidRPr="00851B38" w:rsidRDefault="00C75CD0" w:rsidP="00C75CD0">
                            <w:pPr>
                              <w:spacing w:line="300" w:lineRule="exact"/>
                              <w:ind w:left="981" w:hangingChars="410" w:hanging="981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802F39">
                              <w:rPr>
                                <w:rFonts w:ascii="標楷體" w:eastAsia="標楷體" w:hAnsi="標楷體" w:hint="eastAsia"/>
                              </w:rPr>
                              <w:t>胔春蔥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</w:rPr>
                              <w:t>去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骨留肉而雜以</w:t>
                            </w:r>
                            <w:r w:rsidRPr="00874E54">
                              <w:rPr>
                                <w:rFonts w:ascii="標楷體" w:eastAsia="標楷體" w:hAnsi="標楷體" w:hint="eastAsia"/>
                              </w:rPr>
                              <w:t>春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蔥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8.7pt;margin-top:38.65pt;width:155.3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">
                <v:textbox inset=".5mm,0,0,0">
                  <w:txbxContent>
                    <w:p w:rsidR="00C75CD0" w:rsidRPr="00851B38" w:rsidRDefault="00C75CD0" w:rsidP="00C75CD0">
                      <w:pPr>
                        <w:spacing w:line="300" w:lineRule="exact"/>
                        <w:ind w:left="981" w:hangingChars="410" w:hanging="981"/>
                        <w:rPr>
                          <w:rFonts w:eastAsia="標楷體"/>
                          <w:spacing w:val="10"/>
                        </w:rPr>
                      </w:pPr>
                      <w:r w:rsidRPr="00802F39">
                        <w:rPr>
                          <w:rFonts w:ascii="標楷體" w:eastAsia="標楷體" w:hAnsi="標楷體" w:hint="eastAsia"/>
                        </w:rPr>
                        <w:t>胔春蔥</w:t>
                      </w:r>
                      <w:r>
                        <w:rPr>
                          <w:rFonts w:eastAsia="標楷體" w:hAnsi="標楷體"/>
                          <w:spacing w:val="10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</w:rPr>
                        <w:t>去</w:t>
                      </w:r>
                      <w:r>
                        <w:rPr>
                          <w:rFonts w:eastAsia="標楷體" w:hAnsi="標楷體"/>
                          <w:spacing w:val="10"/>
                        </w:rPr>
                        <w:t>骨留肉而雜以</w:t>
                      </w:r>
                      <w:r w:rsidRPr="00874E54">
                        <w:rPr>
                          <w:rFonts w:ascii="標楷體" w:eastAsia="標楷體" w:hAnsi="標楷體" w:hint="eastAsia"/>
                        </w:rPr>
                        <w:t>春</w:t>
                      </w:r>
                      <w:r>
                        <w:rPr>
                          <w:rFonts w:eastAsia="標楷體" w:hAnsi="標楷體"/>
                          <w:spacing w:val="10"/>
                        </w:rPr>
                        <w:t>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CD0" w:rsidRPr="00CF2968">
        <w:rPr>
          <w:rFonts w:hint="eastAsia"/>
        </w:rPr>
        <w:t>乙、姜侯設鱠當嚴冬，昨日今日皆天風。河凍未漁不易得，鑿冰恐侵河伯宮。饔人受魚鮫人手，洗魚磨刀魚眼紅。無聲細下飛碎雪，有骨已剁</w:t>
      </w:r>
      <w:r w:rsidR="00C75CD0">
        <w:rPr>
          <w:rFonts w:hint="eastAsia"/>
        </w:rPr>
        <w:t>胔</w:t>
      </w:r>
      <w:r w:rsidR="00C75CD0" w:rsidRPr="00CF2968">
        <w:rPr>
          <w:rFonts w:hint="eastAsia"/>
        </w:rPr>
        <w:t>春蔥。（杜甫〈閿鄉姜七少府設鱠戲贈長歌〉）</w:t>
      </w:r>
    </w:p>
    <w:p w:rsidR="00C75CD0" w:rsidRPr="00CF2968" w:rsidRDefault="00C75CD0" w:rsidP="00C75CD0">
      <w:pPr>
        <w:pStyle w:val="AA0"/>
        <w:spacing w:beforeLines="75" w:before="273" w:line="36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二詩</w:t>
      </w:r>
      <w:r>
        <w:rPr>
          <w:rFonts w:hint="eastAsia"/>
        </w:rPr>
        <w:t>述及鮮魚料理過程，皆呈現刀工的俐落細膩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lastRenderedPageBreak/>
        <w:t>(B)</w:t>
      </w:r>
      <w:r w:rsidRPr="00CF2968">
        <w:rPr>
          <w:rFonts w:hint="eastAsia"/>
        </w:rPr>
        <w:t>二詩</w:t>
      </w:r>
      <w:r>
        <w:rPr>
          <w:rFonts w:hint="eastAsia"/>
        </w:rPr>
        <w:t>皆運用視覺意象</w:t>
      </w:r>
      <w:r w:rsidRPr="00CF2968">
        <w:rPr>
          <w:rFonts w:hint="eastAsia"/>
        </w:rPr>
        <w:t>「</w:t>
      </w:r>
      <w:r>
        <w:rPr>
          <w:rFonts w:hint="eastAsia"/>
        </w:rPr>
        <w:t>雪</w:t>
      </w:r>
      <w:r w:rsidRPr="00CF2968">
        <w:rPr>
          <w:rFonts w:hint="eastAsia"/>
        </w:rPr>
        <w:t>」</w:t>
      </w:r>
      <w:r>
        <w:rPr>
          <w:rFonts w:hint="eastAsia"/>
        </w:rPr>
        <w:t>，凸顯魚肉的纖細瑩白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甲詩以「雙鰓呀呷鰭鬣張」、「蹳剌銀盤」等動態描寫，呈現活魚的生鮮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乙詩以「當嚴冬」、「河凍未漁不易得」等敘述，強調主人設餐宴的用心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(E)</w:t>
      </w:r>
      <w:r w:rsidRPr="00CF2968">
        <w:rPr>
          <w:rFonts w:hint="eastAsia"/>
        </w:rPr>
        <w:t>二詩分以「欲飛去」與「有骨已剁」，形容飄然欲仙、蝕骨銷魂的美食享受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  <w:jc w:val="both"/>
      </w:pPr>
      <w:r w:rsidRPr="00CF2968">
        <w:rPr>
          <w:rFonts w:hint="eastAsia"/>
        </w:rPr>
        <w:t>21.</w:t>
      </w:r>
      <w:r w:rsidRPr="00CF2968">
        <w:rPr>
          <w:rFonts w:hint="eastAsia"/>
        </w:rPr>
        <w:tab/>
      </w:r>
      <w:r>
        <w:rPr>
          <w:rFonts w:hint="eastAsia"/>
        </w:rPr>
        <w:t>閱讀下列二</w:t>
      </w:r>
      <w:r w:rsidRPr="00CF2968">
        <w:rPr>
          <w:rFonts w:hint="eastAsia"/>
        </w:rPr>
        <w:t>則寓言，選出敘述正確的選項：</w:t>
      </w:r>
    </w:p>
    <w:p w:rsidR="00C75CD0" w:rsidRPr="00CF2968" w:rsidRDefault="008E752B" w:rsidP="00C75CD0">
      <w:pPr>
        <w:pStyle w:val="TIT10"/>
        <w:spacing w:line="360" w:lineRule="atLeast"/>
        <w:ind w:leftChars="175" w:left="982" w:rightChars="650" w:right="1556" w:hangingChars="235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57785</wp:posOffset>
                </wp:positionV>
                <wp:extent cx="810260" cy="414020"/>
                <wp:effectExtent l="0" t="0" r="8890" b="508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D0" w:rsidRPr="00FB66E1" w:rsidRDefault="00C75CD0" w:rsidP="00C75CD0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練實</w:t>
                            </w:r>
                            <w:r w:rsidRPr="00FB66E1">
                              <w:rPr>
                                <w:rFonts w:eastAsia="標楷體" w:hAnsi="標楷體"/>
                                <w:spacing w:val="1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竹實</w:t>
                            </w:r>
                          </w:p>
                          <w:p w:rsidR="00C75CD0" w:rsidRPr="00FB66E1" w:rsidRDefault="00C75CD0" w:rsidP="00C75CD0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醴泉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甘泉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left:0;text-align:left;margin-left:462.05pt;margin-top:4.55pt;width:63.8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">
                <v:textbox inset="1mm,0,0,0">
                  <w:txbxContent>
                    <w:p w:rsidR="00C75CD0" w:rsidRPr="00FB66E1" w:rsidRDefault="00C75CD0" w:rsidP="00C75CD0">
                      <w:pPr>
                        <w:spacing w:line="300" w:lineRule="exact"/>
                        <w:jc w:val="center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練實</w:t>
                      </w:r>
                      <w:r w:rsidRPr="00FB66E1">
                        <w:rPr>
                          <w:rFonts w:eastAsia="標楷體" w:hAnsi="標楷體"/>
                          <w:spacing w:val="10"/>
                          <w:szCs w:val="22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竹實</w:t>
                      </w:r>
                    </w:p>
                    <w:p w:rsidR="00C75CD0" w:rsidRPr="00FB66E1" w:rsidRDefault="00C75CD0" w:rsidP="00C75CD0">
                      <w:pPr>
                        <w:spacing w:line="300" w:lineRule="exact"/>
                        <w:jc w:val="center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醴泉</w:t>
                      </w:r>
                      <w:r>
                        <w:rPr>
                          <w:rFonts w:eastAsia="標楷體" w:hAnsi="標楷體"/>
                          <w:spacing w:val="10"/>
                          <w:szCs w:val="22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甘泉</w:t>
                      </w:r>
                    </w:p>
                  </w:txbxContent>
                </v:textbox>
              </v:shape>
            </w:pict>
          </mc:Fallback>
        </mc:AlternateContent>
      </w:r>
      <w:r w:rsidR="00C75CD0" w:rsidRPr="00CF2968">
        <w:rPr>
          <w:rFonts w:hint="eastAsia"/>
        </w:rPr>
        <w:t>甲、夫鵷鶵，發於南海而飛於北海，非梧桐不止，非練實不食，非醴泉不飲。於是鴟得腐鼠，鵷鶵過之，仰而視之曰：「嚇！」（《莊子</w:t>
      </w:r>
      <w:r w:rsidR="00C75CD0" w:rsidRPr="00025EB0">
        <w:rPr>
          <w:rFonts w:hint="eastAsia"/>
        </w:rPr>
        <w:t>‧</w:t>
      </w:r>
      <w:r w:rsidR="00C75CD0" w:rsidRPr="00CF2968">
        <w:rPr>
          <w:rFonts w:hint="eastAsia"/>
        </w:rPr>
        <w:t>秋水》）</w:t>
      </w:r>
    </w:p>
    <w:p w:rsidR="00C75CD0" w:rsidRPr="00CF2968" w:rsidRDefault="00C75CD0" w:rsidP="00C75CD0">
      <w:pPr>
        <w:pStyle w:val="TIT10"/>
        <w:spacing w:line="360" w:lineRule="atLeast"/>
        <w:ind w:leftChars="175" w:left="936" w:rightChars="650" w:right="1556" w:hangingChars="185" w:hanging="517"/>
      </w:pPr>
      <w:r w:rsidRPr="00CF2968">
        <w:rPr>
          <w:rFonts w:hint="eastAsia"/>
        </w:rPr>
        <w:t>乙、梟逢鳩。鳩曰：「子將安之？」梟曰：「我將東徙。」鳩曰：「何故？」梟曰：「鄉人皆惡我鳴，以故東徙。」鳩曰：「子能更鳴可矣，不能更鳴，東徙猶惡子之聲。」（劉向《說苑</w:t>
      </w:r>
      <w:r w:rsidRPr="00025EB0">
        <w:rPr>
          <w:rFonts w:hint="eastAsia"/>
        </w:rPr>
        <w:t>‧</w:t>
      </w:r>
      <w:r w:rsidRPr="00CF2968">
        <w:rPr>
          <w:rFonts w:hint="eastAsia"/>
        </w:rPr>
        <w:t>談叢》）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>
        <w:rPr>
          <w:rFonts w:hint="eastAsia"/>
        </w:rPr>
        <w:t>(A</w:t>
      </w:r>
      <w:r w:rsidRPr="00CF2968">
        <w:rPr>
          <w:rFonts w:hint="eastAsia"/>
        </w:rPr>
        <w:t>)</w:t>
      </w:r>
      <w:r>
        <w:rPr>
          <w:rFonts w:hint="eastAsia"/>
        </w:rPr>
        <w:t>甲</w:t>
      </w:r>
      <w:r w:rsidRPr="00CF2968">
        <w:rPr>
          <w:rFonts w:hint="eastAsia"/>
        </w:rPr>
        <w:t>用南海、北海、梧桐、練實、醴泉等意象來襯寫鵷鶵的襟懷和堅持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>
        <w:rPr>
          <w:rFonts w:hint="eastAsia"/>
        </w:rPr>
        <w:t>(B</w:t>
      </w:r>
      <w:r w:rsidRPr="00CF2968">
        <w:rPr>
          <w:rFonts w:hint="eastAsia"/>
        </w:rPr>
        <w:t>)</w:t>
      </w:r>
      <w:r>
        <w:rPr>
          <w:rFonts w:hint="eastAsia"/>
        </w:rPr>
        <w:t>乙</w:t>
      </w:r>
      <w:r w:rsidRPr="00CF2968">
        <w:rPr>
          <w:rFonts w:hint="eastAsia"/>
        </w:rPr>
        <w:t>的梟將東徙，是因為曲高和寡，不被濁世所容，所以打算遠離塵網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>
        <w:rPr>
          <w:rFonts w:hint="eastAsia"/>
        </w:rPr>
        <w:t>(C</w:t>
      </w:r>
      <w:r w:rsidRPr="00CF2968">
        <w:rPr>
          <w:rFonts w:hint="eastAsia"/>
        </w:rPr>
        <w:t>)</w:t>
      </w:r>
      <w:r>
        <w:rPr>
          <w:rFonts w:hint="eastAsia"/>
        </w:rPr>
        <w:t>甲以行為描述來呈現禽鳥的心理，乙則藉</w:t>
      </w:r>
      <w:r w:rsidRPr="00CF2968">
        <w:rPr>
          <w:rFonts w:hint="eastAsia"/>
        </w:rPr>
        <w:t>對話</w:t>
      </w:r>
      <w:r>
        <w:rPr>
          <w:rFonts w:hint="eastAsia"/>
        </w:rPr>
        <w:t>內容來表達禽鳥的想法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>
        <w:rPr>
          <w:rFonts w:hint="eastAsia"/>
        </w:rPr>
        <w:t>(D</w:t>
      </w:r>
      <w:r w:rsidRPr="00CF2968">
        <w:rPr>
          <w:rFonts w:hint="eastAsia"/>
        </w:rPr>
        <w:t>)</w:t>
      </w:r>
      <w:r>
        <w:rPr>
          <w:rFonts w:hint="eastAsia"/>
        </w:rPr>
        <w:t>二寓言皆以禽鳥間的互動為故事主軸，</w:t>
      </w:r>
      <w:r w:rsidRPr="00CF2968">
        <w:rPr>
          <w:rFonts w:hint="eastAsia"/>
        </w:rPr>
        <w:t>寄寓作者對人世的觀察及諷諭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(E)</w:t>
      </w:r>
      <w:r w:rsidRPr="00CF2968">
        <w:rPr>
          <w:rFonts w:hint="eastAsia"/>
        </w:rPr>
        <w:t>鴟和鳩皆目光短淺</w:t>
      </w:r>
      <w:r>
        <w:rPr>
          <w:rFonts w:hint="eastAsia"/>
        </w:rPr>
        <w:t>之徒</w:t>
      </w:r>
      <w:r w:rsidRPr="00CF2968">
        <w:rPr>
          <w:rFonts w:hint="eastAsia"/>
        </w:rPr>
        <w:t>，不能理解鵷鶵和梟，猶如燕雀難知鴻鵠之志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  <w:jc w:val="both"/>
      </w:pPr>
      <w:r w:rsidRPr="00CF2968">
        <w:rPr>
          <w:rFonts w:hint="eastAsia"/>
        </w:rPr>
        <w:t>22.</w:t>
      </w:r>
      <w:r>
        <w:tab/>
      </w:r>
      <w:r w:rsidRPr="00CF2968">
        <w:rPr>
          <w:rFonts w:hint="eastAsia"/>
        </w:rPr>
        <w:t>下列關於〈孔乙己〉和〈一桿「稱仔」〉二篇小說，說明正確的選項是︰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〈孔乙己〉借用酒店小伙計的視角，側寫孔乙己食古不化，至死而不悟的可悲可憐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〈一桿「稱仔」〉以主角秦得參自述的口吻，道出日本警察苛虐臺灣人民的真實情況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孔乙己面對他人質問，滿口之乎者也，可見他的博學；秦得參不知巡警講場面話，仍將青菜稱重，顯示他的憨直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〈孔乙己〉以主角的綽號為題，表達對傳統文化喪失的焦慮；〈一桿「稱仔」〉將稱仔加上引號，彰顯法紀公理蕩然無存的悲哀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(E)</w:t>
      </w:r>
      <w:r>
        <w:rPr>
          <w:rFonts w:hint="eastAsia"/>
        </w:rPr>
        <w:t>二文</w:t>
      </w:r>
      <w:r w:rsidRPr="00CF2968">
        <w:rPr>
          <w:rFonts w:hint="eastAsia"/>
        </w:rPr>
        <w:t>作者均抱持「上醫醫國」的理想，體察百姓的病苦，透過文學創作以反映現實、批判時代，希望藉此改造社會</w:t>
      </w:r>
    </w:p>
    <w:p w:rsidR="00C75CD0" w:rsidRPr="00CF2968" w:rsidRDefault="00C75CD0" w:rsidP="00C75CD0">
      <w:pPr>
        <w:pStyle w:val="TIT1"/>
        <w:spacing w:before="182" w:line="360" w:lineRule="atLeast"/>
        <w:ind w:left="419" w:hangingChars="150" w:hanging="419"/>
        <w:jc w:val="both"/>
      </w:pPr>
      <w:r w:rsidRPr="00CF2968">
        <w:rPr>
          <w:rFonts w:hint="eastAsia"/>
        </w:rPr>
        <w:t>23.</w:t>
      </w:r>
      <w:r w:rsidRPr="00CF2968">
        <w:rPr>
          <w:rFonts w:hint="eastAsia"/>
        </w:rPr>
        <w:tab/>
      </w:r>
      <w:r w:rsidRPr="00CF2968">
        <w:rPr>
          <w:rFonts w:hint="eastAsia"/>
        </w:rPr>
        <w:t>許多文學作品中的女性，常被塑造成</w:t>
      </w:r>
      <w:r>
        <w:rPr>
          <w:rFonts w:hint="eastAsia"/>
        </w:rPr>
        <w:t>順從男性意志、以男性為中心</w:t>
      </w:r>
      <w:r w:rsidRPr="00CF2968">
        <w:rPr>
          <w:rFonts w:hint="eastAsia"/>
        </w:rPr>
        <w:t>的形象。下列有關女性的描寫，顛覆這種形象的選項是：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(A)</w:t>
      </w:r>
      <w:r>
        <w:rPr>
          <w:rFonts w:hint="eastAsia"/>
        </w:rPr>
        <w:t>賣花擔上，買得一枝春欲放。淚染輕勻，猶帶彤霞曉露痕。怕郎猜道，奴面不如花面好。雲鬢斜簪，徒要教郎比並看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張</w:t>
      </w:r>
      <w:r>
        <w:rPr>
          <w:rFonts w:hint="eastAsia"/>
        </w:rPr>
        <w:t>氏（紅拂）熟視其面，一手握髮，一手映身搖示</w:t>
      </w:r>
      <w:r w:rsidRPr="00CF2968">
        <w:rPr>
          <w:rFonts w:hint="eastAsia"/>
        </w:rPr>
        <w:t>（李）靖，令勿怒。急急梳頭畢，斂衽前問其姓。臥客答曰：「姓張。」對曰：「妾亦姓張，合是妹。」遽拜之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(C)</w:t>
      </w:r>
      <w:r>
        <w:rPr>
          <w:rFonts w:hint="eastAsia"/>
        </w:rPr>
        <w:t>愛太傷</w:t>
      </w:r>
      <w:r w:rsidRPr="00CF2968">
        <w:rPr>
          <w:rFonts w:hint="eastAsia"/>
        </w:rPr>
        <w:t>／</w:t>
      </w:r>
      <w:r>
        <w:rPr>
          <w:rFonts w:hint="eastAsia"/>
        </w:rPr>
        <w:t>不愛最大</w:t>
      </w:r>
      <w:r w:rsidRPr="00CF2968">
        <w:rPr>
          <w:rFonts w:hint="eastAsia"/>
        </w:rPr>
        <w:t>／</w:t>
      </w:r>
      <w:r>
        <w:rPr>
          <w:rFonts w:hint="eastAsia"/>
        </w:rPr>
        <w:t>請人間蒸發</w:t>
      </w:r>
      <w:r w:rsidRPr="00CF2968">
        <w:rPr>
          <w:rFonts w:hint="eastAsia"/>
        </w:rPr>
        <w:t>／</w:t>
      </w:r>
      <w:r>
        <w:rPr>
          <w:rFonts w:hint="eastAsia"/>
        </w:rPr>
        <w:t>月光下</w:t>
      </w:r>
      <w:r w:rsidRPr="00CF2968">
        <w:rPr>
          <w:rFonts w:hint="eastAsia"/>
        </w:rPr>
        <w:t>／</w:t>
      </w:r>
      <w:r>
        <w:rPr>
          <w:rFonts w:hint="eastAsia"/>
        </w:rPr>
        <w:t>有的王子</w:t>
      </w:r>
      <w:r w:rsidRPr="00CF2968">
        <w:rPr>
          <w:rFonts w:hint="eastAsia"/>
        </w:rPr>
        <w:t>／</w:t>
      </w:r>
      <w:r>
        <w:rPr>
          <w:rFonts w:hint="eastAsia"/>
        </w:rPr>
        <w:t>原來是青蛙</w:t>
      </w:r>
      <w:r w:rsidRPr="00CF2968">
        <w:rPr>
          <w:rFonts w:hint="eastAsia"/>
        </w:rPr>
        <w:t>／</w:t>
      </w:r>
      <w:r>
        <w:rPr>
          <w:rFonts w:hint="eastAsia"/>
        </w:rPr>
        <w:t>愛錯又怎樣</w:t>
      </w:r>
      <w:r w:rsidRPr="00CF2968">
        <w:rPr>
          <w:rFonts w:hint="eastAsia"/>
        </w:rPr>
        <w:t>／</w:t>
      </w:r>
      <w:r>
        <w:rPr>
          <w:rFonts w:hint="eastAsia"/>
        </w:rPr>
        <w:t>難免會遇上</w:t>
      </w:r>
      <w:r w:rsidRPr="00CF2968">
        <w:rPr>
          <w:rFonts w:hint="eastAsia"/>
        </w:rPr>
        <w:t>／</w:t>
      </w:r>
      <w:r>
        <w:rPr>
          <w:rFonts w:hint="eastAsia"/>
        </w:rPr>
        <w:t>愛的黑魔法</w:t>
      </w:r>
      <w:r w:rsidRPr="00CF2968">
        <w:rPr>
          <w:rFonts w:hint="eastAsia"/>
        </w:rPr>
        <w:t>／</w:t>
      </w:r>
      <w:r>
        <w:rPr>
          <w:rFonts w:hint="eastAsia"/>
        </w:rPr>
        <w:t>我沒在怕</w:t>
      </w:r>
      <w:r w:rsidRPr="00CF2968">
        <w:rPr>
          <w:rFonts w:hint="eastAsia"/>
        </w:rPr>
        <w:t>／</w:t>
      </w:r>
      <w:r>
        <w:rPr>
          <w:rFonts w:hint="eastAsia"/>
        </w:rPr>
        <w:t>因為女生</w:t>
      </w:r>
      <w:r w:rsidRPr="00CF2968">
        <w:rPr>
          <w:rFonts w:hint="eastAsia"/>
        </w:rPr>
        <w:t>／</w:t>
      </w:r>
      <w:r>
        <w:rPr>
          <w:rFonts w:hint="eastAsia"/>
        </w:rPr>
        <w:t>越戰越堅強</w:t>
      </w:r>
    </w:p>
    <w:p w:rsidR="00C75CD0" w:rsidRPr="00CF2968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姨娘梳各式各樣的頭，什麼鳳凰髻、羽扇髻、同心髻、燕尾髻，常常換樣子，襯托著姨娘細潔的肌膚，嬝嬝婷婷的水蛇腰兒，越發引得父親笑瞇了眼</w:t>
      </w:r>
    </w:p>
    <w:p w:rsidR="00C75CD0" w:rsidRDefault="00C75CD0" w:rsidP="00C75CD0">
      <w:pPr>
        <w:pStyle w:val="AA0"/>
        <w:spacing w:line="360" w:lineRule="atLeast"/>
        <w:ind w:leftChars="175" w:left="796" w:hangingChars="135" w:hanging="377"/>
      </w:pPr>
      <w:r w:rsidRPr="00CF2968">
        <w:rPr>
          <w:rFonts w:hint="eastAsia"/>
        </w:rPr>
        <w:t>(E)</w:t>
      </w:r>
      <w:r>
        <w:rPr>
          <w:rFonts w:hint="eastAsia"/>
        </w:rPr>
        <w:t>秀潔沒有回答</w:t>
      </w:r>
      <w:r w:rsidRPr="00CF2968">
        <w:rPr>
          <w:rFonts w:hint="eastAsia"/>
        </w:rPr>
        <w:t>，</w:t>
      </w:r>
      <w:r>
        <w:rPr>
          <w:rFonts w:hint="eastAsia"/>
        </w:rPr>
        <w:t>金發伯也沒有繼續說下去，</w:t>
      </w:r>
      <w:r w:rsidRPr="00CF2968">
        <w:rPr>
          <w:rFonts w:hint="eastAsia"/>
        </w:rPr>
        <w:t>……她（秀潔）竟在一種自己無法控制的、莫名其妙的情緒下提高嗓門，朗聲答道：「你不要妄想！……就是你逼我唱，我死也不唱，看你這小小的開封府尹，又怎麼奈何得了本宮！」</w:t>
      </w:r>
    </w:p>
    <w:p w:rsidR="00036C5D" w:rsidRDefault="00036C5D" w:rsidP="00C75CD0">
      <w:pPr>
        <w:pStyle w:val="AA0"/>
        <w:spacing w:line="360" w:lineRule="atLeast"/>
        <w:ind w:leftChars="175" w:left="796" w:hangingChars="135" w:hanging="377"/>
      </w:pPr>
    </w:p>
    <w:p w:rsidR="00036C5D" w:rsidRDefault="00036C5D" w:rsidP="00C75CD0">
      <w:pPr>
        <w:pStyle w:val="AA0"/>
        <w:spacing w:line="360" w:lineRule="atLeast"/>
        <w:ind w:leftChars="175" w:left="796" w:hangingChars="135" w:hanging="377"/>
      </w:pPr>
    </w:p>
    <w:p w:rsidR="00036C5D" w:rsidRDefault="00036C5D" w:rsidP="00C75CD0">
      <w:pPr>
        <w:pStyle w:val="AA0"/>
        <w:spacing w:line="360" w:lineRule="atLeast"/>
        <w:ind w:leftChars="175" w:left="796" w:hangingChars="135" w:hanging="377"/>
      </w:pPr>
    </w:p>
    <w:p w:rsidR="00036C5D" w:rsidRDefault="00036C5D" w:rsidP="00C75CD0">
      <w:pPr>
        <w:pStyle w:val="AA0"/>
        <w:spacing w:line="360" w:lineRule="atLeast"/>
        <w:ind w:leftChars="175" w:left="796" w:hangingChars="135" w:hanging="377"/>
      </w:pPr>
    </w:p>
    <w:p w:rsidR="00036C5D" w:rsidRDefault="00036C5D" w:rsidP="00C75CD0">
      <w:pPr>
        <w:pStyle w:val="AA0"/>
        <w:spacing w:line="360" w:lineRule="atLeast"/>
        <w:ind w:leftChars="175" w:left="796" w:hangingChars="135" w:hanging="377"/>
      </w:pPr>
    </w:p>
    <w:p w:rsidR="00036C5D" w:rsidRDefault="00036C5D" w:rsidP="00C75CD0">
      <w:pPr>
        <w:pStyle w:val="AA0"/>
        <w:spacing w:line="360" w:lineRule="atLeast"/>
        <w:ind w:leftChars="175" w:left="796" w:hangingChars="135" w:hanging="377"/>
      </w:pPr>
    </w:p>
    <w:p w:rsidR="000A0D89" w:rsidRPr="00CF2968" w:rsidRDefault="000A0D89" w:rsidP="00C75CD0">
      <w:pPr>
        <w:pStyle w:val="AA0"/>
        <w:spacing w:line="360" w:lineRule="atLeast"/>
        <w:ind w:leftChars="175" w:left="796" w:hangingChars="135" w:hanging="377"/>
      </w:pPr>
    </w:p>
    <w:p w:rsidR="00C75CD0" w:rsidRPr="00C75CD0" w:rsidRDefault="00C75CD0" w:rsidP="00C75CD0">
      <w:pPr>
        <w:pStyle w:val="af"/>
        <w:spacing w:before="182" w:line="300" w:lineRule="exact"/>
        <w:rPr>
          <w:rFonts w:ascii="標楷體" w:eastAsia="標楷體" w:hAnsi="標楷體"/>
          <w:spacing w:val="20"/>
        </w:rPr>
      </w:pPr>
      <w:r w:rsidRPr="00C75CD0">
        <w:rPr>
          <w:rFonts w:ascii="標楷體" w:eastAsia="標楷體" w:hAnsi="標楷體"/>
          <w:spacing w:val="20"/>
        </w:rPr>
        <w:t>第</w:t>
      </w:r>
      <w:r w:rsidRPr="00C75CD0">
        <w:rPr>
          <w:rFonts w:ascii="標楷體" w:eastAsia="標楷體" w:hAnsi="標楷體" w:hint="eastAsia"/>
          <w:spacing w:val="20"/>
        </w:rPr>
        <w:t>貳</w:t>
      </w:r>
      <w:r w:rsidRPr="00C75CD0">
        <w:rPr>
          <w:rFonts w:ascii="標楷體" w:eastAsia="標楷體" w:hAnsi="標楷體"/>
          <w:spacing w:val="20"/>
        </w:rPr>
        <w:t>部分：非選擇題（共</w:t>
      </w:r>
      <w:r w:rsidRPr="00C75CD0">
        <w:rPr>
          <w:rFonts w:ascii="標楷體" w:eastAsia="標楷體" w:hAnsi="標楷體" w:hint="eastAsia"/>
          <w:spacing w:val="20"/>
        </w:rPr>
        <w:t>三</w:t>
      </w:r>
      <w:r w:rsidRPr="00C75CD0">
        <w:rPr>
          <w:rFonts w:ascii="標楷體" w:eastAsia="標楷體" w:hAnsi="標楷體"/>
          <w:spacing w:val="20"/>
        </w:rPr>
        <w:t>大題，</w:t>
      </w:r>
      <w:r w:rsidRPr="00C75CD0">
        <w:rPr>
          <w:rFonts w:ascii="標楷體" w:eastAsia="標楷體" w:hAnsi="標楷體" w:hint="eastAsia"/>
          <w:spacing w:val="20"/>
        </w:rPr>
        <w:t>占54</w:t>
      </w:r>
      <w:r w:rsidRPr="00C75CD0">
        <w:rPr>
          <w:rFonts w:ascii="標楷體" w:eastAsia="標楷體" w:hAnsi="標楷體"/>
          <w:spacing w:val="20"/>
        </w:rPr>
        <w:t>分）</w:t>
      </w:r>
    </w:p>
    <w:p w:rsidR="00C75CD0" w:rsidRPr="000A0D89" w:rsidRDefault="00C75CD0" w:rsidP="00C75CD0">
      <w:pPr>
        <w:pStyle w:val="ae"/>
        <w:pBdr>
          <w:left w:val="single" w:sz="6" w:space="0" w:color="auto"/>
          <w:right w:val="single" w:sz="6" w:space="4" w:color="auto"/>
        </w:pBdr>
        <w:spacing w:beforeLines="50" w:before="182" w:line="340" w:lineRule="exact"/>
        <w:ind w:left="778" w:hanging="778"/>
      </w:pPr>
      <w:r w:rsidRPr="000A0D89">
        <w:t>說明：</w:t>
      </w:r>
      <w:r w:rsidRPr="000A0D89">
        <w:rPr>
          <w:rFonts w:hint="eastAsia"/>
        </w:rPr>
        <w:t>本部分共有三題，請依各題指示作答，答案必須寫在「答案卷」上，並標明題號一、二、三。作答務必使用筆尖較粗之黑色墨水的筆書寫，且不得使用鉛筆。</w:t>
      </w:r>
    </w:p>
    <w:p w:rsidR="00C75CD0" w:rsidRPr="00C75CD0" w:rsidRDefault="00C75CD0" w:rsidP="00C75CD0">
      <w:pPr>
        <w:spacing w:beforeLines="100" w:before="365" w:afterLines="50" w:after="182"/>
        <w:rPr>
          <w:rFonts w:ascii="標楷體" w:eastAsia="標楷體" w:hAnsi="標楷體"/>
          <w:b/>
          <w:spacing w:val="20"/>
          <w:sz w:val="26"/>
          <w:szCs w:val="26"/>
        </w:rPr>
      </w:pPr>
      <w:r w:rsidRPr="00C75CD0">
        <w:rPr>
          <w:rFonts w:ascii="標楷體" w:eastAsia="標楷體" w:hAnsi="標楷體"/>
          <w:b/>
          <w:spacing w:val="20"/>
          <w:sz w:val="26"/>
          <w:szCs w:val="26"/>
          <w:lang w:val="zh-TW"/>
        </w:rPr>
        <w:t>一、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</w:rPr>
        <w:t>看圖寫作（占9分）</w:t>
      </w:r>
    </w:p>
    <w:p w:rsidR="00C75CD0" w:rsidRPr="00CF2968" w:rsidRDefault="00C75CD0" w:rsidP="00C75CD0">
      <w:pPr>
        <w:pStyle w:val="TIT1"/>
        <w:spacing w:beforeLines="0" w:before="0" w:line="360" w:lineRule="atLeast"/>
        <w:ind w:left="0" w:firstLineChars="200" w:firstLine="559"/>
        <w:jc w:val="both"/>
      </w:pPr>
      <w:r w:rsidRPr="00CF2968">
        <w:t>如果下圖中的人物穿越時空來到現代，你認為他正「低頭」做什麼？請</w:t>
      </w:r>
      <w:r>
        <w:rPr>
          <w:rFonts w:hint="eastAsia"/>
        </w:rPr>
        <w:t>從他的行為</w:t>
      </w:r>
      <w:r w:rsidRPr="00CF2968">
        <w:t>設想一個情境，並提出你的感受或看法。文長約</w:t>
      </w:r>
      <w:r w:rsidRPr="007041F4">
        <w:t>100</w:t>
      </w:r>
      <w:r>
        <w:rPr>
          <w:rFonts w:hint="eastAsia"/>
        </w:rPr>
        <w:t>-</w:t>
      </w:r>
      <w:r w:rsidRPr="007041F4">
        <w:t>150</w:t>
      </w:r>
      <w:r w:rsidRPr="00CF2968">
        <w:t>字（約</w:t>
      </w:r>
      <w:r w:rsidRPr="00CF2968">
        <w:t>5</w:t>
      </w:r>
      <w:r>
        <w:rPr>
          <w:rFonts w:hint="eastAsia"/>
        </w:rPr>
        <w:t>-</w:t>
      </w:r>
      <w:r w:rsidRPr="00CF2968">
        <w:t>7</w:t>
      </w:r>
      <w:r w:rsidRPr="00CF2968">
        <w:t>行）。</w:t>
      </w:r>
    </w:p>
    <w:p w:rsidR="00C75CD0" w:rsidRPr="00CF2968" w:rsidRDefault="008E752B" w:rsidP="00C75CD0">
      <w:pPr>
        <w:pStyle w:val="TIT1"/>
        <w:spacing w:beforeLines="0" w:before="0" w:line="240" w:lineRule="auto"/>
        <w:ind w:left="347" w:hanging="347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835660</wp:posOffset>
            </wp:positionH>
            <wp:positionV relativeFrom="paragraph">
              <wp:posOffset>5715</wp:posOffset>
            </wp:positionV>
            <wp:extent cx="4269105" cy="1126490"/>
            <wp:effectExtent l="0" t="0" r="0" b="0"/>
            <wp:wrapSquare wrapText="bothSides"/>
            <wp:docPr id="2070" name="圖片 2" descr="未命名 -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未命名 -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CD0" w:rsidRDefault="00C75CD0" w:rsidP="00C75CD0">
      <w:pPr>
        <w:spacing w:beforeLines="100" w:before="365"/>
        <w:rPr>
          <w:b/>
          <w:spacing w:val="20"/>
          <w:sz w:val="26"/>
          <w:szCs w:val="26"/>
          <w:lang w:val="zh-TW"/>
        </w:rPr>
      </w:pPr>
    </w:p>
    <w:p w:rsidR="00C75CD0" w:rsidRDefault="00C75CD0" w:rsidP="00C75CD0">
      <w:pPr>
        <w:spacing w:beforeLines="100" w:before="365"/>
        <w:rPr>
          <w:b/>
          <w:spacing w:val="20"/>
          <w:sz w:val="26"/>
          <w:szCs w:val="26"/>
          <w:lang w:val="zh-TW"/>
        </w:rPr>
      </w:pPr>
    </w:p>
    <w:p w:rsidR="00C75CD0" w:rsidRDefault="008E752B" w:rsidP="00C75CD0">
      <w:pPr>
        <w:spacing w:beforeLines="100" w:before="365"/>
        <w:rPr>
          <w:b/>
          <w:spacing w:val="20"/>
          <w:sz w:val="26"/>
          <w:szCs w:val="26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4657090</wp:posOffset>
                </wp:positionH>
                <wp:positionV relativeFrom="paragraph">
                  <wp:posOffset>277495</wp:posOffset>
                </wp:positionV>
                <wp:extent cx="2160270" cy="230505"/>
                <wp:effectExtent l="0" t="0" r="0" b="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CD0" w:rsidRPr="005854ED" w:rsidRDefault="00C75CD0" w:rsidP="00C75CD0">
                            <w:pPr>
                              <w:spacing w:line="300" w:lineRule="exact"/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</w:pPr>
                            <w:r w:rsidRPr="005854ED">
                              <w:rPr>
                                <w:rFonts w:eastAsia="標楷體" w:hAnsi="標楷體" w:hint="eastAsia"/>
                                <w:noProof/>
                                <w:spacing w:val="6"/>
                              </w:rPr>
                              <w:t>（</w:t>
                            </w:r>
                            <w:r w:rsidRPr="005854ED">
                              <w:rPr>
                                <w:rFonts w:eastAsia="標楷體" w:hAnsi="標楷體"/>
                                <w:noProof/>
                                <w:spacing w:val="6"/>
                              </w:rPr>
                              <w:t>改繪自</w:t>
                            </w:r>
                            <w:r w:rsidRPr="005854ED">
                              <w:rPr>
                                <w:rFonts w:eastAsia="標楷體"/>
                                <w:noProof/>
                                <w:spacing w:val="6"/>
                              </w:rPr>
                              <w:t>Du</w:t>
                            </w:r>
                            <w:r>
                              <w:rPr>
                                <w:rFonts w:eastAsia="標楷體"/>
                                <w:noProof/>
                                <w:spacing w:val="6"/>
                              </w:rPr>
                              <w:t>n</w:t>
                            </w:r>
                            <w:r w:rsidRPr="005854ED">
                              <w:rPr>
                                <w:rFonts w:eastAsia="標楷體"/>
                                <w:noProof/>
                                <w:spacing w:val="6"/>
                              </w:rPr>
                              <w:t>canDesign</w:t>
                            </w:r>
                            <w:r w:rsidRPr="005854ED">
                              <w:rPr>
                                <w:rFonts w:eastAsia="標楷體" w:hAnsi="標楷體"/>
                                <w:noProof/>
                                <w:spacing w:val="6"/>
                              </w:rPr>
                              <w:t>作品</w:t>
                            </w:r>
                            <w:r w:rsidRPr="005854ED">
                              <w:rPr>
                                <w:rFonts w:eastAsia="標楷體" w:hAnsi="標楷體" w:hint="eastAsia"/>
                                <w:noProof/>
                                <w:spacing w:val="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8" type="#_x0000_t202" style="position:absolute;margin-left:366.7pt;margin-top:21.85pt;width:170.1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" stroked="f">
                <v:textbox inset="1mm,0,0,0">
                  <w:txbxContent>
                    <w:p w:rsidR="00C75CD0" w:rsidRPr="005854ED" w:rsidRDefault="00C75CD0" w:rsidP="00C75CD0">
                      <w:pPr>
                        <w:spacing w:line="300" w:lineRule="exact"/>
                        <w:rPr>
                          <w:rFonts w:eastAsia="標楷體"/>
                          <w:spacing w:val="6"/>
                          <w:szCs w:val="22"/>
                        </w:rPr>
                      </w:pPr>
                      <w:r w:rsidRPr="005854ED">
                        <w:rPr>
                          <w:rFonts w:eastAsia="標楷體" w:hAnsi="標楷體" w:hint="eastAsia"/>
                          <w:noProof/>
                          <w:spacing w:val="6"/>
                        </w:rPr>
                        <w:t>（</w:t>
                      </w:r>
                      <w:r w:rsidRPr="005854ED">
                        <w:rPr>
                          <w:rFonts w:eastAsia="標楷體" w:hAnsi="標楷體"/>
                          <w:noProof/>
                          <w:spacing w:val="6"/>
                        </w:rPr>
                        <w:t>改繪自</w:t>
                      </w:r>
                      <w:r w:rsidRPr="005854ED">
                        <w:rPr>
                          <w:rFonts w:eastAsia="標楷體"/>
                          <w:noProof/>
                          <w:spacing w:val="6"/>
                        </w:rPr>
                        <w:t>Du</w:t>
                      </w:r>
                      <w:r>
                        <w:rPr>
                          <w:rFonts w:eastAsia="標楷體"/>
                          <w:noProof/>
                          <w:spacing w:val="6"/>
                        </w:rPr>
                        <w:t>n</w:t>
                      </w:r>
                      <w:r w:rsidRPr="005854ED">
                        <w:rPr>
                          <w:rFonts w:eastAsia="標楷體"/>
                          <w:noProof/>
                          <w:spacing w:val="6"/>
                        </w:rPr>
                        <w:t>canDesign</w:t>
                      </w:r>
                      <w:r w:rsidRPr="005854ED">
                        <w:rPr>
                          <w:rFonts w:eastAsia="標楷體" w:hAnsi="標楷體"/>
                          <w:noProof/>
                          <w:spacing w:val="6"/>
                        </w:rPr>
                        <w:t>作品</w:t>
                      </w:r>
                      <w:r w:rsidRPr="005854ED">
                        <w:rPr>
                          <w:rFonts w:eastAsia="標楷體" w:hAnsi="標楷體" w:hint="eastAsia"/>
                          <w:noProof/>
                          <w:spacing w:val="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4A4">
        <w:rPr>
          <w:rFonts w:hint="eastAsia"/>
          <w:b/>
          <w:spacing w:val="20"/>
          <w:sz w:val="26"/>
          <w:szCs w:val="26"/>
          <w:lang w:val="zh-TW"/>
        </w:rPr>
        <w:t xml:space="preserve"> </w:t>
      </w:r>
    </w:p>
    <w:p w:rsidR="00C75CD0" w:rsidRPr="00C75CD0" w:rsidRDefault="00C75CD0" w:rsidP="00C75CD0">
      <w:pPr>
        <w:spacing w:beforeLines="100" w:before="365"/>
        <w:rPr>
          <w:rFonts w:ascii="標楷體" w:eastAsia="標楷體" w:hAnsi="標楷體"/>
          <w:b/>
          <w:spacing w:val="20"/>
          <w:sz w:val="26"/>
          <w:szCs w:val="26"/>
          <w:lang w:val="es-ES"/>
        </w:rPr>
      </w:pPr>
      <w:r w:rsidRPr="00C75CD0">
        <w:rPr>
          <w:rFonts w:ascii="標楷體" w:eastAsia="標楷體" w:hAnsi="標楷體"/>
          <w:b/>
          <w:spacing w:val="20"/>
          <w:sz w:val="26"/>
          <w:szCs w:val="26"/>
          <w:lang w:val="zh-TW"/>
        </w:rPr>
        <w:t>二、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zh-TW"/>
        </w:rPr>
        <w:t>文章分析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es-ES"/>
        </w:rPr>
        <w:t>（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zh-TW"/>
        </w:rPr>
        <w:t>占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es-ES"/>
        </w:rPr>
        <w:t>18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zh-TW"/>
        </w:rPr>
        <w:t>分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es-ES"/>
        </w:rPr>
        <w:t>）</w:t>
      </w:r>
    </w:p>
    <w:p w:rsidR="00C75CD0" w:rsidRPr="00CF2968" w:rsidRDefault="00C75CD0" w:rsidP="00C75CD0">
      <w:pPr>
        <w:pStyle w:val="TIT1"/>
        <w:spacing w:beforeLines="25" w:before="91" w:afterLines="25" w:after="91" w:line="360" w:lineRule="atLeast"/>
        <w:ind w:left="0" w:firstLineChars="207" w:firstLine="578"/>
        <w:jc w:val="both"/>
      </w:pPr>
      <w:r w:rsidRPr="00C35CB9">
        <w:rPr>
          <w:rFonts w:hint="eastAsia"/>
        </w:rPr>
        <w:t>閱讀框線內文章後，回答問題。</w:t>
      </w:r>
      <w:r w:rsidRPr="00CF2968">
        <w:rPr>
          <w:rFonts w:hint="eastAsia"/>
        </w:rPr>
        <w:t>答案請標明（一）、（二）書寫，（一）、（二）合計</w:t>
      </w:r>
      <w:r w:rsidRPr="00CF2968">
        <w:t>文長約</w:t>
      </w:r>
      <w:r w:rsidRPr="00CF2968">
        <w:t>2</w:t>
      </w:r>
      <w:r w:rsidRPr="00CF2968">
        <w:rPr>
          <w:rFonts w:hint="eastAsia"/>
        </w:rPr>
        <w:t>5</w:t>
      </w:r>
      <w:r w:rsidRPr="00CF2968">
        <w:t>0</w:t>
      </w:r>
      <w:r>
        <w:rPr>
          <w:rFonts w:hint="eastAsia"/>
        </w:rPr>
        <w:t>-</w:t>
      </w:r>
      <w:r w:rsidRPr="00CF2968">
        <w:rPr>
          <w:rFonts w:hint="eastAsia"/>
        </w:rPr>
        <w:t>30</w:t>
      </w:r>
      <w:r w:rsidRPr="00CF2968">
        <w:t>0</w:t>
      </w:r>
      <w:r w:rsidRPr="00CF2968">
        <w:t>字（約</w:t>
      </w:r>
      <w:r w:rsidRPr="00CF2968">
        <w:rPr>
          <w:rFonts w:hint="eastAsia"/>
        </w:rPr>
        <w:t>12</w:t>
      </w:r>
      <w:r>
        <w:rPr>
          <w:rFonts w:hint="eastAsia"/>
        </w:rPr>
        <w:t>-</w:t>
      </w:r>
      <w:r w:rsidRPr="00CF2968">
        <w:t>1</w:t>
      </w:r>
      <w:r w:rsidRPr="00CF2968">
        <w:rPr>
          <w:rFonts w:hint="eastAsia"/>
        </w:rPr>
        <w:t>4</w:t>
      </w:r>
      <w:r w:rsidRPr="00CF2968">
        <w:t>行）。</w:t>
      </w:r>
    </w:p>
    <w:p w:rsidR="00C75CD0" w:rsidRPr="00CF2968" w:rsidRDefault="00C75CD0" w:rsidP="00C75CD0">
      <w:pPr>
        <w:pStyle w:val="TIT1"/>
        <w:spacing w:beforeLines="0" w:before="0" w:line="360" w:lineRule="atLeast"/>
        <w:ind w:leftChars="200" w:left="1317" w:hangingChars="300" w:hanging="838"/>
        <w:jc w:val="both"/>
        <w:rPr>
          <w:lang w:val="zh-TW"/>
        </w:rPr>
      </w:pPr>
      <w:r w:rsidRPr="00CF2968">
        <w:rPr>
          <w:rFonts w:hint="eastAsia"/>
        </w:rPr>
        <w:t>（一）</w:t>
      </w:r>
      <w:r w:rsidRPr="00CF2968">
        <w:rPr>
          <w:rFonts w:hint="eastAsia"/>
          <w:b/>
          <w:u w:val="single"/>
          <w:lang w:val="zh-TW"/>
        </w:rPr>
        <w:t>為何人可以透過書寫而不朽</w:t>
      </w:r>
      <w:r w:rsidRPr="00CF2968">
        <w:rPr>
          <w:rFonts w:hint="eastAsia"/>
          <w:lang w:val="zh-TW"/>
        </w:rPr>
        <w:t>？請依據甲段文字，闡釋曹丕的看法。</w:t>
      </w:r>
    </w:p>
    <w:p w:rsidR="00C75CD0" w:rsidRPr="00CF2968" w:rsidRDefault="00C75CD0" w:rsidP="00C75CD0">
      <w:pPr>
        <w:pStyle w:val="TIT1"/>
        <w:spacing w:beforeLines="25" w:before="91" w:afterLines="25" w:after="91" w:line="360" w:lineRule="atLeast"/>
        <w:ind w:leftChars="200" w:left="1317" w:hangingChars="300" w:hanging="838"/>
        <w:jc w:val="both"/>
      </w:pPr>
      <w:r w:rsidRPr="00CF2968">
        <w:rPr>
          <w:rFonts w:hint="eastAsia"/>
        </w:rPr>
        <w:t>（二）</w:t>
      </w:r>
      <w:r w:rsidRPr="00CF2968">
        <w:rPr>
          <w:rFonts w:hint="eastAsia"/>
          <w:lang w:val="zh-TW"/>
        </w:rPr>
        <w:t>就「</w:t>
      </w:r>
      <w:r w:rsidRPr="00CF2968">
        <w:rPr>
          <w:rFonts w:hint="eastAsia"/>
          <w:b/>
          <w:lang w:val="zh-TW"/>
        </w:rPr>
        <w:t>書寫對寫作者個人的價值和意義</w:t>
      </w:r>
      <w:r w:rsidRPr="00CF2968">
        <w:rPr>
          <w:rFonts w:hint="eastAsia"/>
          <w:lang w:val="zh-TW"/>
        </w:rPr>
        <w:t>」這個議題，你認為</w:t>
      </w:r>
      <w:r w:rsidRPr="00CF2968">
        <w:rPr>
          <w:rFonts w:hint="eastAsia"/>
          <w:b/>
          <w:u w:val="single"/>
          <w:lang w:val="zh-TW"/>
        </w:rPr>
        <w:t>曹丕、高行健的觀點是否相同</w:t>
      </w:r>
      <w:r w:rsidRPr="00CF2968">
        <w:rPr>
          <w:rFonts w:hint="eastAsia"/>
          <w:lang w:val="zh-TW"/>
        </w:rPr>
        <w:t>？請</w:t>
      </w:r>
      <w:r w:rsidRPr="00CF2968">
        <w:rPr>
          <w:rFonts w:hint="eastAsia"/>
        </w:rPr>
        <w:t>依據甲、乙二段文字，</w:t>
      </w:r>
      <w:r w:rsidRPr="00CF2968">
        <w:rPr>
          <w:rFonts w:hint="eastAsia"/>
          <w:lang w:val="zh-TW"/>
        </w:rPr>
        <w:t>說明你的看法。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C75CD0" w:rsidRPr="00CF2968" w:rsidTr="008074A4">
        <w:trPr>
          <w:trHeight w:val="952"/>
        </w:trPr>
        <w:tc>
          <w:tcPr>
            <w:tcW w:w="9360" w:type="dxa"/>
            <w:shd w:val="clear" w:color="auto" w:fill="auto"/>
          </w:tcPr>
          <w:p w:rsidR="00C75CD0" w:rsidRPr="00CF2968" w:rsidRDefault="00C75CD0" w:rsidP="00C75CD0">
            <w:pPr>
              <w:pStyle w:val="TIT12"/>
              <w:spacing w:line="360" w:lineRule="atLeast"/>
              <w:ind w:leftChars="50" w:left="679" w:rightChars="50" w:right="120" w:hangingChars="200" w:hanging="559"/>
              <w:rPr>
                <w:lang w:val="zh-TW"/>
              </w:rPr>
            </w:pPr>
            <w:r w:rsidRPr="00CF2968">
              <w:rPr>
                <w:rFonts w:hint="eastAsia"/>
                <w:lang w:val="zh-TW"/>
              </w:rPr>
              <w:t>甲、蓋文章，經國之大業，不朽之盛事。年壽有時而盡，榮樂止乎其身，二者必至之常期，未若文章之無窮。是以古之作者，寄身於翰墨，見意於篇籍，不假良史之辭，不託飛馳之勢，而聲名自傳於後。（曹丕〈典論論文〉）</w:t>
            </w:r>
          </w:p>
          <w:p w:rsidR="00C75CD0" w:rsidRPr="00CF2968" w:rsidRDefault="00C75CD0" w:rsidP="00C75CD0">
            <w:pPr>
              <w:pStyle w:val="TIT12"/>
              <w:spacing w:beforeLines="50" w:before="182" w:afterLines="25" w:after="91" w:line="360" w:lineRule="atLeast"/>
              <w:ind w:leftChars="50" w:left="679" w:rightChars="50" w:right="120" w:hangingChars="200" w:hanging="559"/>
              <w:rPr>
                <w:lang w:val="zh-TW"/>
              </w:rPr>
            </w:pPr>
            <w:r w:rsidRPr="00CF2968">
              <w:rPr>
                <w:rFonts w:hint="eastAsia"/>
                <w:lang w:val="zh-TW"/>
              </w:rPr>
              <w:t>乙、回顧我的寫作經歷，可以說，文學就其根本乃是人對自身價值的確認，書寫其時便已得到肯定。文學首先誕生於作者自我滿足的需要，有無社會效應則是作品完成之後的事，再說，這效應如何也不取決於作者的意願。（高行健〈文學的理由〉）</w:t>
            </w:r>
          </w:p>
        </w:tc>
      </w:tr>
    </w:tbl>
    <w:p w:rsidR="00C75CD0" w:rsidRPr="00C75CD0" w:rsidRDefault="00C75CD0" w:rsidP="00C75CD0">
      <w:pPr>
        <w:spacing w:beforeLines="100" w:before="365"/>
        <w:rPr>
          <w:rFonts w:ascii="標楷體" w:eastAsia="標楷體" w:hAnsi="標楷體"/>
          <w:b/>
          <w:spacing w:val="20"/>
          <w:sz w:val="26"/>
          <w:szCs w:val="26"/>
          <w:lang w:val="zh-TW"/>
        </w:rPr>
      </w:pPr>
      <w:r w:rsidRPr="00C75CD0">
        <w:rPr>
          <w:rFonts w:ascii="標楷體" w:eastAsia="標楷體" w:hAnsi="標楷體"/>
          <w:b/>
          <w:spacing w:val="20"/>
          <w:sz w:val="26"/>
          <w:szCs w:val="26"/>
          <w:lang w:val="zh-TW"/>
        </w:rPr>
        <w:t>三、</w:t>
      </w:r>
      <w:r w:rsidRPr="00C75CD0">
        <w:rPr>
          <w:rFonts w:ascii="標楷體" w:eastAsia="標楷體" w:hAnsi="標楷體" w:hint="eastAsia"/>
          <w:b/>
          <w:spacing w:val="20"/>
          <w:sz w:val="26"/>
          <w:szCs w:val="26"/>
          <w:lang w:val="zh-TW"/>
        </w:rPr>
        <w:t>引導寫作（占27分）</w:t>
      </w:r>
    </w:p>
    <w:p w:rsidR="00C75CD0" w:rsidRDefault="00C75CD0" w:rsidP="00C75CD0">
      <w:pPr>
        <w:pStyle w:val="TIT1"/>
        <w:spacing w:before="182" w:line="360" w:lineRule="atLeast"/>
        <w:ind w:left="0" w:firstLineChars="200" w:firstLine="559"/>
        <w:jc w:val="both"/>
        <w:rPr>
          <w:kern w:val="0"/>
        </w:rPr>
      </w:pPr>
      <w:r w:rsidRPr="00CF2968">
        <w:rPr>
          <w:rFonts w:hint="eastAsia"/>
          <w:kern w:val="0"/>
        </w:rPr>
        <w:lastRenderedPageBreak/>
        <w:t>在傳統價值中，總是鼓勵人們貢獻所能，分享所有。但兩人間的愛情承諾不容第三者分享，一向</w:t>
      </w:r>
      <w:r>
        <w:rPr>
          <w:rFonts w:hint="eastAsia"/>
          <w:kern w:val="0"/>
        </w:rPr>
        <w:t>符合世道輿情</w:t>
      </w:r>
      <w:r w:rsidRPr="00CF2968">
        <w:rPr>
          <w:rFonts w:hint="eastAsia"/>
          <w:kern w:val="0"/>
        </w:rPr>
        <w:t>；有些商家只讓會員獨享優惠，</w:t>
      </w:r>
      <w:r>
        <w:rPr>
          <w:rFonts w:hint="eastAsia"/>
          <w:kern w:val="0"/>
        </w:rPr>
        <w:t>也</w:t>
      </w:r>
      <w:r w:rsidRPr="00CF2968">
        <w:rPr>
          <w:rFonts w:hint="eastAsia"/>
          <w:kern w:val="0"/>
        </w:rPr>
        <w:t>有合理目的。</w:t>
      </w:r>
      <w:r>
        <w:rPr>
          <w:rFonts w:hint="eastAsia"/>
          <w:kern w:val="0"/>
        </w:rPr>
        <w:t>此外，有些</w:t>
      </w:r>
      <w:r w:rsidRPr="00CF2968">
        <w:rPr>
          <w:rFonts w:hint="eastAsia"/>
          <w:kern w:val="0"/>
        </w:rPr>
        <w:t>生活中的趣味本來就不需要、甚至無法與別人分享，例如：一杯啜飲咖啡的時光、一竿臨溪垂釣的等待、一路揮汗慢跑的苦練……，都可能如王維所說：「興來每獨往，勝事空自知」。</w:t>
      </w:r>
    </w:p>
    <w:p w:rsidR="00C75CD0" w:rsidRPr="00CF2968" w:rsidRDefault="00C75CD0" w:rsidP="00C75CD0">
      <w:pPr>
        <w:pStyle w:val="TIT1"/>
        <w:spacing w:beforeLines="0" w:before="0" w:line="360" w:lineRule="atLeast"/>
        <w:ind w:left="0" w:firstLineChars="200" w:firstLine="599"/>
        <w:jc w:val="both"/>
      </w:pPr>
      <w:r w:rsidRPr="0082446C">
        <w:rPr>
          <w:rFonts w:hint="eastAsia"/>
          <w:b/>
          <w:sz w:val="24"/>
          <w:szCs w:val="24"/>
          <w:u w:val="single"/>
        </w:rPr>
        <w:t>請以「獨享」為題</w:t>
      </w:r>
      <w:r w:rsidRPr="00CF2968">
        <w:rPr>
          <w:rFonts w:hint="eastAsia"/>
        </w:rPr>
        <w:t>，寫</w:t>
      </w:r>
      <w:r>
        <w:rPr>
          <w:rFonts w:hint="eastAsia"/>
        </w:rPr>
        <w:t>一篇文章，談論</w:t>
      </w:r>
      <w:r w:rsidRPr="00CF2968">
        <w:rPr>
          <w:rFonts w:hint="eastAsia"/>
        </w:rPr>
        <w:t>關於</w:t>
      </w:r>
      <w:r w:rsidRPr="00CF2968">
        <w:rPr>
          <w:rFonts w:hint="eastAsia"/>
          <w:kern w:val="0"/>
        </w:rPr>
        <w:t>「獨享」的經驗、體會或反思</w:t>
      </w:r>
      <w:r>
        <w:rPr>
          <w:rFonts w:hint="eastAsia"/>
          <w:kern w:val="0"/>
        </w:rPr>
        <w:t>，論說、記敘、抒情皆可，</w:t>
      </w:r>
      <w:r w:rsidRPr="00CF2968">
        <w:rPr>
          <w:rFonts w:hint="eastAsia"/>
        </w:rPr>
        <w:t>文長不限。</w:t>
      </w:r>
    </w:p>
    <w:p w:rsidR="00556618" w:rsidRPr="00C75CD0" w:rsidRDefault="00556618" w:rsidP="00A01541">
      <w:pPr>
        <w:rPr>
          <w:kern w:val="0"/>
          <w:lang w:val="es-ES"/>
        </w:rPr>
      </w:pPr>
    </w:p>
    <w:p w:rsidR="002521C9" w:rsidRPr="00E10E58" w:rsidRDefault="00785BBD" w:rsidP="002521C9">
      <w:pPr>
        <w:rPr>
          <w:b/>
          <w:kern w:val="0"/>
        </w:rPr>
      </w:pPr>
      <w:r w:rsidRPr="00E10E58">
        <w:rPr>
          <w:kern w:val="0"/>
          <w:bdr w:val="single" w:sz="4" w:space="0" w:color="auto" w:shadow="1"/>
        </w:rPr>
        <w:br w:type="page"/>
      </w:r>
      <w:r w:rsidR="002521C9" w:rsidRPr="00E10E58">
        <w:rPr>
          <w:rFonts w:hint="eastAsia"/>
          <w:b/>
          <w:kern w:val="0"/>
          <w:bdr w:val="single" w:sz="4" w:space="0" w:color="auto" w:shadow="1"/>
        </w:rPr>
        <w:lastRenderedPageBreak/>
        <w:t xml:space="preserve"> </w:t>
      </w:r>
      <w:r w:rsidR="002521C9" w:rsidRPr="00E10E58">
        <w:rPr>
          <w:rFonts w:hint="eastAsia"/>
          <w:b/>
          <w:kern w:val="0"/>
          <w:bdr w:val="single" w:sz="4" w:space="0" w:color="auto" w:shadow="1"/>
        </w:rPr>
        <w:t>答</w:t>
      </w:r>
      <w:r w:rsidR="002521C9" w:rsidRPr="00E10E58">
        <w:rPr>
          <w:rFonts w:hint="eastAsia"/>
          <w:b/>
          <w:kern w:val="0"/>
          <w:bdr w:val="single" w:sz="4" w:space="0" w:color="auto" w:shadow="1"/>
        </w:rPr>
        <w:t xml:space="preserve">  </w:t>
      </w:r>
      <w:r w:rsidR="002521C9" w:rsidRPr="00E10E58">
        <w:rPr>
          <w:rFonts w:hint="eastAsia"/>
          <w:b/>
          <w:kern w:val="0"/>
          <w:bdr w:val="single" w:sz="4" w:space="0" w:color="auto" w:shadow="1"/>
        </w:rPr>
        <w:t>案</w:t>
      </w:r>
      <w:r w:rsidR="002521C9" w:rsidRPr="00E10E58">
        <w:rPr>
          <w:rFonts w:hint="eastAsia"/>
          <w:b/>
          <w:kern w:val="0"/>
          <w:bdr w:val="single" w:sz="4" w:space="0" w:color="auto" w:shadow="1"/>
        </w:rPr>
        <w:t xml:space="preserve"> </w:t>
      </w:r>
    </w:p>
    <w:p w:rsidR="002521C9" w:rsidRPr="00E10E58" w:rsidRDefault="002521C9" w:rsidP="002521C9">
      <w:pPr>
        <w:pStyle w:val="-"/>
        <w:spacing w:before="182" w:after="182"/>
      </w:pPr>
      <w:r w:rsidRPr="00E10E58">
        <w:rPr>
          <w:rFonts w:hint="eastAsia"/>
          <w:bCs/>
        </w:rPr>
        <w:t>第壹部分：選擇題</w:t>
      </w:r>
    </w:p>
    <w:p w:rsidR="002521C9" w:rsidRPr="00E10E58" w:rsidRDefault="002521C9" w:rsidP="002521C9">
      <w:pPr>
        <w:pStyle w:val="-0"/>
      </w:pPr>
      <w:r w:rsidRPr="00E10E58">
        <w:rPr>
          <w:rFonts w:hint="eastAsia"/>
        </w:rPr>
        <w:t>一、單選題</w:t>
      </w:r>
    </w:p>
    <w:p w:rsidR="002521C9" w:rsidRPr="00E10E58" w:rsidRDefault="002521C9" w:rsidP="002521C9">
      <w:pPr>
        <w:rPr>
          <w:bCs/>
          <w:kern w:val="0"/>
        </w:rPr>
      </w:pPr>
      <w:r w:rsidRPr="00E10E58">
        <w:rPr>
          <w:rFonts w:hint="eastAsia"/>
          <w:bCs/>
          <w:kern w:val="0"/>
        </w:rPr>
        <w:t>1.</w:t>
      </w:r>
      <w:r w:rsidR="00DA2C1E" w:rsidRPr="00E10E58">
        <w:rPr>
          <w:rFonts w:hint="eastAsia"/>
          <w:bCs/>
          <w:kern w:val="0"/>
        </w:rPr>
        <w:t>A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2.</w:t>
      </w:r>
      <w:r w:rsidR="00AE26E7">
        <w:rPr>
          <w:rFonts w:hint="eastAsia"/>
          <w:bCs/>
          <w:kern w:val="0"/>
        </w:rPr>
        <w:t>B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3.</w:t>
      </w:r>
      <w:r w:rsidR="00DA2C1E" w:rsidRPr="00E10E58">
        <w:rPr>
          <w:rFonts w:hint="eastAsia"/>
          <w:bCs/>
          <w:kern w:val="0"/>
        </w:rPr>
        <w:t>D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4.</w:t>
      </w:r>
      <w:r w:rsidR="00DA2C1E" w:rsidRPr="00E10E58">
        <w:rPr>
          <w:rFonts w:hint="eastAsia"/>
          <w:bCs/>
          <w:kern w:val="0"/>
        </w:rPr>
        <w:t>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5.</w:t>
      </w:r>
      <w:r w:rsidR="00AE26E7">
        <w:rPr>
          <w:rFonts w:hint="eastAsia"/>
          <w:bCs/>
          <w:kern w:val="0"/>
        </w:rPr>
        <w:t>A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6.</w:t>
      </w:r>
      <w:r w:rsidR="00DA2C1E" w:rsidRPr="00E10E58">
        <w:rPr>
          <w:rFonts w:hint="eastAsia"/>
          <w:bCs/>
          <w:kern w:val="0"/>
        </w:rPr>
        <w:t>B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7.</w:t>
      </w:r>
      <w:r w:rsidR="00AE26E7">
        <w:rPr>
          <w:rFonts w:hint="eastAsia"/>
          <w:bCs/>
          <w:kern w:val="0"/>
        </w:rPr>
        <w:t>B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8.</w:t>
      </w:r>
      <w:r w:rsidR="00AE26E7">
        <w:rPr>
          <w:rFonts w:hint="eastAsia"/>
          <w:bCs/>
          <w:kern w:val="0"/>
        </w:rPr>
        <w:t>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9.</w:t>
      </w:r>
      <w:r w:rsidR="00AE26E7">
        <w:rPr>
          <w:rFonts w:hint="eastAsia"/>
          <w:bCs/>
          <w:kern w:val="0"/>
        </w:rPr>
        <w:t>A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10.</w:t>
      </w:r>
      <w:r w:rsidR="00AE26E7">
        <w:rPr>
          <w:rFonts w:hint="eastAsia"/>
          <w:bCs/>
          <w:kern w:val="0"/>
        </w:rPr>
        <w:t>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11.</w:t>
      </w:r>
      <w:r w:rsidR="00AE26E7">
        <w:rPr>
          <w:rFonts w:hint="eastAsia"/>
          <w:bCs/>
          <w:kern w:val="0"/>
        </w:rPr>
        <w:t>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12.</w:t>
      </w:r>
      <w:r w:rsidR="00AE26E7">
        <w:rPr>
          <w:rFonts w:hint="eastAsia"/>
          <w:bCs/>
          <w:kern w:val="0"/>
        </w:rPr>
        <w:t>D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13.</w:t>
      </w:r>
      <w:r w:rsidR="00DA2C1E" w:rsidRPr="00E10E58">
        <w:rPr>
          <w:rFonts w:hint="eastAsia"/>
          <w:bCs/>
          <w:kern w:val="0"/>
        </w:rPr>
        <w:t>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14.</w:t>
      </w:r>
      <w:r w:rsidR="00AE26E7">
        <w:rPr>
          <w:rFonts w:hint="eastAsia"/>
          <w:bCs/>
          <w:kern w:val="0"/>
        </w:rPr>
        <w:t>D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15.</w:t>
      </w:r>
      <w:r w:rsidR="00AE26E7">
        <w:rPr>
          <w:rFonts w:hint="eastAsia"/>
          <w:bCs/>
          <w:kern w:val="0"/>
        </w:rPr>
        <w:t>A</w:t>
      </w:r>
      <w:r w:rsidRPr="00E10E58">
        <w:rPr>
          <w:rFonts w:hint="eastAsia"/>
          <w:bCs/>
          <w:kern w:val="0"/>
        </w:rPr>
        <w:t xml:space="preserve">　</w:t>
      </w:r>
    </w:p>
    <w:p w:rsidR="002521C9" w:rsidRPr="00E10E58" w:rsidRDefault="002521C9" w:rsidP="002521C9">
      <w:pPr>
        <w:pStyle w:val="-0"/>
      </w:pPr>
      <w:r w:rsidRPr="00E10E58">
        <w:rPr>
          <w:rFonts w:hint="eastAsia"/>
        </w:rPr>
        <w:t>二、多選題</w:t>
      </w:r>
    </w:p>
    <w:p w:rsidR="002521C9" w:rsidRPr="00E10E58" w:rsidRDefault="00DA2C1E" w:rsidP="002521C9">
      <w:pPr>
        <w:rPr>
          <w:bCs/>
          <w:kern w:val="0"/>
        </w:rPr>
      </w:pPr>
      <w:r w:rsidRPr="00E10E58">
        <w:rPr>
          <w:rFonts w:hint="eastAsia"/>
          <w:bCs/>
          <w:kern w:val="0"/>
        </w:rPr>
        <w:t>16.</w:t>
      </w:r>
      <w:r w:rsidR="00AE26E7">
        <w:rPr>
          <w:rFonts w:hint="eastAsia"/>
          <w:bCs/>
          <w:kern w:val="0"/>
        </w:rPr>
        <w:t>A</w:t>
      </w:r>
      <w:r w:rsidRPr="00E10E58">
        <w:rPr>
          <w:rFonts w:hint="eastAsia"/>
          <w:bCs/>
          <w:kern w:val="0"/>
        </w:rPr>
        <w:t>B</w:t>
      </w:r>
      <w:r w:rsidR="00AE26E7">
        <w:rPr>
          <w:rFonts w:hint="eastAsia"/>
          <w:bCs/>
          <w:kern w:val="0"/>
        </w:rPr>
        <w:t>C</w:t>
      </w:r>
      <w:r w:rsidRPr="00E10E58">
        <w:rPr>
          <w:rFonts w:hint="eastAsia"/>
          <w:bCs/>
          <w:kern w:val="0"/>
        </w:rPr>
        <w:t>E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17.</w:t>
      </w:r>
      <w:r w:rsidR="00AE26E7">
        <w:rPr>
          <w:rFonts w:hint="eastAsia"/>
          <w:bCs/>
          <w:kern w:val="0"/>
        </w:rPr>
        <w:t>BD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18.</w:t>
      </w:r>
      <w:r w:rsidR="00AE26E7">
        <w:rPr>
          <w:rFonts w:hint="eastAsia"/>
          <w:bCs/>
          <w:kern w:val="0"/>
        </w:rPr>
        <w:t>ABC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19.BC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20.AB</w:t>
      </w:r>
      <w:r w:rsidR="00AE26E7">
        <w:rPr>
          <w:rFonts w:hint="eastAsia"/>
          <w:bCs/>
          <w:kern w:val="0"/>
        </w:rPr>
        <w:t>CD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21.</w:t>
      </w:r>
      <w:r w:rsidR="00AE26E7">
        <w:rPr>
          <w:rFonts w:hint="eastAsia"/>
          <w:bCs/>
          <w:kern w:val="0"/>
        </w:rPr>
        <w:t>ACD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22.A</w:t>
      </w:r>
      <w:r w:rsidR="00AE26E7">
        <w:rPr>
          <w:rFonts w:hint="eastAsia"/>
          <w:bCs/>
          <w:kern w:val="0"/>
        </w:rPr>
        <w:t>E</w:t>
      </w:r>
      <w:r w:rsidRPr="00E10E58">
        <w:rPr>
          <w:rFonts w:hint="eastAsia"/>
          <w:bCs/>
          <w:kern w:val="0"/>
        </w:rPr>
        <w:t xml:space="preserve">　</w:t>
      </w:r>
      <w:r w:rsidRPr="00E10E58">
        <w:rPr>
          <w:rFonts w:hint="eastAsia"/>
          <w:bCs/>
          <w:kern w:val="0"/>
        </w:rPr>
        <w:t>23.</w:t>
      </w:r>
      <w:r w:rsidR="00AE26E7">
        <w:rPr>
          <w:rFonts w:hint="eastAsia"/>
          <w:bCs/>
          <w:kern w:val="0"/>
        </w:rPr>
        <w:t>BCE</w:t>
      </w:r>
      <w:r w:rsidRPr="00E10E58">
        <w:rPr>
          <w:rFonts w:hint="eastAsia"/>
          <w:bCs/>
          <w:kern w:val="0"/>
        </w:rPr>
        <w:t xml:space="preserve">　</w:t>
      </w:r>
    </w:p>
    <w:p w:rsidR="002521C9" w:rsidRPr="00E10E58" w:rsidRDefault="002521C9" w:rsidP="002521C9">
      <w:pPr>
        <w:pStyle w:val="-"/>
        <w:spacing w:before="182" w:after="182"/>
      </w:pPr>
      <w:r w:rsidRPr="00E10E58">
        <w:rPr>
          <w:rFonts w:hint="eastAsia"/>
        </w:rPr>
        <w:t>第</w:t>
      </w:r>
      <w:r w:rsidR="008F1112" w:rsidRPr="00E10E58">
        <w:rPr>
          <w:rFonts w:hint="eastAsia"/>
        </w:rPr>
        <w:t>貳</w:t>
      </w:r>
      <w:r w:rsidRPr="00E10E58">
        <w:rPr>
          <w:rFonts w:hint="eastAsia"/>
        </w:rPr>
        <w:t>部分：非選擇題</w:t>
      </w:r>
    </w:p>
    <w:p w:rsidR="002521C9" w:rsidRPr="00E10E58" w:rsidRDefault="002521C9" w:rsidP="002521C9">
      <w:pPr>
        <w:pStyle w:val="-0"/>
        <w:rPr>
          <w:lang w:val="zh-TW"/>
        </w:rPr>
      </w:pPr>
      <w:r w:rsidRPr="00E10E58">
        <w:rPr>
          <w:rFonts w:hint="eastAsia"/>
          <w:lang w:val="zh-TW"/>
        </w:rPr>
        <w:t>一</w:t>
      </w:r>
      <w:r w:rsidRPr="00E10E58">
        <w:rPr>
          <w:lang w:val="zh-TW"/>
        </w:rPr>
        <w:t>、</w:t>
      </w:r>
      <w:r w:rsidRPr="00E10E58">
        <w:rPr>
          <w:rFonts w:hint="eastAsia"/>
          <w:lang w:val="zh-TW"/>
        </w:rPr>
        <w:t>文章解讀</w:t>
      </w:r>
    </w:p>
    <w:p w:rsidR="009C7201" w:rsidRDefault="00DA2C1E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 w:rsidRPr="00E10E58">
        <w:rPr>
          <w:rFonts w:hint="eastAsia"/>
          <w:bdr w:val="single" w:sz="4" w:space="0" w:color="auto"/>
        </w:rPr>
        <w:t>範　　文</w:t>
      </w:r>
      <w:r w:rsidRPr="00E10E58">
        <w:rPr>
          <w:rFonts w:hint="eastAsia"/>
        </w:rPr>
        <w:t>：</w:t>
      </w:r>
      <w:r w:rsidR="009C7201" w:rsidRPr="009C7201">
        <w:rPr>
          <w:rFonts w:hint="eastAsia"/>
        </w:rPr>
        <w:t>正仰望皎潔的皓月，「叮咚」一聲，低頭一看，手機傳來好友杜甫</w:t>
      </w:r>
      <w:r w:rsidR="009C7201" w:rsidRPr="009C7201">
        <w:rPr>
          <w:rFonts w:hint="eastAsia"/>
        </w:rPr>
        <w:t>LINE</w:t>
      </w:r>
      <w:r w:rsidR="009C7201" w:rsidRPr="009C7201">
        <w:rPr>
          <w:rFonts w:hint="eastAsia"/>
        </w:rPr>
        <w:t>過來的訊息和貼圖。手機改變了人際溝通的方式，人們終日眼睛盯著手機螢幕的人名，瞬間回覆短訊。然而人的情感，真能單靠這小巧的科技產物維持嗎？晤言一室之內的交心呢？真情流露的詩文贈答、魚雁往返呢？李白有了手機，就再也寫不出耐人尋味的〈靜夜思〉了吧！</w:t>
      </w:r>
    </w:p>
    <w:p w:rsidR="002521C9" w:rsidRPr="009C7201" w:rsidRDefault="002521C9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7" w:hangingChars="515" w:hanging="1337"/>
        <w:rPr>
          <w:rFonts w:ascii="標楷體" w:eastAsia="標楷體" w:hAnsi="標楷體"/>
          <w:b/>
        </w:rPr>
      </w:pPr>
      <w:r w:rsidRPr="009C7201">
        <w:rPr>
          <w:rFonts w:ascii="標楷體" w:eastAsia="標楷體" w:hAnsi="標楷體"/>
          <w:b/>
          <w:lang w:val="zh-TW"/>
        </w:rPr>
        <w:t>二、</w:t>
      </w:r>
      <w:r w:rsidRPr="009C7201">
        <w:rPr>
          <w:rFonts w:ascii="標楷體" w:eastAsia="標楷體" w:hAnsi="標楷體" w:hint="eastAsia"/>
          <w:b/>
          <w:lang w:val="zh-TW"/>
        </w:rPr>
        <w:t>文章分析</w:t>
      </w:r>
    </w:p>
    <w:p w:rsidR="009C7201" w:rsidRDefault="00DA2C1E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 w:rsidRPr="00E10E58">
        <w:rPr>
          <w:rFonts w:hint="eastAsia"/>
          <w:bdr w:val="single" w:sz="4" w:space="0" w:color="auto"/>
        </w:rPr>
        <w:t>範　　文</w:t>
      </w:r>
      <w:r w:rsidRPr="00E10E58">
        <w:rPr>
          <w:rFonts w:hint="eastAsia"/>
        </w:rPr>
        <w:t>：</w:t>
      </w:r>
      <w:r w:rsidRPr="00E10E58">
        <w:rPr>
          <w:rFonts w:hint="eastAsia"/>
        </w:rPr>
        <w:t>(</w:t>
      </w:r>
      <w:r w:rsidRPr="00E10E58">
        <w:rPr>
          <w:rFonts w:hint="eastAsia"/>
        </w:rPr>
        <w:t>一</w:t>
      </w:r>
      <w:r w:rsidRPr="00E10E58">
        <w:rPr>
          <w:rFonts w:hint="eastAsia"/>
        </w:rPr>
        <w:t>)</w:t>
      </w:r>
      <w:r w:rsidR="009C7201" w:rsidRPr="00506F53">
        <w:rPr>
          <w:rFonts w:hint="eastAsia"/>
        </w:rPr>
        <w:t>曹丕明確指出，文章是一種治理國家的大業、傳世不朽的盛事，應該和立德、立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功同等重要，賦予文學寫作獨立的意義與價值。人的壽命有終了的時候，榮華享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844" w:hangingChars="711" w:hanging="1844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樂只限於生前，這兩件事都有一定的期限，不像文章可以超越時空、超越死亡。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而且寄身於翰墨篇籍，毋須假託他人之力，「不假良史之辭，不託飛馳之勢」，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就得以聲名流傳不朽。</w:t>
      </w:r>
      <w:r w:rsidRPr="00E10E58">
        <w:rPr>
          <w:rFonts w:hint="eastAsia"/>
        </w:rPr>
        <w:br/>
        <w:t>(</w:t>
      </w:r>
      <w:r w:rsidRPr="00E10E58">
        <w:rPr>
          <w:rFonts w:hint="eastAsia"/>
        </w:rPr>
        <w:t>二</w:t>
      </w:r>
      <w:r w:rsidRPr="00E10E58">
        <w:rPr>
          <w:rFonts w:hint="eastAsia"/>
        </w:rPr>
        <w:t>)</w:t>
      </w:r>
      <w:r w:rsidRPr="00E10E58">
        <w:rPr>
          <w:rFonts w:hint="eastAsia"/>
        </w:rPr>
        <w:tab/>
      </w:r>
      <w:r w:rsidRPr="00506F53">
        <w:rPr>
          <w:rFonts w:hint="eastAsia"/>
        </w:rPr>
        <w:t>兩者觀點並不相同。曹丕因為魏晉時代人命短淺，讓他體認到人生無常，所以冀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望透過文學以突破生命的限囿，追求永恆不朽，從而實現自我價值，並且推崇寫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作為經國之大業，認為文學具有崇高的社會意義。但高行健卻認為寫作只是單純</w:t>
      </w:r>
    </w:p>
    <w:p w:rsidR="009C7201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用來達到自我滿足，並不在意是否有社會效應，而且作品是否對社會產生影響，</w:t>
      </w:r>
      <w:r>
        <w:rPr>
          <w:rFonts w:hint="eastAsia"/>
        </w:rPr>
        <w:t xml:space="preserve"> </w:t>
      </w:r>
    </w:p>
    <w:p w:rsidR="009C7201" w:rsidRPr="00E10E58" w:rsidRDefault="009C7201" w:rsidP="009C7201">
      <w:pPr>
        <w:pStyle w:val="a8"/>
        <w:tabs>
          <w:tab w:val="clear" w:pos="2030"/>
          <w:tab w:val="left" w:pos="1792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 </w:t>
      </w:r>
      <w:r w:rsidRPr="00506F53">
        <w:rPr>
          <w:rFonts w:hint="eastAsia"/>
        </w:rPr>
        <w:t>也並非作者所能決定。</w:t>
      </w:r>
    </w:p>
    <w:p w:rsidR="002521C9" w:rsidRPr="00E10E58" w:rsidRDefault="002521C9" w:rsidP="00DA2C1E">
      <w:pPr>
        <w:pStyle w:val="-0"/>
      </w:pPr>
      <w:r w:rsidRPr="00E10E58">
        <w:rPr>
          <w:lang w:val="zh-TW"/>
        </w:rPr>
        <w:t>三、</w:t>
      </w:r>
      <w:r w:rsidRPr="00E10E58">
        <w:rPr>
          <w:rFonts w:hint="eastAsia"/>
          <w:lang w:val="zh-TW"/>
        </w:rPr>
        <w:t>引導</w:t>
      </w:r>
      <w:r w:rsidRPr="00E10E58">
        <w:rPr>
          <w:lang w:val="zh-TW"/>
        </w:rPr>
        <w:t>寫作</w:t>
      </w:r>
    </w:p>
    <w:p w:rsidR="00B24A5C" w:rsidRDefault="00DA2C1E" w:rsidP="00B24A5C">
      <w:pPr>
        <w:pStyle w:val="a8"/>
        <w:spacing w:before="182" w:after="365"/>
        <w:ind w:left="1815" w:hangingChars="515" w:hanging="1336"/>
        <w:rPr>
          <w:rFonts w:ascii="標楷體" w:eastAsia="標楷體" w:hAnsi="標楷體"/>
        </w:rPr>
      </w:pPr>
      <w:r w:rsidRPr="00E10E58">
        <w:rPr>
          <w:rFonts w:hint="eastAsia"/>
          <w:bdr w:val="single" w:sz="4" w:space="0" w:color="auto"/>
        </w:rPr>
        <w:t>範　　文</w:t>
      </w:r>
      <w:r w:rsidRPr="00E10E58">
        <w:rPr>
          <w:rFonts w:hint="eastAsia"/>
        </w:rPr>
        <w:t xml:space="preserve">：　　　　</w:t>
      </w:r>
    </w:p>
    <w:p w:rsidR="00B24A5C" w:rsidRPr="00B24A5C" w:rsidRDefault="00B24A5C" w:rsidP="00B24A5C">
      <w:pPr>
        <w:pStyle w:val="af2"/>
        <w:rPr>
          <w:rFonts w:ascii="標楷體" w:eastAsia="標楷體" w:hAnsi="標楷體"/>
        </w:rPr>
      </w:pPr>
      <w:r>
        <w:rPr>
          <w:rFonts w:hint="eastAsia"/>
        </w:rPr>
        <w:t xml:space="preserve">        </w:t>
      </w:r>
      <w:r w:rsidRPr="00B24A5C">
        <w:rPr>
          <w:rFonts w:ascii="標楷體" w:eastAsia="標楷體" w:hAnsi="標楷體" w:hint="eastAsia"/>
        </w:rPr>
        <w:t>獨享</w:t>
      </w:r>
    </w:p>
    <w:p w:rsidR="00B24A5C" w:rsidRPr="00B24A5C" w:rsidRDefault="00B24A5C" w:rsidP="00B24A5C">
      <w:pPr>
        <w:pStyle w:val="af2"/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B24A5C">
        <w:rPr>
          <w:rFonts w:ascii="標楷體" w:eastAsia="標楷體" w:hAnsi="標楷體" w:hint="eastAsia"/>
        </w:rPr>
        <w:t xml:space="preserve"> 熾烈的陽光下，草叢裡一隻鳳蝶翩翩飛舞，以黑色為基調的鱗翅上，飾有紅、黃色彩的斑紋，還閃爍著藍、綠色金屬光澤，牠不斷鼓翅，燦爛耀目的蝶翼令人目眩神馳，我屏息凝神，等到牠稍歇於樹葉上，趁此瞬間，對準牠的眼睛，「咔嚓」一聲，我按下快門，捕捉住那迷人的丰姿。放大看著相機螢幕，牠的觸鬚和口器清晰鮮明，翅膀色彩栩栩如生。烈日下拍了數小時，此時，我終於能夠欣喜地在樹蔭下獨享美的斬獲。</w:t>
      </w:r>
    </w:p>
    <w:p w:rsidR="00B24A5C" w:rsidRPr="00B24A5C" w:rsidRDefault="00B24A5C" w:rsidP="00B24A5C">
      <w:pPr>
        <w:pStyle w:val="af2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B24A5C">
        <w:rPr>
          <w:rFonts w:ascii="標楷體" w:eastAsia="標楷體" w:hAnsi="標楷體" w:hint="eastAsia"/>
        </w:rPr>
        <w:t>拍攝像蝴蝶、螞蟻這樣微小的生物，相機稍微晃動，或者物體小小的移動，乃至於輕輕的微風，都會使畫面主體模糊，因此焦點須精確到毫米的程度。不像常規攝影，微距攝影要有極大的耐性。剛開始我也頗不耐煩，幸而父親細心引領，他說想教會我一項興趣，這興趣可以陪伴我一輩子，即使沒有朋友，也能自得其樂。於是他教我如何運用微距鏡頭，窺探人眼難以涉足的微觀世界。而這「一沙一世界，一花一天堂」的美妙感受的確難以言喻，其中的滋味也如人飲水，冷暖自知，難以向外人道。</w:t>
      </w:r>
    </w:p>
    <w:p w:rsidR="00B24A5C" w:rsidRPr="00B24A5C" w:rsidRDefault="00B24A5C" w:rsidP="00B24A5C">
      <w:pPr>
        <w:pStyle w:val="af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B24A5C">
        <w:rPr>
          <w:rFonts w:ascii="標楷體" w:eastAsia="標楷體" w:hAnsi="標楷體" w:hint="eastAsia"/>
        </w:rPr>
        <w:t>我的一些朋友、同學，興趣多半是籃球、樂器、電玩。在我們這一代生活的世界中有太多刺激好玩的事物，而我獨鍾情於這種無法靠肉眼去捕捉的迷人畫面，朋友看了我的照片，會捧場地按個「讚」，但大多無法體會花一早上蹲在草叢拍張好照片，究竟樂趣何在。其實我最快樂的並不在於拍出色彩豐富、紋路優美的昆蟲，而是在拍攝過程中享受那靜觀生命的趣味，放大的鏡頭下，蟲蝶花草纖毫畢現地展露了生命的靈動。讓人讚嘆造物之瑰奇，讓人忘卻世網之束縛。因此雖然知音者稀，獨享之趣卻無窮。</w:t>
      </w:r>
    </w:p>
    <w:p w:rsidR="002521C9" w:rsidRPr="00B24A5C" w:rsidRDefault="00A623B3" w:rsidP="00B24A5C">
      <w:pPr>
        <w:pStyle w:val="af2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B24A5C" w:rsidRPr="00B24A5C">
        <w:rPr>
          <w:rFonts w:ascii="標楷體" w:eastAsia="標楷體" w:hAnsi="標楷體" w:hint="eastAsia"/>
        </w:rPr>
        <w:t>現代人習於喧嘩擁擠，一旦閒處，必感無聊，然而眾聲喧嘩，大多言不及義；門庭若市，無非趨炎附勢。我並非刻意避開人群，但攝影既為我開了慧眼，心中多趣，自能在獨處中自創樂境。學會了靜處，就能在自然中體會無窮興味。感謝父親，他給我一項無比的財富，那就是獨享攝影之趣的品味。</w:t>
      </w:r>
    </w:p>
    <w:p w:rsidR="002521C9" w:rsidRPr="00B24A5C" w:rsidRDefault="002521C9" w:rsidP="002521C9">
      <w:pPr>
        <w:rPr>
          <w:rFonts w:ascii="標楷體" w:eastAsia="標楷體" w:hAnsi="標楷體"/>
          <w:bCs/>
          <w:kern w:val="0"/>
        </w:rPr>
      </w:pPr>
    </w:p>
    <w:p w:rsidR="002521C9" w:rsidRPr="00B24A5C" w:rsidRDefault="002521C9" w:rsidP="002521C9">
      <w:pPr>
        <w:rPr>
          <w:rFonts w:ascii="標楷體" w:eastAsia="標楷體" w:hAnsi="標楷體"/>
          <w:bCs/>
          <w:kern w:val="0"/>
        </w:rPr>
      </w:pPr>
    </w:p>
    <w:p w:rsidR="002521C9" w:rsidRPr="00E10E58" w:rsidRDefault="002521C9" w:rsidP="002521C9">
      <w:pPr>
        <w:rPr>
          <w:bCs/>
          <w:kern w:val="0"/>
        </w:rPr>
      </w:pPr>
    </w:p>
    <w:p w:rsidR="002521C9" w:rsidRPr="00E10E58" w:rsidRDefault="002521C9" w:rsidP="002521C9">
      <w:pPr>
        <w:rPr>
          <w:bCs/>
          <w:kern w:val="0"/>
        </w:rPr>
      </w:pPr>
    </w:p>
    <w:p w:rsidR="00372D76" w:rsidRPr="00E10E58" w:rsidRDefault="002521C9" w:rsidP="00372D76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720"/>
          <w:tab w:val="left" w:pos="7680"/>
        </w:tabs>
        <w:rPr>
          <w:b/>
          <w:kern w:val="0"/>
          <w:bdr w:val="single" w:sz="4" w:space="0" w:color="auto" w:shadow="1"/>
        </w:rPr>
      </w:pPr>
      <w:r w:rsidRPr="00E10E58">
        <w:rPr>
          <w:kern w:val="0"/>
        </w:rPr>
        <w:br w:type="page"/>
      </w:r>
      <w:r w:rsidR="00372D76" w:rsidRPr="00E10E58">
        <w:rPr>
          <w:rFonts w:hint="eastAsia"/>
          <w:b/>
          <w:kern w:val="0"/>
          <w:bdr w:val="single" w:sz="4" w:space="0" w:color="auto" w:shadow="1"/>
        </w:rPr>
        <w:lastRenderedPageBreak/>
        <w:t xml:space="preserve"> </w:t>
      </w:r>
      <w:r w:rsidR="00372D76" w:rsidRPr="00E10E58">
        <w:rPr>
          <w:rFonts w:hint="eastAsia"/>
          <w:b/>
          <w:kern w:val="0"/>
          <w:bdr w:val="single" w:sz="4" w:space="0" w:color="auto" w:shadow="1"/>
        </w:rPr>
        <w:t>解</w:t>
      </w:r>
      <w:r w:rsidR="00372D76" w:rsidRPr="00E10E58">
        <w:rPr>
          <w:rFonts w:hint="eastAsia"/>
          <w:b/>
          <w:kern w:val="0"/>
          <w:bdr w:val="single" w:sz="4" w:space="0" w:color="auto" w:shadow="1"/>
        </w:rPr>
        <w:t xml:space="preserve">  </w:t>
      </w:r>
      <w:r w:rsidR="00372D76" w:rsidRPr="00E10E58">
        <w:rPr>
          <w:rFonts w:hint="eastAsia"/>
          <w:b/>
          <w:kern w:val="0"/>
          <w:bdr w:val="single" w:sz="4" w:space="0" w:color="auto" w:shadow="1"/>
        </w:rPr>
        <w:t>析</w:t>
      </w:r>
      <w:r w:rsidR="00372D76" w:rsidRPr="00E10E58">
        <w:rPr>
          <w:rFonts w:hint="eastAsia"/>
          <w:b/>
          <w:kern w:val="0"/>
          <w:bdr w:val="single" w:sz="4" w:space="0" w:color="auto" w:shadow="1"/>
        </w:rPr>
        <w:t xml:space="preserve"> </w:t>
      </w:r>
    </w:p>
    <w:p w:rsidR="00372D76" w:rsidRPr="00E10E58" w:rsidRDefault="00372D76" w:rsidP="00372D76">
      <w:pPr>
        <w:pStyle w:val="-"/>
        <w:spacing w:before="182" w:after="182"/>
      </w:pPr>
      <w:r w:rsidRPr="00E10E58">
        <w:rPr>
          <w:rFonts w:hint="eastAsia"/>
          <w:bCs/>
        </w:rPr>
        <w:t>第壹部分：選擇題</w:t>
      </w:r>
    </w:p>
    <w:p w:rsidR="00372D76" w:rsidRPr="00E10E58" w:rsidRDefault="00372D76" w:rsidP="00372D76">
      <w:pPr>
        <w:pStyle w:val="-0"/>
      </w:pPr>
      <w:r w:rsidRPr="00E10E58">
        <w:rPr>
          <w:rFonts w:hint="eastAsia"/>
        </w:rPr>
        <w:t>一、單選題</w:t>
      </w:r>
    </w:p>
    <w:p w:rsidR="00372D76" w:rsidRPr="00E10E58" w:rsidRDefault="00372D76" w:rsidP="00372D76">
      <w:pPr>
        <w:tabs>
          <w:tab w:val="left" w:pos="700"/>
        </w:tabs>
        <w:ind w:left="359" w:hangingChars="150" w:hanging="359"/>
        <w:rPr>
          <w:bCs/>
          <w:kern w:val="0"/>
        </w:rPr>
      </w:pPr>
      <w:r w:rsidRPr="00E10E58">
        <w:rPr>
          <w:rFonts w:hint="eastAsia"/>
          <w:bCs/>
          <w:kern w:val="0"/>
        </w:rPr>
        <w:t>1.</w:t>
      </w:r>
      <w:r w:rsidRPr="00E10E58">
        <w:rPr>
          <w:rFonts w:hint="eastAsia"/>
          <w:bCs/>
          <w:kern w:val="0"/>
        </w:rPr>
        <w:tab/>
      </w:r>
      <w:r w:rsidRPr="00E10E58">
        <w:rPr>
          <w:rFonts w:hint="eastAsia"/>
          <w:kern w:val="0"/>
        </w:rPr>
        <w:t>(A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ab/>
      </w:r>
      <w:r w:rsidR="00D5648B" w:rsidRPr="00D5648B">
        <w:rPr>
          <w:rFonts w:ascii="標楷體" w:eastAsia="標楷體" w:hAnsi="標楷體" w:hint="eastAsia"/>
          <w:kern w:val="0"/>
        </w:rPr>
        <w:t>ㄒ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ㄣ／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ˊ／ㄓㄨㄛˊ</w:t>
      </w:r>
      <w:r w:rsidRPr="00E10E58">
        <w:rPr>
          <w:rFonts w:hint="eastAsia"/>
          <w:kern w:val="0"/>
        </w:rPr>
        <w:t xml:space="preserve">　</w:t>
      </w:r>
      <w:r w:rsidRPr="00E10E58">
        <w:rPr>
          <w:kern w:val="0"/>
        </w:rPr>
        <w:br/>
      </w:r>
      <w:r w:rsidRPr="00E10E58">
        <w:rPr>
          <w:rFonts w:hint="eastAsia"/>
          <w:kern w:val="0"/>
        </w:rPr>
        <w:t>(B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ab/>
      </w:r>
      <w:r w:rsidR="00D5648B" w:rsidRPr="00D5648B">
        <w:rPr>
          <w:rFonts w:ascii="標楷體" w:eastAsia="標楷體" w:hAnsi="標楷體" w:hint="eastAsia"/>
          <w:kern w:val="0"/>
        </w:rPr>
        <w:t>ㄘㄤ／ㄑ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ㄤˋ／ㄑ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ㄤˋ</w:t>
      </w:r>
      <w:r w:rsidRPr="00D5648B">
        <w:rPr>
          <w:rFonts w:ascii="標楷體" w:eastAsia="標楷體" w:hAnsi="標楷體" w:hint="eastAsia"/>
          <w:kern w:val="0"/>
        </w:rPr>
        <w:t xml:space="preserve">　</w:t>
      </w:r>
      <w:r w:rsidRPr="00D5648B">
        <w:rPr>
          <w:rFonts w:ascii="標楷體" w:eastAsia="標楷體" w:hAnsi="標楷體"/>
          <w:kern w:val="0"/>
        </w:rPr>
        <w:br/>
      </w:r>
      <w:r w:rsidRPr="00E10E58">
        <w:rPr>
          <w:rFonts w:hint="eastAsia"/>
          <w:kern w:val="0"/>
        </w:rPr>
        <w:t>(C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ab/>
      </w:r>
      <w:r w:rsidR="00D5648B" w:rsidRPr="00D5648B">
        <w:rPr>
          <w:rFonts w:ascii="標楷體" w:eastAsia="標楷體" w:hAnsi="標楷體" w:hint="eastAsia"/>
          <w:kern w:val="0"/>
        </w:rPr>
        <w:t>ㄐ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ㄝˊ／ㄐ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ㄝˊ／ㄐ</w:t>
      </w:r>
      <w:r w:rsidR="00D5648B">
        <w:rPr>
          <w:rFonts w:ascii="標楷體" w:eastAsia="標楷體" w:hAnsi="標楷體" w:hint="eastAsia"/>
          <w:kern w:val="0"/>
        </w:rPr>
        <w:t>一</w:t>
      </w:r>
      <w:r w:rsidR="00D5648B" w:rsidRPr="00D5648B">
        <w:rPr>
          <w:rFonts w:ascii="標楷體" w:eastAsia="標楷體" w:hAnsi="標楷體" w:hint="eastAsia"/>
          <w:kern w:val="0"/>
        </w:rPr>
        <w:t>ˋ</w:t>
      </w:r>
      <w:r w:rsidRPr="00D5648B">
        <w:rPr>
          <w:rFonts w:ascii="標楷體" w:eastAsia="標楷體" w:hAnsi="標楷體" w:hint="eastAsia"/>
          <w:kern w:val="0"/>
        </w:rPr>
        <w:t xml:space="preserve">　</w:t>
      </w:r>
      <w:r w:rsidRPr="00E10E58">
        <w:rPr>
          <w:kern w:val="0"/>
        </w:rPr>
        <w:br/>
      </w:r>
      <w:r w:rsidRPr="00E10E58">
        <w:rPr>
          <w:rFonts w:hint="eastAsia"/>
          <w:kern w:val="0"/>
        </w:rPr>
        <w:t>(D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ab/>
      </w:r>
      <w:r w:rsidR="00D5648B" w:rsidRPr="00D5648B">
        <w:rPr>
          <w:rFonts w:ascii="標楷體" w:eastAsia="標楷體" w:hAnsi="標楷體" w:hint="eastAsia"/>
          <w:kern w:val="0"/>
        </w:rPr>
        <w:t>ㄘㄨㄟˋ／ㄘㄨㄟˋ／ㄙㄨˋ</w:t>
      </w:r>
      <w:r w:rsidRPr="00D5648B">
        <w:rPr>
          <w:rFonts w:ascii="標楷體" w:eastAsia="標楷體" w:hAnsi="標楷體" w:hint="eastAsia"/>
          <w:kern w:val="0"/>
        </w:rPr>
        <w:t>。</w:t>
      </w:r>
    </w:p>
    <w:p w:rsidR="00372D76" w:rsidRPr="00A24AAA" w:rsidRDefault="00372D76" w:rsidP="00A24AAA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2.</w:t>
      </w:r>
      <w:r w:rsidRPr="00E10E58">
        <w:rPr>
          <w:rFonts w:hint="eastAsia"/>
          <w:bCs/>
          <w:kern w:val="0"/>
        </w:rPr>
        <w:tab/>
      </w:r>
      <w:r w:rsidR="00A24AAA" w:rsidRPr="00A24AAA">
        <w:rPr>
          <w:rFonts w:hint="eastAsia"/>
          <w:spacing w:val="-2"/>
          <w:kern w:val="0"/>
        </w:rPr>
        <w:t>(A)</w:t>
      </w:r>
      <w:r w:rsidR="00A24AAA" w:rsidRPr="00A24AAA">
        <w:rPr>
          <w:rFonts w:hint="eastAsia"/>
          <w:spacing w:val="-2"/>
          <w:kern w:val="0"/>
        </w:rPr>
        <w:t>念念有詞：原指自言自語地念著經咒。後泛指喃喃自語。誦讀課文是照著書本朗讀，並非自言自語</w:t>
      </w:r>
      <w:r w:rsidR="00A24AAA" w:rsidRPr="00A24AAA">
        <w:rPr>
          <w:rFonts w:hint="eastAsia"/>
          <w:spacing w:val="-2"/>
          <w:kern w:val="0"/>
        </w:rPr>
        <w:t xml:space="preserve">  (B)</w:t>
      </w:r>
      <w:r w:rsidR="00A24AAA" w:rsidRPr="00A24AAA">
        <w:rPr>
          <w:rFonts w:hint="eastAsia"/>
          <w:spacing w:val="-2"/>
          <w:kern w:val="0"/>
        </w:rPr>
        <w:t>尺寸千里：登高</w:t>
      </w:r>
      <w:r w:rsidR="00A24AAA">
        <w:rPr>
          <w:rFonts w:hint="eastAsia"/>
          <w:spacing w:val="-2"/>
          <w:kern w:val="0"/>
        </w:rPr>
        <w:t>而望，千里的遠景，就像在尺寸之間</w:t>
      </w:r>
      <w:r w:rsidR="007B60C6">
        <w:rPr>
          <w:rFonts w:hint="eastAsia"/>
          <w:kern w:val="0"/>
        </w:rPr>
        <w:t>。</w:t>
      </w:r>
      <w:r w:rsidR="00A24AAA" w:rsidRPr="00A24AAA">
        <w:rPr>
          <w:rFonts w:hint="eastAsia"/>
          <w:spacing w:val="-2"/>
          <w:kern w:val="0"/>
        </w:rPr>
        <w:t>（柳宗元〈始得西山宴遊記〉）</w:t>
      </w:r>
      <w:r w:rsidR="00A24AAA" w:rsidRPr="00A24AAA">
        <w:rPr>
          <w:rFonts w:hint="eastAsia"/>
          <w:spacing w:val="-2"/>
          <w:kern w:val="0"/>
        </w:rPr>
        <w:t xml:space="preserve">  (C)</w:t>
      </w:r>
      <w:r w:rsidR="00A24AAA">
        <w:rPr>
          <w:rFonts w:hint="eastAsia"/>
          <w:spacing w:val="-2"/>
          <w:kern w:val="0"/>
        </w:rPr>
        <w:t>名山事業：比喻不朽的著述。與登山無關</w:t>
      </w:r>
      <w:r w:rsidR="007B60C6">
        <w:rPr>
          <w:rFonts w:hint="eastAsia"/>
          <w:kern w:val="0"/>
        </w:rPr>
        <w:t>。</w:t>
      </w:r>
      <w:r w:rsidR="00A24AAA" w:rsidRPr="00A24AAA">
        <w:rPr>
          <w:rFonts w:hint="eastAsia"/>
          <w:spacing w:val="-2"/>
          <w:kern w:val="0"/>
        </w:rPr>
        <w:t>（連橫〈臺灣通史序〉）</w:t>
      </w:r>
      <w:r w:rsidR="00A24AAA">
        <w:rPr>
          <w:rFonts w:hint="eastAsia"/>
          <w:spacing w:val="-2"/>
          <w:kern w:val="0"/>
        </w:rPr>
        <w:t xml:space="preserve"> </w:t>
      </w:r>
      <w:r w:rsidR="00A24AAA" w:rsidRPr="00A24AAA">
        <w:rPr>
          <w:rFonts w:hint="eastAsia"/>
          <w:kern w:val="0"/>
        </w:rPr>
        <w:t>(D)</w:t>
      </w:r>
      <w:r w:rsidR="00A24AAA" w:rsidRPr="00A24AAA">
        <w:rPr>
          <w:rFonts w:hint="eastAsia"/>
          <w:kern w:val="0"/>
        </w:rPr>
        <w:t>敝帚千金：比喻東西雖不值錢，卻因為</w:t>
      </w:r>
      <w:r w:rsidR="00A24AAA">
        <w:rPr>
          <w:rFonts w:hint="eastAsia"/>
          <w:kern w:val="0"/>
        </w:rPr>
        <w:t>是自己的，仍覺得很珍貴。此物既有他人願高價收購，可見並非不值錢</w:t>
      </w:r>
      <w:r w:rsidR="007B60C6">
        <w:rPr>
          <w:rFonts w:hint="eastAsia"/>
          <w:kern w:val="0"/>
        </w:rPr>
        <w:t>。</w:t>
      </w:r>
      <w:r w:rsidR="00A24AAA" w:rsidRPr="00A24AAA">
        <w:rPr>
          <w:rFonts w:hint="eastAsia"/>
          <w:kern w:val="0"/>
        </w:rPr>
        <w:t>（曹丕《典論．論文》）。</w:t>
      </w:r>
    </w:p>
    <w:p w:rsidR="00372D76" w:rsidRPr="00A24AAA" w:rsidRDefault="00372D76" w:rsidP="00A24AAA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3.</w:t>
      </w:r>
      <w:r w:rsidRPr="00E10E58">
        <w:rPr>
          <w:rFonts w:hint="eastAsia"/>
          <w:bCs/>
          <w:kern w:val="0"/>
        </w:rPr>
        <w:tab/>
      </w:r>
      <w:r w:rsidR="00A24AAA" w:rsidRPr="00B37919">
        <w:rPr>
          <w:rFonts w:hint="eastAsia"/>
          <w:spacing w:val="-4"/>
          <w:kern w:val="0"/>
        </w:rPr>
        <w:t>甲、當船頭破浪前行，白色浪花被船頭衝開，若「崩裂坍塌」之狀，如此方能見遠處的長堤。而海浪並非完全消失殆盡，用「灰飛煙滅」並不恰當。乙、驟雨狂下，浪沫應是四處飛濺，用「狂飛八方」恰當。浪沫飛濺不可能起伏有條理，用「起伏有致」並不恰當。丙、奔騰的波濤衝進海灣，便消失了聲音，用「銷聲匿跡」合適。「江河日下」指江水日益向下游流去，比喻情況一天天壞下去。與此情境無關。</w:t>
      </w:r>
    </w:p>
    <w:p w:rsidR="00A24AAA" w:rsidRPr="00A24AAA" w:rsidRDefault="00372D76" w:rsidP="00A24AAA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4.</w:t>
      </w:r>
      <w:r w:rsidRPr="00E10E58">
        <w:rPr>
          <w:rFonts w:hint="eastAsia"/>
          <w:bCs/>
          <w:kern w:val="0"/>
        </w:rPr>
        <w:tab/>
      </w:r>
      <w:r w:rsidR="00A24AAA" w:rsidRPr="00E10E58">
        <w:rPr>
          <w:rFonts w:hint="eastAsia"/>
          <w:kern w:val="0"/>
        </w:rPr>
        <w:t>(1</w:t>
      </w:r>
      <w:r w:rsidR="00A24AAA">
        <w:rPr>
          <w:rFonts w:hint="eastAsia"/>
          <w:kern w:val="0"/>
        </w:rPr>
        <w:t>)</w:t>
      </w:r>
      <w:r w:rsidR="00A24AAA">
        <w:rPr>
          <w:rFonts w:hint="eastAsia"/>
          <w:kern w:val="0"/>
        </w:rPr>
        <w:tab/>
      </w:r>
      <w:r w:rsidR="00A24AAA" w:rsidRPr="00A24AAA">
        <w:rPr>
          <w:rFonts w:hint="eastAsia"/>
          <w:kern w:val="0"/>
        </w:rPr>
        <w:t>由假設關係判斷：首句提出一種假設的現象（到了某一關頭），下面應說明在這種假設情況下將要產生的結果（遭逢「走火入魔」之劫）。兩分句間用「便要」這個連詞聯繫。推知首句下接丁。據此可刪去</w:t>
      </w:r>
      <w:r w:rsidR="00A24AAA" w:rsidRPr="00E10E58">
        <w:rPr>
          <w:rFonts w:hint="eastAsia"/>
          <w:kern w:val="0"/>
        </w:rPr>
        <w:t>(A</w:t>
      </w:r>
      <w:r w:rsidR="00A24AAA">
        <w:rPr>
          <w:rFonts w:hint="eastAsia"/>
          <w:kern w:val="0"/>
        </w:rPr>
        <w:t>)</w:t>
      </w:r>
      <w:r w:rsidR="00A24AAA" w:rsidRPr="00E10E58">
        <w:rPr>
          <w:rFonts w:hint="eastAsia"/>
          <w:kern w:val="0"/>
        </w:rPr>
        <w:t>(B</w:t>
      </w:r>
      <w:r w:rsidR="00A24AAA">
        <w:rPr>
          <w:rFonts w:hint="eastAsia"/>
          <w:kern w:val="0"/>
        </w:rPr>
        <w:t>)</w:t>
      </w:r>
      <w:r w:rsidR="00A24AAA" w:rsidRPr="00A24AAA">
        <w:rPr>
          <w:rFonts w:hint="eastAsia"/>
          <w:kern w:val="0"/>
        </w:rPr>
        <w:t>。</w:t>
      </w:r>
      <w:r w:rsidR="00A24AAA">
        <w:rPr>
          <w:rFonts w:hint="eastAsia"/>
          <w:kern w:val="0"/>
        </w:rPr>
        <w:tab/>
      </w:r>
    </w:p>
    <w:p w:rsidR="00372D76" w:rsidRPr="00E10E58" w:rsidRDefault="00A24AAA" w:rsidP="00F23742">
      <w:pPr>
        <w:tabs>
          <w:tab w:val="left" w:pos="700"/>
        </w:tabs>
        <w:ind w:left="359" w:hangingChars="150" w:hanging="359"/>
        <w:rPr>
          <w:bCs/>
          <w:kern w:val="0"/>
        </w:rPr>
      </w:pPr>
      <w:r>
        <w:rPr>
          <w:rFonts w:hint="eastAsia"/>
          <w:kern w:val="0"/>
        </w:rPr>
        <w:t xml:space="preserve">   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2)</w:t>
      </w:r>
      <w:r>
        <w:rPr>
          <w:rFonts w:hint="eastAsia"/>
          <w:kern w:val="0"/>
        </w:rPr>
        <w:tab/>
      </w:r>
      <w:r w:rsidRPr="00A24AAA">
        <w:rPr>
          <w:rFonts w:hint="eastAsia"/>
          <w:kern w:val="0"/>
        </w:rPr>
        <w:t>由語言邏輯判斷：其下分由「輕」、「重」說明「走火入魔」的情況。由於「重則斃命」便不可能「成了廢人」，推知乙甲相連不合理，可刪去</w:t>
      </w:r>
      <w:r w:rsidRPr="00A24AAA">
        <w:rPr>
          <w:rFonts w:hint="eastAsia"/>
          <w:kern w:val="0"/>
        </w:rPr>
        <w:t>(</w:t>
      </w:r>
      <w:r>
        <w:rPr>
          <w:rFonts w:hint="eastAsia"/>
          <w:kern w:val="0"/>
        </w:rPr>
        <w:t>D</w:t>
      </w:r>
      <w:r w:rsidRPr="00A24AAA">
        <w:rPr>
          <w:rFonts w:hint="eastAsia"/>
          <w:kern w:val="0"/>
        </w:rPr>
        <w:t>)</w:t>
      </w:r>
      <w:r w:rsidRPr="00A24AAA">
        <w:rPr>
          <w:rFonts w:hint="eastAsia"/>
          <w:kern w:val="0"/>
        </w:rPr>
        <w:t>。</w:t>
      </w:r>
      <w:r>
        <w:rPr>
          <w:rFonts w:hint="eastAsia"/>
          <w:kern w:val="0"/>
        </w:rPr>
        <w:t>可</w:t>
      </w:r>
      <w:r w:rsidRPr="00A24AAA">
        <w:rPr>
          <w:rFonts w:hint="eastAsia"/>
          <w:kern w:val="0"/>
        </w:rPr>
        <w:t>知答案為</w:t>
      </w:r>
      <w:r w:rsidRPr="00A24AAA">
        <w:rPr>
          <w:rFonts w:hint="eastAsia"/>
          <w:kern w:val="0"/>
        </w:rPr>
        <w:t>(C)</w:t>
      </w:r>
      <w:r w:rsidRPr="00A24AAA">
        <w:rPr>
          <w:rFonts w:hint="eastAsia"/>
          <w:kern w:val="0"/>
        </w:rPr>
        <w:t>。</w:t>
      </w:r>
    </w:p>
    <w:p w:rsidR="00372D76" w:rsidRPr="007B60C6" w:rsidRDefault="007B60C6" w:rsidP="007B60C6">
      <w:pPr>
        <w:rPr>
          <w:rFonts w:ascii="新細明體" w:cs="新細明體"/>
          <w:kern w:val="0"/>
        </w:rPr>
      </w:pPr>
      <w:r>
        <w:rPr>
          <w:rFonts w:hint="eastAsia"/>
          <w:bCs/>
          <w:kern w:val="0"/>
        </w:rPr>
        <w:t xml:space="preserve">5.  </w:t>
      </w:r>
      <w:r w:rsidR="00372D76" w:rsidRPr="00E10E58">
        <w:rPr>
          <w:rFonts w:hint="eastAsia"/>
          <w:kern w:val="0"/>
        </w:rPr>
        <w:t>(A</w:t>
      </w:r>
      <w:r w:rsidR="00372D76">
        <w:rPr>
          <w:rFonts w:hint="eastAsia"/>
          <w:kern w:val="0"/>
        </w:rPr>
        <w:t>)</w:t>
      </w:r>
      <w:r w:rsidRPr="00195D84">
        <w:rPr>
          <w:rFonts w:ascii="新細明體" w:cs="新細明體" w:hint="eastAsia"/>
          <w:kern w:val="0"/>
        </w:rPr>
        <w:t>教授</w:t>
      </w:r>
      <w:r>
        <w:rPr>
          <w:rFonts w:ascii="新細明體" w:cs="新細明體" w:hint="eastAsia"/>
          <w:kern w:val="0"/>
        </w:rPr>
        <w:t>認知</w:t>
      </w:r>
      <w:r w:rsidRPr="00195D84">
        <w:rPr>
          <w:rFonts w:ascii="新細明體" w:cs="新細明體" w:hint="eastAsia"/>
          <w:kern w:val="0"/>
        </w:rPr>
        <w:t>聾啞人的</w:t>
      </w:r>
      <w:r>
        <w:rPr>
          <w:rFonts w:ascii="新細明體" w:cs="新細明體" w:hint="eastAsia"/>
          <w:kern w:val="0"/>
        </w:rPr>
        <w:t>購物</w:t>
      </w:r>
      <w:r w:rsidRPr="00195D84">
        <w:rPr>
          <w:rFonts w:ascii="新細明體" w:cs="新細明體" w:hint="eastAsia"/>
          <w:kern w:val="0"/>
        </w:rPr>
        <w:t>經驗，</w:t>
      </w:r>
      <w:r>
        <w:rPr>
          <w:rFonts w:ascii="新細明體" w:cs="新細明體" w:hint="eastAsia"/>
          <w:kern w:val="0"/>
        </w:rPr>
        <w:t>便以</w:t>
      </w:r>
      <w:r>
        <w:rPr>
          <w:rFonts w:hint="eastAsia"/>
        </w:rPr>
        <w:t>既有認知結構去推</w:t>
      </w:r>
      <w:r w:rsidRPr="00AF1DE7">
        <w:rPr>
          <w:rFonts w:ascii="新細明體" w:cs="新細明體" w:hint="eastAsia"/>
          <w:kern w:val="0"/>
        </w:rPr>
        <w:t>斷盲人的行為，</w:t>
      </w:r>
      <w:r>
        <w:rPr>
          <w:rFonts w:ascii="新細明體" w:cs="新細明體" w:hint="eastAsia"/>
          <w:kern w:val="0"/>
        </w:rPr>
        <w:t>然而</w:t>
      </w:r>
      <w:r w:rsidRPr="00AF1DE7">
        <w:rPr>
          <w:rFonts w:ascii="新細明體" w:cs="新細明體" w:hint="eastAsia"/>
          <w:kern w:val="0"/>
        </w:rPr>
        <w:t>兩者屬性不同，</w:t>
      </w:r>
      <w:r>
        <w:rPr>
          <w:rFonts w:ascii="新細明體" w:cs="新細明體" w:hint="eastAsia"/>
          <w:kern w:val="0"/>
        </w:rPr>
        <w:t>教授</w:t>
      </w:r>
      <w:r w:rsidRPr="00AF1DE7">
        <w:rPr>
          <w:rFonts w:ascii="新細明體" w:cs="新細明體" w:hint="eastAsia"/>
          <w:kern w:val="0"/>
        </w:rPr>
        <w:t>無視盲人並未喪失說話能力，此為受既有認知限制。</w:t>
      </w:r>
    </w:p>
    <w:p w:rsidR="007B60C6" w:rsidRPr="007B60C6" w:rsidRDefault="00372D76" w:rsidP="007B60C6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6.</w:t>
      </w:r>
      <w:r w:rsidRPr="00E10E58">
        <w:rPr>
          <w:rFonts w:hint="eastAsia"/>
          <w:bCs/>
          <w:kern w:val="0"/>
        </w:rPr>
        <w:tab/>
      </w:r>
      <w:r w:rsidR="007B60C6" w:rsidRPr="007B60C6">
        <w:rPr>
          <w:rFonts w:hint="eastAsia"/>
          <w:kern w:val="0"/>
        </w:rPr>
        <w:t>作者感到被「嚙咬」、「絞傷」的原因是因感傷時光的流逝。</w:t>
      </w:r>
    </w:p>
    <w:p w:rsidR="00372D76" w:rsidRPr="007B60C6" w:rsidRDefault="007B60C6" w:rsidP="007B60C6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Pr="007B60C6">
        <w:rPr>
          <w:rFonts w:hint="eastAsia"/>
          <w:kern w:val="0"/>
        </w:rPr>
        <w:t>(A)</w:t>
      </w:r>
      <w:r w:rsidRPr="007B60C6">
        <w:rPr>
          <w:rFonts w:hint="eastAsia"/>
          <w:kern w:val="0"/>
        </w:rPr>
        <w:t>勸慰朋友落第。語譯：這次你不被錄取只是偶</w:t>
      </w:r>
      <w:r>
        <w:rPr>
          <w:rFonts w:hint="eastAsia"/>
          <w:kern w:val="0"/>
        </w:rPr>
        <w:t>然的事，別以為知音稀少而徒自感慨！（王維《送綦毋潛落第還鄉》）</w:t>
      </w:r>
      <w:r>
        <w:rPr>
          <w:rFonts w:hint="eastAsia"/>
          <w:kern w:val="0"/>
        </w:rPr>
        <w:t xml:space="preserve">  </w:t>
      </w:r>
      <w:r w:rsidRPr="007B60C6">
        <w:rPr>
          <w:rFonts w:hint="eastAsia"/>
          <w:kern w:val="0"/>
        </w:rPr>
        <w:t>(B)</w:t>
      </w:r>
      <w:r w:rsidRPr="007B60C6">
        <w:rPr>
          <w:rFonts w:hint="eastAsia"/>
          <w:kern w:val="0"/>
        </w:rPr>
        <w:t>感慨時光方流逝。語譯：</w:t>
      </w:r>
      <w:r>
        <w:rPr>
          <w:rFonts w:hint="eastAsia"/>
          <w:kern w:val="0"/>
        </w:rPr>
        <w:t>時光的變易多麼快速，寒冬暑夏忽然已經變革。（陸機〈東宮作詩〉）</w:t>
      </w:r>
      <w:r>
        <w:rPr>
          <w:rFonts w:hint="eastAsia"/>
          <w:kern w:val="0"/>
        </w:rPr>
        <w:t xml:space="preserve">  </w:t>
      </w:r>
      <w:r w:rsidRPr="007B60C6">
        <w:rPr>
          <w:kern w:val="0"/>
        </w:rPr>
        <w:t>(C)</w:t>
      </w:r>
      <w:r w:rsidRPr="007B60C6">
        <w:rPr>
          <w:rFonts w:hint="eastAsia"/>
          <w:kern w:val="0"/>
        </w:rPr>
        <w:t>表現與丈夫兩地相思之傷感。語譯：花徒自地飄零，水徒自地飄流，一種離别的相思，牽動起你與我兩處的閒愁。（李清照〈一剪梅．紅藕香殘玉簟秋〉）</w:t>
      </w:r>
      <w:r>
        <w:rPr>
          <w:rFonts w:hint="eastAsia"/>
          <w:kern w:val="0"/>
        </w:rPr>
        <w:t xml:space="preserve"> </w:t>
      </w:r>
      <w:r w:rsidRPr="007B60C6">
        <w:rPr>
          <w:rFonts w:hint="eastAsia"/>
          <w:kern w:val="0"/>
        </w:rPr>
        <w:t>(D)</w:t>
      </w:r>
      <w:r w:rsidRPr="007B60C6">
        <w:rPr>
          <w:rFonts w:hint="eastAsia"/>
          <w:kern w:val="0"/>
        </w:rPr>
        <w:t>抒寫羈旅思鄉之愁緒。語譯：不忍心登上高處眺看遠方，遙望渺茫的故鄉，歸家的念頭難以抑止。（柳永〈八聲甘州．對瀟瀟暮雨灑江天〉）。</w:t>
      </w:r>
    </w:p>
    <w:p w:rsidR="00661D3E" w:rsidRPr="00661D3E" w:rsidRDefault="00372D76" w:rsidP="00661D3E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7.</w:t>
      </w:r>
      <w:r w:rsidRPr="00E10E58">
        <w:rPr>
          <w:rFonts w:hint="eastAsia"/>
          <w:bCs/>
          <w:kern w:val="0"/>
        </w:rPr>
        <w:tab/>
      </w:r>
      <w:r w:rsidR="00661D3E" w:rsidRPr="00661D3E">
        <w:rPr>
          <w:rFonts w:hint="eastAsia"/>
          <w:kern w:val="0"/>
        </w:rPr>
        <w:t>文章先敘述等待中的簡單生活，最終以「別離的苦澀，換來甜美的報償」表達出衷心期待相逢時的喜悅。與選項</w:t>
      </w:r>
      <w:r w:rsidR="00661D3E" w:rsidRPr="007B60C6">
        <w:rPr>
          <w:rFonts w:hint="eastAsia"/>
          <w:kern w:val="0"/>
        </w:rPr>
        <w:t>(</w:t>
      </w:r>
      <w:r w:rsidR="00661D3E">
        <w:rPr>
          <w:rFonts w:hint="eastAsia"/>
          <w:kern w:val="0"/>
        </w:rPr>
        <w:t>B</w:t>
      </w:r>
      <w:r w:rsidR="00661D3E" w:rsidRPr="007B60C6">
        <w:rPr>
          <w:rFonts w:hint="eastAsia"/>
          <w:kern w:val="0"/>
        </w:rPr>
        <w:t>)</w:t>
      </w:r>
      <w:r w:rsidR="00661D3E" w:rsidRPr="00661D3E">
        <w:rPr>
          <w:rFonts w:hint="eastAsia"/>
          <w:kern w:val="0"/>
        </w:rPr>
        <w:t>文意相符。</w:t>
      </w:r>
      <w:r w:rsidR="00661D3E" w:rsidRPr="007B60C6">
        <w:rPr>
          <w:rFonts w:hint="eastAsia"/>
          <w:kern w:val="0"/>
        </w:rPr>
        <w:t>(A)(</w:t>
      </w:r>
      <w:r w:rsidR="00661D3E">
        <w:rPr>
          <w:rFonts w:hint="eastAsia"/>
          <w:kern w:val="0"/>
        </w:rPr>
        <w:t>B</w:t>
      </w:r>
      <w:r w:rsidR="00661D3E" w:rsidRPr="007B60C6">
        <w:rPr>
          <w:rFonts w:hint="eastAsia"/>
          <w:kern w:val="0"/>
        </w:rPr>
        <w:t>)(</w:t>
      </w:r>
      <w:r w:rsidR="00661D3E">
        <w:rPr>
          <w:rFonts w:hint="eastAsia"/>
          <w:kern w:val="0"/>
        </w:rPr>
        <w:t>C</w:t>
      </w:r>
      <w:r w:rsidR="00661D3E" w:rsidRPr="007B60C6">
        <w:rPr>
          <w:rFonts w:hint="eastAsia"/>
          <w:kern w:val="0"/>
        </w:rPr>
        <w:t>)</w:t>
      </w:r>
      <w:r w:rsidR="00661D3E" w:rsidRPr="00661D3E">
        <w:rPr>
          <w:rFonts w:hint="eastAsia"/>
          <w:kern w:val="0"/>
        </w:rPr>
        <w:t>皆無期待相逢之意。</w:t>
      </w:r>
    </w:p>
    <w:p w:rsidR="00372D76" w:rsidRPr="009934CC" w:rsidRDefault="009934CC" w:rsidP="009934CC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="00661D3E" w:rsidRPr="00661D3E">
        <w:rPr>
          <w:kern w:val="0"/>
        </w:rPr>
        <w:t>(A)</w:t>
      </w:r>
      <w:r w:rsidR="00661D3E" w:rsidRPr="00661D3E">
        <w:rPr>
          <w:rFonts w:hint="eastAsia"/>
          <w:kern w:val="0"/>
        </w:rPr>
        <w:t>言人生多憾事，遺憾未能及早相逢，只能把你送我的明珠歸還给你。後一句出自唐</w:t>
      </w:r>
      <w:r w:rsidR="00661D3E" w:rsidRPr="00661D3E">
        <w:rPr>
          <w:kern w:val="0"/>
        </w:rPr>
        <w:t xml:space="preserve"> </w:t>
      </w:r>
      <w:r w:rsidR="00661D3E" w:rsidRPr="00661D3E">
        <w:rPr>
          <w:rFonts w:hint="eastAsia"/>
          <w:kern w:val="0"/>
        </w:rPr>
        <w:t>張籍</w:t>
      </w:r>
      <w:r w:rsidRPr="007B60C6">
        <w:rPr>
          <w:rFonts w:hint="eastAsia"/>
          <w:kern w:val="0"/>
        </w:rPr>
        <w:t>〈</w:t>
      </w:r>
      <w:r w:rsidR="00661D3E" w:rsidRPr="00661D3E">
        <w:rPr>
          <w:rFonts w:hint="eastAsia"/>
          <w:kern w:val="0"/>
        </w:rPr>
        <w:t>節婦吟</w:t>
      </w:r>
      <w:r>
        <w:rPr>
          <w:rFonts w:hint="eastAsia"/>
          <w:kern w:val="0"/>
        </w:rPr>
        <w:t>〉</w:t>
      </w:r>
      <w:r w:rsidR="00661D3E" w:rsidRPr="00661D3E">
        <w:rPr>
          <w:rFonts w:hint="eastAsia"/>
          <w:kern w:val="0"/>
        </w:rPr>
        <w:t>。「還君明珠雙淚垂，恨不相逢未嫁時」</w:t>
      </w:r>
      <w:r w:rsidR="00661D3E" w:rsidRPr="00661D3E">
        <w:rPr>
          <w:kern w:val="0"/>
        </w:rPr>
        <w:t xml:space="preserve"> </w:t>
      </w:r>
      <w:r w:rsidR="00661D3E" w:rsidRPr="00661D3E">
        <w:rPr>
          <w:rFonts w:hint="eastAsia"/>
          <w:kern w:val="0"/>
        </w:rPr>
        <w:t>(B)</w:t>
      </w:r>
      <w:r>
        <w:rPr>
          <w:rFonts w:hint="eastAsia"/>
          <w:kern w:val="0"/>
        </w:rPr>
        <w:t>言等待思念之深，並期待欣悅相逢之日</w:t>
      </w:r>
      <w:r>
        <w:rPr>
          <w:rFonts w:hint="eastAsia"/>
          <w:kern w:val="0"/>
        </w:rPr>
        <w:t xml:space="preserve">  </w:t>
      </w:r>
      <w:r w:rsidR="00661D3E" w:rsidRPr="00661D3E">
        <w:rPr>
          <w:rFonts w:hint="eastAsia"/>
          <w:kern w:val="0"/>
        </w:rPr>
        <w:t>(C)</w:t>
      </w:r>
      <w:r w:rsidR="00661D3E" w:rsidRPr="00661D3E">
        <w:rPr>
          <w:rFonts w:hint="eastAsia"/>
          <w:kern w:val="0"/>
        </w:rPr>
        <w:t>言春天已過，柳絮飄飛逝不留痕跡，不知飛落何處。此兩句化用唐</w:t>
      </w:r>
      <w:r>
        <w:rPr>
          <w:rFonts w:hint="eastAsia"/>
          <w:kern w:val="0"/>
        </w:rPr>
        <w:t xml:space="preserve"> </w:t>
      </w:r>
      <w:r w:rsidR="00661D3E" w:rsidRPr="00661D3E">
        <w:rPr>
          <w:rFonts w:hint="eastAsia"/>
          <w:kern w:val="0"/>
        </w:rPr>
        <w:t>劉禹錫</w:t>
      </w:r>
      <w:r w:rsidRPr="007B60C6">
        <w:rPr>
          <w:rFonts w:hint="eastAsia"/>
          <w:kern w:val="0"/>
        </w:rPr>
        <w:t>〈</w:t>
      </w:r>
      <w:r w:rsidR="00661D3E" w:rsidRPr="00661D3E">
        <w:rPr>
          <w:rFonts w:hint="eastAsia"/>
          <w:kern w:val="0"/>
        </w:rPr>
        <w:t>楊柳枝</w:t>
      </w:r>
      <w:r>
        <w:rPr>
          <w:rFonts w:hint="eastAsia"/>
          <w:kern w:val="0"/>
        </w:rPr>
        <w:t>〉</w:t>
      </w:r>
      <w:r w:rsidR="00661D3E" w:rsidRPr="00661D3E">
        <w:rPr>
          <w:rFonts w:hint="eastAsia"/>
          <w:kern w:val="0"/>
        </w:rPr>
        <w:t>「春盡絮飛留不得，隨風好去落人家。」</w:t>
      </w:r>
      <w:r>
        <w:rPr>
          <w:rFonts w:hint="eastAsia"/>
          <w:kern w:val="0"/>
        </w:rPr>
        <w:t xml:space="preserve">  </w:t>
      </w:r>
      <w:r w:rsidR="00661D3E" w:rsidRPr="00661D3E">
        <w:rPr>
          <w:rFonts w:hint="eastAsia"/>
          <w:kern w:val="0"/>
        </w:rPr>
        <w:t>(D)</w:t>
      </w:r>
      <w:r w:rsidR="00661D3E" w:rsidRPr="00661D3E">
        <w:rPr>
          <w:rFonts w:hint="eastAsia"/>
          <w:kern w:val="0"/>
        </w:rPr>
        <w:t>言愛情猶如春夢虛幻，夢醒徒留悵惘。</w:t>
      </w:r>
    </w:p>
    <w:p w:rsidR="00372D76" w:rsidRPr="00E10E58" w:rsidRDefault="00372D76" w:rsidP="00372D76">
      <w:pPr>
        <w:tabs>
          <w:tab w:val="left" w:pos="700"/>
        </w:tabs>
        <w:ind w:left="359" w:hangingChars="150" w:hanging="359"/>
        <w:rPr>
          <w:bCs/>
          <w:kern w:val="0"/>
        </w:rPr>
      </w:pPr>
      <w:r w:rsidRPr="00E10E58">
        <w:rPr>
          <w:rFonts w:hint="eastAsia"/>
          <w:bCs/>
          <w:kern w:val="0"/>
        </w:rPr>
        <w:t>8.</w:t>
      </w:r>
      <w:r w:rsidRPr="00E10E58">
        <w:rPr>
          <w:rFonts w:hint="eastAsia"/>
          <w:bCs/>
          <w:kern w:val="0"/>
        </w:rPr>
        <w:tab/>
      </w:r>
      <w:r w:rsidR="009934CC" w:rsidRPr="00661D3E">
        <w:rPr>
          <w:kern w:val="0"/>
        </w:rPr>
        <w:t>(</w:t>
      </w:r>
      <w:r w:rsidR="009934CC">
        <w:rPr>
          <w:rFonts w:hint="eastAsia"/>
          <w:kern w:val="0"/>
        </w:rPr>
        <w:t>C</w:t>
      </w:r>
      <w:r w:rsidR="009934CC" w:rsidRPr="00661D3E">
        <w:rPr>
          <w:kern w:val="0"/>
        </w:rPr>
        <w:t>)</w:t>
      </w:r>
      <w:r w:rsidR="009934CC" w:rsidRPr="003433D7">
        <w:rPr>
          <w:rFonts w:ascii="新細明體" w:cs="新細明體" w:hint="eastAsia"/>
          <w:color w:val="000000"/>
          <w:kern w:val="0"/>
        </w:rPr>
        <w:t>王夫人自責打了</w:t>
      </w:r>
      <w:r w:rsidR="009934CC" w:rsidRPr="0073058A">
        <w:rPr>
          <w:rFonts w:ascii="新細明體" w:cs="新細明體" w:hint="eastAsia"/>
          <w:color w:val="000000"/>
          <w:kern w:val="0"/>
        </w:rPr>
        <w:t>金釧兒</w:t>
      </w:r>
      <w:r w:rsidR="009934CC" w:rsidRPr="003433D7">
        <w:rPr>
          <w:rFonts w:ascii="新細明體" w:cs="新細明體" w:hint="eastAsia"/>
          <w:color w:val="000000"/>
          <w:kern w:val="0"/>
        </w:rPr>
        <w:t>，致使她</w:t>
      </w:r>
      <w:r w:rsidR="009934CC" w:rsidRPr="0073058A">
        <w:rPr>
          <w:rFonts w:ascii="新細明體" w:cs="新細明體" w:hint="eastAsia"/>
          <w:color w:val="000000"/>
          <w:kern w:val="0"/>
        </w:rPr>
        <w:t>賭氣投井</w:t>
      </w:r>
      <w:r w:rsidR="009934CC" w:rsidRPr="003433D7">
        <w:rPr>
          <w:rFonts w:ascii="新細明體" w:cs="新細明體" w:hint="eastAsia"/>
          <w:color w:val="000000"/>
          <w:kern w:val="0"/>
        </w:rPr>
        <w:t>。而</w:t>
      </w:r>
      <w:r w:rsidR="009934CC" w:rsidRPr="0073058A">
        <w:rPr>
          <w:rFonts w:ascii="新細明體" w:cs="新細明體" w:hint="eastAsia"/>
          <w:color w:val="000000"/>
          <w:kern w:val="0"/>
        </w:rPr>
        <w:t>寶釵</w:t>
      </w:r>
      <w:r w:rsidR="009934CC" w:rsidRPr="003433D7">
        <w:rPr>
          <w:rFonts w:ascii="新細明體" w:cs="新細明體" w:hint="eastAsia"/>
          <w:color w:val="000000"/>
          <w:kern w:val="0"/>
        </w:rPr>
        <w:t>寬慰王夫人說「</w:t>
      </w:r>
      <w:r w:rsidR="009934CC" w:rsidRPr="0073058A">
        <w:rPr>
          <w:rFonts w:ascii="新細明體" w:cs="新細明體" w:hint="eastAsia"/>
          <w:color w:val="000000"/>
          <w:kern w:val="0"/>
        </w:rPr>
        <w:t>據我看來，他並不是賭氣投井</w:t>
      </w:r>
      <w:r w:rsidR="009934CC" w:rsidRPr="003433D7">
        <w:rPr>
          <w:rFonts w:ascii="新細明體" w:cs="新細明體" w:hint="eastAsia"/>
          <w:color w:val="000000"/>
          <w:kern w:val="0"/>
        </w:rPr>
        <w:t>」，</w:t>
      </w:r>
      <w:r w:rsidR="009934CC">
        <w:rPr>
          <w:rFonts w:ascii="新細明體" w:cs="新細明體" w:hint="eastAsia"/>
          <w:color w:val="000000"/>
          <w:kern w:val="0"/>
        </w:rPr>
        <w:t>而是意外失足；</w:t>
      </w:r>
      <w:r w:rsidR="009934CC" w:rsidRPr="003433D7">
        <w:rPr>
          <w:rFonts w:ascii="新細明體" w:cs="新細明體" w:hint="eastAsia"/>
          <w:color w:val="000000"/>
          <w:kern w:val="0"/>
        </w:rPr>
        <w:t>又說即便是賭氣而死，也只能怪金釧兒糊塗不明理，分明是為王夫人卸責，教她不要將金釧兒的死放在心上。</w:t>
      </w:r>
    </w:p>
    <w:p w:rsidR="009934CC" w:rsidRPr="004D4686" w:rsidRDefault="00372D76" w:rsidP="009934CC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 w:rsidRPr="00E10E58">
        <w:rPr>
          <w:rFonts w:hint="eastAsia"/>
          <w:bCs/>
          <w:kern w:val="0"/>
        </w:rPr>
        <w:lastRenderedPageBreak/>
        <w:t>9.</w:t>
      </w:r>
      <w:r w:rsidR="00A74823">
        <w:rPr>
          <w:rFonts w:hint="eastAsia"/>
          <w:bCs/>
          <w:kern w:val="0"/>
        </w:rPr>
        <w:t xml:space="preserve">  </w:t>
      </w:r>
      <w:r w:rsidR="009934CC" w:rsidRPr="004D4686">
        <w:rPr>
          <w:rFonts w:ascii="新細明體" w:hAnsi="新細明體" w:cs="標楷體" w:hint="eastAsia"/>
          <w:color w:val="000000"/>
          <w:kern w:val="0"/>
        </w:rPr>
        <w:t>甲、此為祝壽之賀聯；相對應的題辭是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天賜遐齡。</w:t>
      </w:r>
    </w:p>
    <w:p w:rsidR="00A74823" w:rsidRDefault="009934CC" w:rsidP="009934CC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 w:rsidRPr="009934CC">
        <w:rPr>
          <w:rFonts w:ascii="新細明體" w:hAnsi="新細明體" w:cs="標楷體" w:hint="eastAsia"/>
          <w:color w:val="000000"/>
          <w:kern w:val="0"/>
        </w:rPr>
        <w:t xml:space="preserve">   </w:t>
      </w:r>
      <w:r w:rsidRPr="004D4686">
        <w:rPr>
          <w:rFonts w:ascii="新細明體" w:hAnsi="新細明體" w:cs="標楷體" w:hint="eastAsia"/>
          <w:color w:val="000000"/>
          <w:kern w:val="0"/>
          <w:bdr w:val="single" w:sz="4" w:space="0" w:color="auto"/>
        </w:rPr>
        <w:t>說明</w:t>
      </w:r>
      <w:r w:rsidRPr="004D4686">
        <w:rPr>
          <w:rFonts w:ascii="新細明體" w:hAnsi="新細明體" w:cs="標楷體" w:hint="eastAsia"/>
          <w:color w:val="000000"/>
          <w:kern w:val="0"/>
        </w:rPr>
        <w:t>：上</w:t>
      </w:r>
      <w:r w:rsidRPr="004D4686">
        <w:rPr>
          <w:rFonts w:ascii="新細明體" w:hAnsi="新細明體" w:cs="新細明體" w:hint="eastAsia"/>
          <w:color w:val="000000"/>
          <w:kern w:val="0"/>
        </w:rPr>
        <w:t>聯言三代前後相承，皆為官宦士紳，夫妻同居到老，兩老感情甚篤。下聯言養親之處充滿</w:t>
      </w:r>
    </w:p>
    <w:p w:rsidR="009934CC" w:rsidRPr="004D4686" w:rsidRDefault="00A74823" w:rsidP="009934CC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福氣，子孫事親至孝，像老萊子一般彩衣娛親。</w:t>
      </w:r>
    </w:p>
    <w:p w:rsidR="00A74823" w:rsidRDefault="00A74823" w:rsidP="009934CC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 w:rsidRPr="00A74823">
        <w:rPr>
          <w:rFonts w:ascii="新細明體" w:hAnsi="新細明體" w:cs="新細明體" w:hint="eastAsia"/>
          <w:color w:val="000000"/>
          <w:kern w:val="0"/>
        </w:rPr>
        <w:t xml:space="preserve">  </w:t>
      </w:r>
      <w:r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9934CC" w:rsidRPr="004D4686">
        <w:rPr>
          <w:rFonts w:ascii="新細明體" w:hAnsi="新細明體" w:cs="新細明體" w:hint="eastAsia"/>
          <w:color w:val="000000"/>
          <w:kern w:val="0"/>
          <w:bdr w:val="single" w:sz="4" w:space="0" w:color="auto"/>
        </w:rPr>
        <w:t>注釋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：接武：步履相接，繼承。百年琴瑟：夫妻和樂，相偕到老。潘門：指養親之所，</w:t>
      </w:r>
      <w:r w:rsidR="009934CC">
        <w:rPr>
          <w:rFonts w:ascii="新細明體" w:hAnsi="新細明體" w:cs="新細明體" w:hint="eastAsia"/>
          <w:color w:val="000000"/>
          <w:kern w:val="0"/>
        </w:rPr>
        <w:t>用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晉潘岳</w:t>
      </w:r>
      <w:r w:rsidR="009934CC">
        <w:rPr>
          <w:rFonts w:ascii="新細明體" w:hAnsi="新細明體" w:cs="新細明體" w:hint="eastAsia"/>
          <w:color w:val="000000"/>
          <w:kern w:val="0"/>
        </w:rPr>
        <w:t>任</w:t>
      </w:r>
    </w:p>
    <w:p w:rsidR="009934CC" w:rsidRPr="004D4686" w:rsidRDefault="00A74823" w:rsidP="009934CC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</w:t>
      </w:r>
      <w:r w:rsidR="009934CC">
        <w:rPr>
          <w:rFonts w:ascii="新細明體" w:hAnsi="新細明體" w:cs="新細明體" w:hint="eastAsia"/>
          <w:color w:val="000000"/>
          <w:kern w:val="0"/>
        </w:rPr>
        <w:t>官時築園奉養母親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之</w:t>
      </w:r>
      <w:r w:rsidR="009934CC">
        <w:rPr>
          <w:rFonts w:ascii="新細明體" w:hAnsi="新細明體" w:cs="新細明體" w:hint="eastAsia"/>
          <w:color w:val="000000"/>
          <w:kern w:val="0"/>
        </w:rPr>
        <w:t>典故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。彩衣：古時 老萊子 孝養二親，年將七十，還常著五色斑斕衣，以滑稽逗趣的動作，來娛樂雙親。後因以「彩衣」指孝養父母。。</w:t>
      </w:r>
    </w:p>
    <w:p w:rsidR="009934CC" w:rsidRPr="004D4686" w:rsidRDefault="00A74823" w:rsidP="009934CC">
      <w:pPr>
        <w:autoSpaceDE w:val="0"/>
        <w:autoSpaceDN w:val="0"/>
        <w:adjustRightInd w:val="0"/>
        <w:rPr>
          <w:rFonts w:ascii="新細明體" w:hAnsi="新細明體" w:cs="標楷體"/>
          <w:color w:val="000000"/>
          <w:kern w:val="0"/>
        </w:rPr>
      </w:pPr>
      <w:r>
        <w:rPr>
          <w:rFonts w:ascii="新細明體" w:hAnsi="新細明體" w:cs="標楷體" w:hint="eastAsia"/>
          <w:color w:val="000000"/>
          <w:kern w:val="0"/>
        </w:rPr>
        <w:t xml:space="preserve">   </w:t>
      </w:r>
      <w:r w:rsidR="009934CC" w:rsidRPr="004D4686">
        <w:rPr>
          <w:rFonts w:ascii="新細明體" w:hAnsi="新細明體" w:cs="標楷體" w:hint="eastAsia"/>
          <w:color w:val="000000"/>
          <w:kern w:val="0"/>
        </w:rPr>
        <w:t>乙</w:t>
      </w:r>
      <w:r w:rsidRPr="004D4686">
        <w:rPr>
          <w:rFonts w:ascii="新細明體" w:hAnsi="新細明體" w:cs="標楷體" w:hint="eastAsia"/>
          <w:color w:val="000000"/>
          <w:kern w:val="0"/>
        </w:rPr>
        <w:t>、</w:t>
      </w:r>
      <w:r w:rsidR="009934CC" w:rsidRPr="004D4686">
        <w:rPr>
          <w:rFonts w:ascii="新細明體" w:hAnsi="新細明體" w:cs="標楷體" w:hint="eastAsia"/>
          <w:color w:val="000000"/>
          <w:kern w:val="0"/>
        </w:rPr>
        <w:t>此為祝賀榮遷之賀聯；相對應的題辭是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大展鴻猷。</w:t>
      </w:r>
    </w:p>
    <w:p w:rsidR="00A74823" w:rsidRDefault="00A74823" w:rsidP="009934CC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 w:rsidRPr="00A74823">
        <w:rPr>
          <w:rFonts w:ascii="新細明體" w:hAnsi="新細明體" w:cs="標楷體" w:hint="eastAsia"/>
          <w:color w:val="000000"/>
          <w:kern w:val="0"/>
        </w:rPr>
        <w:t xml:space="preserve">   </w:t>
      </w:r>
      <w:r w:rsidR="009934CC" w:rsidRPr="004D4686">
        <w:rPr>
          <w:rFonts w:ascii="新細明體" w:hAnsi="新細明體" w:cs="標楷體" w:hint="eastAsia"/>
          <w:color w:val="000000"/>
          <w:kern w:val="0"/>
          <w:bdr w:val="single" w:sz="4" w:space="0" w:color="auto"/>
        </w:rPr>
        <w:t>說明</w:t>
      </w:r>
      <w:r w:rsidR="009934CC" w:rsidRPr="004D4686">
        <w:rPr>
          <w:rFonts w:ascii="新細明體" w:hAnsi="新細明體" w:cs="標楷體" w:hint="eastAsia"/>
          <w:color w:val="000000"/>
          <w:kern w:val="0"/>
        </w:rPr>
        <w:t>：上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聯賀這位官員升遷至南方，</w:t>
      </w:r>
      <w:r w:rsidR="009934CC">
        <w:rPr>
          <w:rFonts w:ascii="新細明體" w:hAnsi="新細明體" w:cs="新細明體" w:hint="eastAsia"/>
          <w:color w:val="000000"/>
          <w:kern w:val="0"/>
        </w:rPr>
        <w:t>不久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即將赴任，福氣降臨</w:t>
      </w:r>
      <w:r w:rsidR="009934CC">
        <w:rPr>
          <w:rFonts w:ascii="新細明體" w:hAnsi="新細明體" w:cs="新細明體" w:hint="eastAsia"/>
          <w:color w:val="000000"/>
          <w:kern w:val="0"/>
        </w:rPr>
        <w:t>這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遙</w:t>
      </w:r>
      <w:r w:rsidR="009934CC">
        <w:rPr>
          <w:rFonts w:ascii="新細明體" w:hAnsi="新細明體" w:cs="新細明體" w:hint="eastAsia"/>
          <w:color w:val="000000"/>
          <w:kern w:val="0"/>
        </w:rPr>
        <w:t>長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的行程。下聯言百姓感念其人</w:t>
      </w:r>
    </w:p>
    <w:p w:rsidR="009934CC" w:rsidRPr="004D4686" w:rsidRDefault="00A74823" w:rsidP="009934CC">
      <w:pPr>
        <w:autoSpaceDE w:val="0"/>
        <w:autoSpaceDN w:val="0"/>
        <w:adjustRightInd w:val="0"/>
        <w:rPr>
          <w:rFonts w:ascii="新細明體" w:hAnsi="新細明體" w:cs="標楷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恩德，為之舉辦佛事馨香祝禱，他對當地的照應，人民不會忘記。</w:t>
      </w:r>
    </w:p>
    <w:p w:rsidR="00A74823" w:rsidRDefault="00A74823" w:rsidP="00A74823">
      <w:pPr>
        <w:autoSpaceDE w:val="0"/>
        <w:autoSpaceDN w:val="0"/>
        <w:adjustRightInd w:val="0"/>
        <w:rPr>
          <w:rFonts w:ascii="新細明體" w:hAnsi="新細明體"/>
        </w:rPr>
      </w:pPr>
      <w:r w:rsidRPr="00A74823">
        <w:rPr>
          <w:rFonts w:ascii="新細明體" w:hAnsi="新細明體" w:cs="新細明體" w:hint="eastAsia"/>
          <w:color w:val="000000"/>
          <w:kern w:val="0"/>
        </w:rPr>
        <w:t xml:space="preserve">   </w:t>
      </w:r>
      <w:r w:rsidR="009934CC" w:rsidRPr="004D4686">
        <w:rPr>
          <w:rFonts w:ascii="新細明體" w:hAnsi="新細明體" w:cs="新細明體" w:hint="eastAsia"/>
          <w:color w:val="000000"/>
          <w:kern w:val="0"/>
          <w:bdr w:val="single" w:sz="4" w:space="0" w:color="auto"/>
        </w:rPr>
        <w:t>注釋</w:t>
      </w:r>
      <w:r w:rsidR="009934CC" w:rsidRPr="004D4686">
        <w:rPr>
          <w:rFonts w:ascii="新細明體" w:hAnsi="新細明體" w:cs="新細明體" w:hint="eastAsia"/>
          <w:color w:val="000000"/>
          <w:kern w:val="0"/>
        </w:rPr>
        <w:t>：馨香：</w:t>
      </w:r>
      <w:r w:rsidR="009934CC" w:rsidRPr="004D4686">
        <w:rPr>
          <w:rFonts w:ascii="新細明體" w:hAnsi="新細明體" w:cs="標楷體" w:hint="eastAsia"/>
          <w:color w:val="000000"/>
          <w:kern w:val="0"/>
        </w:rPr>
        <w:t>謂禱祝時心誠意切。</w:t>
      </w:r>
      <w:r w:rsidR="009934CC" w:rsidRPr="004D4686">
        <w:rPr>
          <w:rFonts w:ascii="新細明體" w:hAnsi="新細明體" w:hint="eastAsia"/>
        </w:rPr>
        <w:t>天賜遐齡：上天所賜予的高齡。</w:t>
      </w:r>
      <w:r w:rsidR="009934CC" w:rsidRPr="007B1A6B">
        <w:rPr>
          <w:rFonts w:ascii="新細明體" w:hAnsi="新細明體" w:hint="eastAsia"/>
        </w:rPr>
        <w:t>遐</w:t>
      </w:r>
      <w:r w:rsidR="009934CC">
        <w:rPr>
          <w:rFonts w:ascii="新細明體" w:hAnsi="新細明體" w:hint="eastAsia"/>
        </w:rPr>
        <w:t>，久遠、</w:t>
      </w:r>
      <w:r w:rsidR="009934CC" w:rsidRPr="007B1A6B">
        <w:rPr>
          <w:rFonts w:ascii="新細明體" w:hAnsi="新細明體" w:hint="eastAsia"/>
        </w:rPr>
        <w:t>綿長。</w:t>
      </w:r>
      <w:r w:rsidR="009934CC" w:rsidRPr="004D4686">
        <w:rPr>
          <w:rFonts w:ascii="新細明體" w:hAnsi="新細明體" w:hint="eastAsia"/>
        </w:rPr>
        <w:t>用在為男性長</w:t>
      </w:r>
    </w:p>
    <w:p w:rsidR="00372D76" w:rsidRPr="00A74823" w:rsidRDefault="00A74823" w:rsidP="00F23742">
      <w:pPr>
        <w:autoSpaceDE w:val="0"/>
        <w:autoSpaceDN w:val="0"/>
        <w:adjustRightInd w:val="0"/>
        <w:rPr>
          <w:rFonts w:ascii="新細明體" w:hAnsi="新細明體" w:cs="標楷體"/>
          <w:color w:val="000000"/>
          <w:kern w:val="0"/>
        </w:rPr>
      </w:pPr>
      <w:r>
        <w:rPr>
          <w:rFonts w:ascii="新細明體" w:hAnsi="新細明體" w:hint="eastAsia"/>
        </w:rPr>
        <w:t xml:space="preserve">   </w:t>
      </w:r>
      <w:r w:rsidR="009934CC" w:rsidRPr="004D4686">
        <w:rPr>
          <w:rFonts w:ascii="新細明體" w:hAnsi="新細明體" w:hint="eastAsia"/>
        </w:rPr>
        <w:t>者祝壽時的頌詞。大展鴻猷：充分發展</w:t>
      </w:r>
      <w:r w:rsidR="009934CC" w:rsidRPr="004D4686">
        <w:rPr>
          <w:rFonts w:ascii="新細明體" w:hAnsi="新細明體"/>
        </w:rPr>
        <w:t>遠大志向</w:t>
      </w:r>
      <w:r w:rsidR="009934CC" w:rsidRPr="004D4686">
        <w:rPr>
          <w:rFonts w:ascii="新細明體" w:hAnsi="新細明體" w:hint="eastAsia"/>
        </w:rPr>
        <w:t>或事業。</w:t>
      </w:r>
      <w:r w:rsidR="009934CC" w:rsidRPr="00E452EA">
        <w:rPr>
          <w:rFonts w:ascii="新細明體" w:hAnsi="新細明體" w:hint="eastAsia"/>
        </w:rPr>
        <w:t>猷</w:t>
      </w:r>
      <w:r w:rsidR="009934CC">
        <w:rPr>
          <w:rFonts w:ascii="新細明體" w:hAnsi="新細明體" w:hint="eastAsia"/>
        </w:rPr>
        <w:t>，</w:t>
      </w:r>
      <w:r w:rsidR="009934CC" w:rsidRPr="00E452EA">
        <w:rPr>
          <w:rFonts w:ascii="新細明體" w:hAnsi="新細明體" w:hint="eastAsia"/>
        </w:rPr>
        <w:t>謀略</w:t>
      </w:r>
      <w:r w:rsidR="009934CC">
        <w:rPr>
          <w:rFonts w:ascii="新細明體" w:hAnsi="新細明體" w:hint="eastAsia"/>
        </w:rPr>
        <w:t>、</w:t>
      </w:r>
      <w:r w:rsidR="009934CC" w:rsidRPr="00E452EA">
        <w:rPr>
          <w:rFonts w:ascii="新細明體" w:hAnsi="新細明體" w:hint="eastAsia"/>
        </w:rPr>
        <w:t>計劃。</w:t>
      </w:r>
      <w:r w:rsidR="009934CC" w:rsidRPr="004D4686">
        <w:rPr>
          <w:rFonts w:ascii="新細明體" w:hAnsi="新細明體" w:hint="eastAsia"/>
        </w:rPr>
        <w:t>用在祝人升遷、</w:t>
      </w:r>
      <w:r w:rsidR="009934CC" w:rsidRPr="004D4686">
        <w:rPr>
          <w:rFonts w:ascii="新細明體" w:hAnsi="新細明體"/>
        </w:rPr>
        <w:t>畢業</w:t>
      </w:r>
      <w:r w:rsidR="009934CC" w:rsidRPr="004D4686">
        <w:rPr>
          <w:rFonts w:ascii="新細明體" w:hAnsi="新細明體" w:hint="eastAsia"/>
        </w:rPr>
        <w:t>或</w:t>
      </w:r>
      <w:r w:rsidR="009934CC" w:rsidRPr="004D4686">
        <w:rPr>
          <w:rFonts w:ascii="新細明體" w:hAnsi="新細明體"/>
        </w:rPr>
        <w:t>商店開業</w:t>
      </w:r>
      <w:r w:rsidR="009934CC" w:rsidRPr="004D4686">
        <w:rPr>
          <w:rFonts w:ascii="新細明體" w:hAnsi="新細明體" w:hint="eastAsia"/>
        </w:rPr>
        <w:t>的</w:t>
      </w:r>
      <w:r w:rsidR="009934CC" w:rsidRPr="00E452EA">
        <w:rPr>
          <w:rFonts w:ascii="新細明體" w:hAnsi="新細明體" w:hint="eastAsia"/>
        </w:rPr>
        <w:t>賀辭</w:t>
      </w:r>
      <w:r w:rsidR="009934CC" w:rsidRPr="004D4686">
        <w:rPr>
          <w:rFonts w:ascii="新細明體" w:hAnsi="新細明體" w:hint="eastAsia"/>
        </w:rPr>
        <w:t>。昌大門楣：發揚光大家門。用於祝人新居落成、喬遷的賀辭。里仁為美：選擇住處應挑有仁風的地方。用於祝人新居落成、喬遷的賀辭。</w:t>
      </w:r>
    </w:p>
    <w:p w:rsidR="00A74823" w:rsidRDefault="00372D76" w:rsidP="00A74823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E10E58">
        <w:rPr>
          <w:rFonts w:hint="eastAsia"/>
          <w:bCs/>
          <w:kern w:val="0"/>
        </w:rPr>
        <w:t>10.</w:t>
      </w:r>
      <w:r w:rsidR="00A74823">
        <w:rPr>
          <w:rFonts w:hint="eastAsia"/>
          <w:bCs/>
          <w:kern w:val="0"/>
        </w:rPr>
        <w:t xml:space="preserve"> </w:t>
      </w:r>
      <w:r w:rsidR="00A74823" w:rsidRPr="00601CD4">
        <w:rPr>
          <w:rFonts w:ascii="新細明體" w:cs="新細明體"/>
          <w:color w:val="000000"/>
          <w:kern w:val="0"/>
        </w:rPr>
        <w:t>題幹出自《周易．乾卦》。語譯：上天的運轉</w:t>
      </w:r>
      <w:r w:rsidR="00A74823" w:rsidRPr="00601CD4">
        <w:rPr>
          <w:rFonts w:ascii="新細明體" w:cs="新細明體" w:hint="eastAsia"/>
          <w:color w:val="000000"/>
          <w:kern w:val="0"/>
        </w:rPr>
        <w:t>剛強勁健</w:t>
      </w:r>
      <w:r w:rsidR="00A74823" w:rsidRPr="00601CD4">
        <w:rPr>
          <w:rFonts w:ascii="新細明體" w:cs="新細明體"/>
          <w:color w:val="000000"/>
          <w:kern w:val="0"/>
        </w:rPr>
        <w:t>不停歇，君子也應該效法天道，</w:t>
      </w:r>
      <w:r w:rsidR="00A74823" w:rsidRPr="00601CD4">
        <w:rPr>
          <w:rFonts w:ascii="新細明體" w:cs="新細明體" w:hint="eastAsia"/>
          <w:color w:val="000000"/>
          <w:kern w:val="0"/>
        </w:rPr>
        <w:t>進德修業，</w:t>
      </w:r>
    </w:p>
    <w:p w:rsidR="00A74823" w:rsidRPr="00601CD4" w:rsidRDefault="00A74823" w:rsidP="00A74823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>
        <w:rPr>
          <w:rFonts w:ascii="新細明體" w:cs="新細明體" w:hint="eastAsia"/>
          <w:color w:val="000000"/>
          <w:kern w:val="0"/>
        </w:rPr>
        <w:t xml:space="preserve">   </w:t>
      </w:r>
      <w:r w:rsidRPr="00601CD4">
        <w:rPr>
          <w:rFonts w:ascii="新細明體" w:cs="新細明體" w:hint="eastAsia"/>
          <w:color w:val="000000"/>
          <w:kern w:val="0"/>
        </w:rPr>
        <w:t>永不停止。</w:t>
      </w:r>
    </w:p>
    <w:p w:rsidR="00372D76" w:rsidRPr="00A74823" w:rsidRDefault="00A74823" w:rsidP="00F23742">
      <w:pPr>
        <w:autoSpaceDE w:val="0"/>
        <w:autoSpaceDN w:val="0"/>
        <w:adjustRightInd w:val="0"/>
        <w:rPr>
          <w:spacing w:val="-2"/>
        </w:rPr>
      </w:pPr>
      <w:r>
        <w:rPr>
          <w:rFonts w:hint="eastAsia"/>
        </w:rPr>
        <w:t xml:space="preserve">   </w:t>
      </w:r>
      <w:r w:rsidRPr="00A74823">
        <w:rPr>
          <w:spacing w:val="-2"/>
        </w:rPr>
        <w:t>(A)</w:t>
      </w:r>
      <w:r w:rsidRPr="00A74823">
        <w:rPr>
          <w:rFonts w:hint="eastAsia"/>
          <w:spacing w:val="-2"/>
        </w:rPr>
        <w:t>比喻常抱持恐懼戒慎的心情。語譯：戒慎恐懼得好比站在深淵邊，恐怕墜落；又好比踩在薄冰上，恐怕陷溺一般。（《詩經</w:t>
      </w:r>
      <w:r w:rsidRPr="00A74823">
        <w:rPr>
          <w:spacing w:val="-2"/>
        </w:rPr>
        <w:t>·</w:t>
      </w:r>
      <w:r w:rsidRPr="00A74823">
        <w:rPr>
          <w:rFonts w:hint="eastAsia"/>
          <w:spacing w:val="-2"/>
        </w:rPr>
        <w:t>小雅</w:t>
      </w:r>
      <w:r w:rsidRPr="00A74823">
        <w:rPr>
          <w:spacing w:val="-2"/>
        </w:rPr>
        <w:t>·</w:t>
      </w:r>
      <w:r w:rsidRPr="00A74823">
        <w:rPr>
          <w:rFonts w:hint="eastAsia"/>
          <w:spacing w:val="-2"/>
        </w:rPr>
        <w:t>小旻》）</w:t>
      </w:r>
      <w:r w:rsidRPr="00A74823">
        <w:rPr>
          <w:rFonts w:hint="eastAsia"/>
          <w:spacing w:val="-2"/>
        </w:rPr>
        <w:t xml:space="preserve">  </w:t>
      </w:r>
      <w:r w:rsidRPr="00A74823">
        <w:rPr>
          <w:spacing w:val="-2"/>
        </w:rPr>
        <w:t>(B)</w:t>
      </w:r>
      <w:r w:rsidRPr="00A74823">
        <w:rPr>
          <w:rFonts w:hint="eastAsia"/>
          <w:spacing w:val="-2"/>
        </w:rPr>
        <w:t>說明伯夷不同流合汙的清高。語譯：不是他理想中的仁德君王不侍奉，不是他心目中的良善百姓不治理。治世就出仕，亂世就退隱。（《孟子</w:t>
      </w:r>
      <w:r w:rsidRPr="00A74823">
        <w:rPr>
          <w:spacing w:val="-2"/>
        </w:rPr>
        <w:t>·</w:t>
      </w:r>
      <w:r w:rsidRPr="00A74823">
        <w:rPr>
          <w:rFonts w:hint="eastAsia"/>
          <w:spacing w:val="-2"/>
        </w:rPr>
        <w:t>萬章下》）</w:t>
      </w:r>
      <w:r w:rsidRPr="00A74823">
        <w:rPr>
          <w:rFonts w:hint="eastAsia"/>
          <w:spacing w:val="-2"/>
        </w:rPr>
        <w:t xml:space="preserve">  </w:t>
      </w:r>
      <w:r w:rsidRPr="00A74823">
        <w:rPr>
          <w:spacing w:val="-2"/>
        </w:rPr>
        <w:t>(C)</w:t>
      </w:r>
      <w:r w:rsidRPr="00A74823">
        <w:rPr>
          <w:rFonts w:hint="eastAsia"/>
          <w:spacing w:val="-2"/>
        </w:rPr>
        <w:t>比喻學應先立其本，自強不息，循序以漸進以達至善。語譯：有本源的泉水，滾滾的湧出來，日夜不停地流，流到了坑坎，注滿後再往前流，一直流到大海裡去。（《孟子</w:t>
      </w:r>
      <w:r w:rsidRPr="00A74823">
        <w:rPr>
          <w:spacing w:val="-2"/>
        </w:rPr>
        <w:t>·</w:t>
      </w:r>
      <w:r w:rsidRPr="00A74823">
        <w:rPr>
          <w:rFonts w:hint="eastAsia"/>
          <w:spacing w:val="-2"/>
        </w:rPr>
        <w:t>離婁下》</w:t>
      </w:r>
      <w:r>
        <w:rPr>
          <w:rFonts w:hint="eastAsia"/>
          <w:spacing w:val="-2"/>
        </w:rPr>
        <w:t>）</w:t>
      </w:r>
      <w:r>
        <w:rPr>
          <w:rFonts w:hint="eastAsia"/>
          <w:spacing w:val="-2"/>
        </w:rPr>
        <w:t xml:space="preserve">  </w:t>
      </w:r>
      <w:r w:rsidRPr="00E452EA">
        <w:t>(D)</w:t>
      </w:r>
      <w:r w:rsidRPr="00C414F9">
        <w:t>說明為學的四個進程，強調最終須衡量事理，知所變通。語譯：共同學習，不一定能共同追求道理；共同追求道理，不一定能共同立身行道；共同立身行道，不一定能共同衡量事理。（《論語．子罕》）</w:t>
      </w:r>
      <w:r w:rsidR="00372D76" w:rsidRPr="00E10E58">
        <w:rPr>
          <w:rFonts w:hint="eastAsia"/>
          <w:kern w:val="0"/>
        </w:rPr>
        <w:t>。</w:t>
      </w:r>
    </w:p>
    <w:p w:rsidR="00372D76" w:rsidRPr="00A74823" w:rsidRDefault="00372D76" w:rsidP="00F23742">
      <w:r w:rsidRPr="00E10E58">
        <w:rPr>
          <w:rFonts w:hint="eastAsia"/>
          <w:bCs/>
          <w:kern w:val="0"/>
        </w:rPr>
        <w:t>11.</w:t>
      </w:r>
      <w:r w:rsidR="00A74823" w:rsidRPr="00E452EA">
        <w:rPr>
          <w:color w:val="000000"/>
          <w:kern w:val="0"/>
        </w:rPr>
        <w:t>(C)</w:t>
      </w:r>
      <w:r w:rsidR="00A74823" w:rsidRPr="00E452EA">
        <w:rPr>
          <w:rFonts w:hint="eastAsia"/>
        </w:rPr>
        <w:t>燭之武</w:t>
      </w:r>
      <w:r w:rsidR="00A74823" w:rsidRPr="00B176AD">
        <w:rPr>
          <w:rFonts w:hint="eastAsia"/>
        </w:rPr>
        <w:t>對秦伯析以利害，用滅鄭壯大了晉的實力襯托秦反受其害。語譯：何必以滅亡鄭國來擴張晉國的疆域呢？晉國的實力雄厚了，就等於您的國力削弱了。</w:t>
      </w:r>
      <w:r w:rsidR="00A74823">
        <w:rPr>
          <w:rFonts w:hint="eastAsia"/>
        </w:rPr>
        <w:t>（《左傳．</w:t>
      </w:r>
      <w:r w:rsidR="00A74823" w:rsidRPr="00B176AD">
        <w:rPr>
          <w:rFonts w:hint="eastAsia"/>
        </w:rPr>
        <w:t>燭之武退秦師</w:t>
      </w:r>
      <w:r w:rsidR="00A74823">
        <w:rPr>
          <w:rFonts w:hint="eastAsia"/>
        </w:rPr>
        <w:t>》）</w:t>
      </w:r>
      <w:r w:rsidR="00A74823">
        <w:rPr>
          <w:rFonts w:hint="eastAsia"/>
        </w:rPr>
        <w:t xml:space="preserve">  </w:t>
      </w:r>
      <w:r w:rsidR="00A74823" w:rsidRPr="00E452EA">
        <w:rPr>
          <w:color w:val="000000"/>
          <w:kern w:val="0"/>
        </w:rPr>
        <w:t>(A)</w:t>
      </w:r>
      <w:r w:rsidR="00A74823" w:rsidRPr="00B176AD">
        <w:rPr>
          <w:rFonts w:hint="eastAsia"/>
        </w:rPr>
        <w:t>語譯：</w:t>
      </w:r>
      <w:r w:rsidR="00A74823">
        <w:rPr>
          <w:rFonts w:hint="eastAsia"/>
        </w:rPr>
        <w:t>把債款賜給民眾，於是燒了他們的債券。（《戰國策．</w:t>
      </w:r>
      <w:r w:rsidR="00A74823" w:rsidRPr="00B176AD">
        <w:rPr>
          <w:rFonts w:hint="eastAsia"/>
        </w:rPr>
        <w:t>馮諼客孟嘗君</w:t>
      </w:r>
      <w:r w:rsidR="00A74823">
        <w:rPr>
          <w:rFonts w:hint="eastAsia"/>
        </w:rPr>
        <w:t>》）</w:t>
      </w:r>
      <w:r w:rsidR="00A74823">
        <w:rPr>
          <w:rFonts w:hint="eastAsia"/>
        </w:rPr>
        <w:t xml:space="preserve">  </w:t>
      </w:r>
      <w:r w:rsidR="00A74823" w:rsidRPr="00E452EA">
        <w:rPr>
          <w:color w:val="000000"/>
          <w:kern w:val="0"/>
        </w:rPr>
        <w:t>(B)</w:t>
      </w:r>
      <w:r w:rsidR="00A74823" w:rsidRPr="00B176AD">
        <w:rPr>
          <w:rFonts w:hint="eastAsia"/>
        </w:rPr>
        <w:t>語譯：</w:t>
      </w:r>
      <w:r w:rsidR="00A74823">
        <w:rPr>
          <w:rFonts w:hint="eastAsia"/>
        </w:rPr>
        <w:t>陛下實在應該廣聽群臣的意見，以光大先帝所留下的美德。（諸葛亮</w:t>
      </w:r>
      <w:r w:rsidR="00A74823" w:rsidRPr="00B176AD">
        <w:rPr>
          <w:rFonts w:hint="eastAsia"/>
        </w:rPr>
        <w:t>〈出師表〉</w:t>
      </w:r>
      <w:r w:rsidR="00A74823">
        <w:rPr>
          <w:rFonts w:hint="eastAsia"/>
        </w:rPr>
        <w:t>）</w:t>
      </w:r>
      <w:r w:rsidR="00A74823">
        <w:rPr>
          <w:rFonts w:hint="eastAsia"/>
        </w:rPr>
        <w:t xml:space="preserve">  </w:t>
      </w:r>
      <w:r w:rsidR="00A74823" w:rsidRPr="00E452EA">
        <w:rPr>
          <w:color w:val="000000"/>
          <w:kern w:val="0"/>
        </w:rPr>
        <w:t>(D)</w:t>
      </w:r>
      <w:r w:rsidR="00A74823" w:rsidRPr="00B176AD">
        <w:rPr>
          <w:rFonts w:hint="eastAsia"/>
        </w:rPr>
        <w:t>語譯：</w:t>
      </w:r>
      <w:r w:rsidR="00A74823" w:rsidRPr="006E40F4">
        <w:rPr>
          <w:rFonts w:hint="eastAsia"/>
        </w:rPr>
        <w:t>可怕的不是民怨的大小，而是民心的向背；就好比水能承載舟船也能翻覆舟船一樣，所以應該特別謹慎；又好比用腐朽的繩索來駕</w:t>
      </w:r>
      <w:r w:rsidR="00A74823">
        <w:rPr>
          <w:rFonts w:hint="eastAsia"/>
        </w:rPr>
        <w:t>馭</w:t>
      </w:r>
      <w:r w:rsidR="00A74823" w:rsidRPr="006E40F4">
        <w:rPr>
          <w:rFonts w:hint="eastAsia"/>
        </w:rPr>
        <w:t>狂奔的馬車，怎能疏忽呢？</w:t>
      </w:r>
      <w:r w:rsidR="00A74823">
        <w:rPr>
          <w:rFonts w:hint="eastAsia"/>
        </w:rPr>
        <w:t>（魏徵</w:t>
      </w:r>
      <w:r w:rsidR="00A74823" w:rsidRPr="00B176AD">
        <w:rPr>
          <w:rFonts w:hint="eastAsia"/>
        </w:rPr>
        <w:t>〈諫太宗十思疏〉</w:t>
      </w:r>
      <w:r w:rsidR="00A74823">
        <w:rPr>
          <w:rFonts w:hint="eastAsia"/>
        </w:rPr>
        <w:t>）</w:t>
      </w:r>
      <w:r w:rsidR="00A74823" w:rsidRPr="00B176AD">
        <w:rPr>
          <w:rFonts w:hint="eastAsia"/>
        </w:rPr>
        <w:t>。</w:t>
      </w:r>
    </w:p>
    <w:p w:rsidR="00DE3312" w:rsidRDefault="00372D76" w:rsidP="00DE3312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12.</w:t>
      </w:r>
      <w:r w:rsidRPr="00E10E58">
        <w:rPr>
          <w:rFonts w:hint="eastAsia"/>
          <w:bCs/>
          <w:kern w:val="0"/>
        </w:rPr>
        <w:tab/>
      </w:r>
      <w:r w:rsidR="00DE3312" w:rsidRPr="00DE3312">
        <w:rPr>
          <w:rFonts w:hint="eastAsia"/>
          <w:kern w:val="0"/>
        </w:rPr>
        <w:t>(A)</w:t>
      </w:r>
      <w:r w:rsidR="00DE3312" w:rsidRPr="00DE3312">
        <w:rPr>
          <w:rFonts w:hint="eastAsia"/>
          <w:kern w:val="0"/>
        </w:rPr>
        <w:t>梁思成所謂「建築意」，是指建築文物予人一種「神秘的快感和美感」</w:t>
      </w:r>
      <w:r w:rsidR="00DE3312">
        <w:rPr>
          <w:rFonts w:hint="eastAsia"/>
          <w:kern w:val="0"/>
        </w:rPr>
        <w:t xml:space="preserve"> </w:t>
      </w:r>
      <w:r w:rsidR="00DE3312" w:rsidRPr="00DE3312">
        <w:rPr>
          <w:rFonts w:hint="eastAsia"/>
          <w:kern w:val="0"/>
        </w:rPr>
        <w:t>(B)</w:t>
      </w:r>
      <w:r w:rsidR="00DE3312" w:rsidRPr="00DE3312">
        <w:rPr>
          <w:rFonts w:hint="eastAsia"/>
          <w:kern w:val="0"/>
        </w:rPr>
        <w:t>蘇珊‧桑達法比較通透，她認為「俗中求雅」的享樂主義也是「高品味」，並未諷刺現代人追求庸俗享樂</w:t>
      </w:r>
      <w:r w:rsidR="00DE3312">
        <w:rPr>
          <w:rFonts w:hint="eastAsia"/>
          <w:kern w:val="0"/>
        </w:rPr>
        <w:t xml:space="preserve">  </w:t>
      </w:r>
      <w:r w:rsidR="00DE3312" w:rsidRPr="00DE3312">
        <w:rPr>
          <w:rFonts w:hint="eastAsia"/>
          <w:kern w:val="0"/>
        </w:rPr>
        <w:t>(C)</w:t>
      </w:r>
      <w:r w:rsidR="00DE3312" w:rsidRPr="00DE3312">
        <w:rPr>
          <w:rFonts w:hint="eastAsia"/>
          <w:kern w:val="0"/>
        </w:rPr>
        <w:t>作者認為把人的道德操守和文化修養都化成「交換價值」，便失去品味</w:t>
      </w:r>
      <w:r w:rsidR="00DE3312">
        <w:rPr>
          <w:rFonts w:hint="eastAsia"/>
          <w:kern w:val="0"/>
        </w:rPr>
        <w:t xml:space="preserve">  </w:t>
      </w:r>
      <w:r w:rsidR="00DE3312" w:rsidRPr="00DE3312">
        <w:rPr>
          <w:rFonts w:hint="eastAsia"/>
          <w:kern w:val="0"/>
        </w:rPr>
        <w:t>(D)</w:t>
      </w:r>
      <w:r w:rsidR="00DE3312" w:rsidRPr="00DE3312">
        <w:rPr>
          <w:rFonts w:hint="eastAsia"/>
          <w:kern w:val="0"/>
        </w:rPr>
        <w:t>從「懂得看破功利社會怪現象而發出會心微笑的人，才能洞識『現代品味』的真諦，才可以在交換價值市場上立足且自得其趣。」推知答案正確。</w:t>
      </w:r>
    </w:p>
    <w:p w:rsidR="00372D76" w:rsidRPr="00B37919" w:rsidRDefault="00372D76" w:rsidP="00B37919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E10E58">
        <w:rPr>
          <w:rFonts w:hint="eastAsia"/>
          <w:bCs/>
          <w:kern w:val="0"/>
        </w:rPr>
        <w:t>13.</w:t>
      </w:r>
      <w:r w:rsidR="00DE3312">
        <w:rPr>
          <w:rFonts w:hint="eastAsia"/>
          <w:bCs/>
          <w:kern w:val="0"/>
        </w:rPr>
        <w:t xml:space="preserve"> </w:t>
      </w:r>
      <w:r w:rsidR="00DE3312" w:rsidRPr="0021591F">
        <w:rPr>
          <w:color w:val="000000"/>
          <w:kern w:val="0"/>
        </w:rPr>
        <w:t>(A)</w:t>
      </w:r>
      <w:r w:rsidR="00DE3312" w:rsidRPr="0021591F">
        <w:rPr>
          <w:rFonts w:ascii="新細明體" w:cs="新細明體" w:hint="eastAsia"/>
          <w:color w:val="000000"/>
          <w:kern w:val="0"/>
        </w:rPr>
        <w:t>「東風不來，三月的柳絮不飛」</w:t>
      </w:r>
      <w:r w:rsidR="00DE3312">
        <w:rPr>
          <w:rFonts w:ascii="新細明體" w:cs="新細明體" w:hint="eastAsia"/>
          <w:color w:val="000000"/>
          <w:kern w:val="0"/>
        </w:rPr>
        <w:t>乃藉景物興發思念之情，非</w:t>
      </w:r>
      <w:r w:rsidR="00DE3312" w:rsidRPr="0021591F">
        <w:rPr>
          <w:rFonts w:ascii="新細明體" w:cs="新細明體" w:hint="eastAsia"/>
          <w:color w:val="000000"/>
          <w:kern w:val="0"/>
        </w:rPr>
        <w:t>擅寫自然景物</w:t>
      </w:r>
      <w:r w:rsidR="00DE3312">
        <w:rPr>
          <w:rFonts w:ascii="新細明體" w:cs="新細明體" w:hint="eastAsia"/>
          <w:color w:val="000000"/>
          <w:kern w:val="0"/>
        </w:rPr>
        <w:t xml:space="preserve">之趣  </w:t>
      </w:r>
      <w:r w:rsidR="00DE3312" w:rsidRPr="00DE3312">
        <w:rPr>
          <w:rFonts w:hint="eastAsia"/>
          <w:kern w:val="0"/>
        </w:rPr>
        <w:t>(B)</w:t>
      </w:r>
      <w:r w:rsidR="00DE3312" w:rsidRPr="00533E12">
        <w:rPr>
          <w:rFonts w:ascii="新細明體" w:cs="新細明體"/>
          <w:color w:val="000000"/>
          <w:kern w:val="0"/>
        </w:rPr>
        <w:t>作者認為</w:t>
      </w:r>
      <w:r w:rsidR="00DE3312">
        <w:rPr>
          <w:rFonts w:ascii="新細明體" w:cs="新細明體" w:hint="eastAsia"/>
          <w:color w:val="000000"/>
          <w:kern w:val="0"/>
        </w:rPr>
        <w:t>「</w:t>
      </w:r>
      <w:r w:rsidR="00DE3312" w:rsidRPr="0021591F">
        <w:rPr>
          <w:rFonts w:ascii="新細明體" w:cs="新細明體" w:hint="eastAsia"/>
          <w:color w:val="000000"/>
          <w:kern w:val="0"/>
        </w:rPr>
        <w:t>寄意玄虛、脫跡塵俗以為遠</w:t>
      </w:r>
      <w:r w:rsidR="00DE3312" w:rsidRPr="00EE3A54">
        <w:rPr>
          <w:rFonts w:ascii="新細明體" w:cs="新細明體" w:hint="eastAsia"/>
          <w:color w:val="000000"/>
          <w:kern w:val="0"/>
        </w:rPr>
        <w:t>」是</w:t>
      </w:r>
      <w:r w:rsidR="00DE3312" w:rsidRPr="0021591F">
        <w:rPr>
          <w:rFonts w:ascii="新細明體" w:cs="新細明體" w:hint="eastAsia"/>
          <w:color w:val="000000"/>
          <w:kern w:val="0"/>
        </w:rPr>
        <w:t>「趣之皮毛」</w:t>
      </w:r>
      <w:r w:rsidR="00DE3312">
        <w:rPr>
          <w:rFonts w:ascii="新細明體" w:cs="新細明體" w:hint="eastAsia"/>
          <w:color w:val="000000"/>
          <w:kern w:val="0"/>
        </w:rPr>
        <w:t>。</w:t>
      </w:r>
      <w:r w:rsidR="00DE3312" w:rsidRPr="0021591F">
        <w:rPr>
          <w:rFonts w:ascii="新細明體" w:cs="新細明體" w:hint="eastAsia"/>
          <w:color w:val="000000"/>
          <w:kern w:val="0"/>
        </w:rPr>
        <w:t>「在康河的柔波裡，我甘心做一條水草」，表達濃烈的主觀愛好，</w:t>
      </w:r>
      <w:r w:rsidR="00DE3312">
        <w:rPr>
          <w:rFonts w:ascii="新細明體" w:cs="新細明體" w:hint="eastAsia"/>
          <w:color w:val="000000"/>
          <w:kern w:val="0"/>
        </w:rPr>
        <w:t>意不在</w:t>
      </w:r>
      <w:r w:rsidR="00DE3312" w:rsidRPr="0021591F">
        <w:rPr>
          <w:rFonts w:ascii="新細明體" w:cs="新細明體" w:hint="eastAsia"/>
          <w:color w:val="000000"/>
          <w:kern w:val="0"/>
        </w:rPr>
        <w:t>玄虛</w:t>
      </w:r>
      <w:r w:rsidR="00DE3312">
        <w:rPr>
          <w:rFonts w:ascii="新細明體" w:cs="新細明體" w:hint="eastAsia"/>
          <w:color w:val="000000"/>
          <w:kern w:val="0"/>
        </w:rPr>
        <w:t>清遠，並</w:t>
      </w:r>
      <w:r w:rsidR="00DE3312" w:rsidRPr="00EE3A54">
        <w:rPr>
          <w:rFonts w:ascii="新細明體" w:cs="新細明體" w:hint="eastAsia"/>
          <w:color w:val="000000"/>
          <w:kern w:val="0"/>
        </w:rPr>
        <w:t>不</w:t>
      </w:r>
      <w:r w:rsidR="00DE3312" w:rsidRPr="0021591F">
        <w:rPr>
          <w:rFonts w:ascii="新細明體" w:cs="新細明體" w:hint="eastAsia"/>
          <w:color w:val="000000"/>
          <w:kern w:val="0"/>
        </w:rPr>
        <w:t>屬</w:t>
      </w:r>
      <w:r w:rsidR="00DE3312">
        <w:rPr>
          <w:rFonts w:ascii="新細明體" w:cs="新細明體" w:hint="eastAsia"/>
          <w:color w:val="000000"/>
          <w:kern w:val="0"/>
        </w:rPr>
        <w:t xml:space="preserve">之  </w:t>
      </w:r>
      <w:r w:rsidR="00DE3312" w:rsidRPr="00DE3312">
        <w:rPr>
          <w:rFonts w:hint="eastAsia"/>
          <w:kern w:val="0"/>
        </w:rPr>
        <w:t>(</w:t>
      </w:r>
      <w:r w:rsidR="00DE3312">
        <w:rPr>
          <w:rFonts w:hint="eastAsia"/>
          <w:kern w:val="0"/>
        </w:rPr>
        <w:t>D</w:t>
      </w:r>
      <w:r w:rsidR="00DE3312" w:rsidRPr="00DE3312">
        <w:rPr>
          <w:rFonts w:hint="eastAsia"/>
          <w:kern w:val="0"/>
        </w:rPr>
        <w:t>)</w:t>
      </w:r>
      <w:r w:rsidR="00DE3312" w:rsidRPr="0021591F">
        <w:rPr>
          <w:rFonts w:ascii="新細明體" w:cs="新細明體" w:hint="eastAsia"/>
          <w:color w:val="000000"/>
          <w:kern w:val="0"/>
        </w:rPr>
        <w:t>「白雪紛紛何所似」、「撒鹽空中差可擬」的二句問答，雙方皆欲以此</w:t>
      </w:r>
      <w:r w:rsidR="00DE3312" w:rsidRPr="00533E12">
        <w:rPr>
          <w:rFonts w:ascii="新細明體" w:cs="新細明體"/>
          <w:color w:val="000000"/>
          <w:kern w:val="0"/>
        </w:rPr>
        <w:t>討論文義</w:t>
      </w:r>
      <w:r w:rsidR="00DE3312" w:rsidRPr="00533E12">
        <w:rPr>
          <w:rFonts w:ascii="新細明體" w:cs="新細明體" w:hint="eastAsia"/>
          <w:color w:val="000000"/>
          <w:kern w:val="0"/>
        </w:rPr>
        <w:t>，表現</w:t>
      </w:r>
      <w:r w:rsidR="00DE3312" w:rsidRPr="00533E12">
        <w:rPr>
          <w:rFonts w:ascii="新細明體" w:cs="新細明體"/>
          <w:color w:val="000000"/>
          <w:kern w:val="0"/>
        </w:rPr>
        <w:t>文學</w:t>
      </w:r>
      <w:r w:rsidR="00DE3312">
        <w:rPr>
          <w:rFonts w:ascii="新細明體" w:cs="新細明體"/>
          <w:color w:val="000000"/>
          <w:kern w:val="0"/>
        </w:rPr>
        <w:t>雅趣</w:t>
      </w:r>
      <w:r w:rsidR="00DE3312" w:rsidRPr="00533E12">
        <w:rPr>
          <w:rFonts w:ascii="新細明體" w:cs="新細明體" w:hint="eastAsia"/>
          <w:color w:val="000000"/>
          <w:kern w:val="0"/>
        </w:rPr>
        <w:t>，並非以此</w:t>
      </w:r>
      <w:r w:rsidR="00DE3312" w:rsidRPr="0021591F">
        <w:rPr>
          <w:rFonts w:ascii="新細明體" w:cs="新細明體" w:hint="eastAsia"/>
          <w:color w:val="000000"/>
          <w:kern w:val="0"/>
        </w:rPr>
        <w:t>明辨事理</w:t>
      </w:r>
      <w:r w:rsidR="00DE3312">
        <w:rPr>
          <w:rFonts w:ascii="新細明體" w:cs="新細明體" w:hint="eastAsia"/>
          <w:color w:val="000000"/>
          <w:kern w:val="0"/>
        </w:rPr>
        <w:t>。</w:t>
      </w:r>
    </w:p>
    <w:p w:rsidR="00372D76" w:rsidRDefault="00372D76" w:rsidP="00372D76">
      <w:pPr>
        <w:ind w:left="771" w:hangingChars="322" w:hanging="771"/>
        <w:rPr>
          <w:kern w:val="0"/>
        </w:rPr>
      </w:pPr>
      <w:r w:rsidRPr="00E10E58">
        <w:rPr>
          <w:rFonts w:hint="eastAsia"/>
          <w:bCs/>
          <w:kern w:val="0"/>
        </w:rPr>
        <w:t>14~15.</w:t>
      </w:r>
      <w:r w:rsidRPr="00E10E58">
        <w:rPr>
          <w:rFonts w:hint="eastAsia"/>
          <w:bCs/>
          <w:kern w:val="0"/>
        </w:rPr>
        <w:tab/>
      </w:r>
      <w:r w:rsidRPr="00E10E58">
        <w:rPr>
          <w:rFonts w:hint="eastAsia"/>
          <w:kern w:val="0"/>
        </w:rPr>
        <w:t>語譯：</w:t>
      </w:r>
      <w:r w:rsidR="00B37919" w:rsidRPr="00B37919">
        <w:rPr>
          <w:rFonts w:hint="eastAsia"/>
          <w:kern w:val="0"/>
        </w:rPr>
        <w:t>談到人心的狡猾奸詐，莫過於京城。我曾經買過羅小華墨十六錠，裝墨的漆盒破舊，看似真的古董。拿來一試，卻是用泥巴捏成的，外面染黑。上面的白霜，也是埋藏在濕地中所生的。還有我於丁卯年參加鄉試，在小客店裡買了蠟燭，卻怎麼也點不燃，原來蠟燭也是泥巴做的，外面塗了羊油。還有一次有人在燈下叫賣烤鴨，堂兄萬周買了一隻。竟然鴨肉全被吃光，</w:t>
      </w:r>
      <w:r w:rsidR="00B37919" w:rsidRPr="00B37919">
        <w:rPr>
          <w:rFonts w:hint="eastAsia"/>
          <w:kern w:val="0"/>
        </w:rPr>
        <w:lastRenderedPageBreak/>
        <w:t>只剩完整的骨架，骨架裡面填滿泥巴，外面糊上紙，染成燒烤的顏色，再塗上油。這鴨子只有兩隻鴨掌和鴨頭、鴨脖子是真的。還有僕人趙平用兩千錢買了一雙皮靴，十分高興。有一天暴雨，他穿著皮靴出去，卻只能光著腳回來。原來靴筒是用烏油高麗紙揉出了仿皮的皺紋，靴底是用破棉花糊的，外面再覆上層布鑲邊。</w:t>
      </w:r>
    </w:p>
    <w:p w:rsidR="00B37919" w:rsidRPr="00E10E58" w:rsidRDefault="00B37919" w:rsidP="00372D76">
      <w:pPr>
        <w:ind w:left="771" w:hangingChars="322" w:hanging="771"/>
        <w:rPr>
          <w:bCs/>
          <w:kern w:val="0"/>
        </w:rPr>
      </w:pPr>
      <w:r w:rsidRPr="00B37919">
        <w:rPr>
          <w:rFonts w:ascii="新細明體" w:hAnsi="新細明體" w:cs="新細明體" w:hint="eastAsia"/>
          <w:color w:val="000000"/>
          <w:kern w:val="0"/>
        </w:rPr>
        <w:t xml:space="preserve">   </w:t>
      </w:r>
      <w:r w:rsidRPr="004D4686">
        <w:rPr>
          <w:rFonts w:ascii="新細明體" w:hAnsi="新細明體" w:cs="新細明體" w:hint="eastAsia"/>
          <w:color w:val="000000"/>
          <w:kern w:val="0"/>
          <w:bdr w:val="single" w:sz="4" w:space="0" w:color="auto"/>
        </w:rPr>
        <w:t>注釋</w:t>
      </w:r>
      <w:r w:rsidRPr="004D4686">
        <w:rPr>
          <w:rFonts w:ascii="新細明體" w:hAnsi="新細明體" w:cs="新細明體" w:hint="eastAsia"/>
          <w:color w:val="000000"/>
          <w:kern w:val="0"/>
        </w:rPr>
        <w:t>：</w:t>
      </w:r>
      <w:r w:rsidRPr="00E10E58">
        <w:rPr>
          <w:rFonts w:hint="eastAsia"/>
          <w:kern w:val="0"/>
        </w:rPr>
        <w:t>(1</w:t>
      </w:r>
      <w:r>
        <w:rPr>
          <w:rFonts w:hint="eastAsia"/>
          <w:kern w:val="0"/>
        </w:rPr>
        <w:t>)</w:t>
      </w:r>
      <w:r w:rsidRPr="00B37919">
        <w:rPr>
          <w:rFonts w:ascii="新細明體" w:hAnsi="新細明體" w:cs="新細明體" w:hint="eastAsia"/>
          <w:color w:val="000000"/>
          <w:kern w:val="0"/>
        </w:rPr>
        <w:t>狙詐：狡猾奸詐狙，音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ㄐㄩ</w:t>
      </w:r>
      <w:r w:rsidRPr="00B37919">
        <w:rPr>
          <w:rFonts w:ascii="新細明體" w:hAnsi="新細明體" w:cs="新細明體" w:hint="eastAsia"/>
          <w:color w:val="000000"/>
          <w:kern w:val="0"/>
        </w:rPr>
        <w:t>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2)</w:t>
      </w:r>
      <w:r w:rsidRPr="00B37919">
        <w:rPr>
          <w:rFonts w:ascii="新細明體" w:hAnsi="新細明體" w:cs="新細明體" w:hint="eastAsia"/>
          <w:color w:val="000000"/>
          <w:kern w:val="0"/>
        </w:rPr>
        <w:t>羅小華墨：羅小華，明代著名製墨家。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3)</w:t>
      </w:r>
      <w:r w:rsidRPr="00B37919">
        <w:rPr>
          <w:rFonts w:ascii="新細明體" w:hAnsi="新細明體" w:cs="新細明體" w:hint="eastAsia"/>
          <w:color w:val="000000"/>
          <w:kern w:val="0"/>
        </w:rPr>
        <w:t>鋌：音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ㄉㄧㄥˋ</w:t>
      </w:r>
      <w:r w:rsidRPr="00B37919">
        <w:rPr>
          <w:rFonts w:ascii="新細明體" w:hAnsi="新細明體" w:cs="新細明體" w:hint="eastAsia"/>
          <w:color w:val="000000"/>
          <w:kern w:val="0"/>
        </w:rPr>
        <w:t>，錠的本字。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4)</w:t>
      </w:r>
      <w:r w:rsidRPr="00B37919">
        <w:rPr>
          <w:rFonts w:ascii="新細明體" w:hAnsi="新細明體" w:cs="新細明體" w:hint="eastAsia"/>
          <w:color w:val="000000"/>
          <w:kern w:val="0"/>
        </w:rPr>
        <w:t>摶：音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ㄊㄨㄢˊ</w:t>
      </w:r>
      <w:r w:rsidRPr="00B37919">
        <w:rPr>
          <w:rFonts w:ascii="新細明體" w:hAnsi="新細明體" w:cs="新細明體" w:hint="eastAsia"/>
          <w:color w:val="000000"/>
          <w:kern w:val="0"/>
        </w:rPr>
        <w:t>，把散碎的東西捏聚成團。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5)</w:t>
      </w:r>
      <w:r w:rsidRPr="00B37919">
        <w:rPr>
          <w:rFonts w:ascii="新細明體" w:hAnsi="新細明體" w:cs="新細明體" w:hint="eastAsia"/>
          <w:color w:val="000000"/>
          <w:kern w:val="0"/>
        </w:rPr>
        <w:t>盦：音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ㄢ</w:t>
      </w:r>
      <w:r w:rsidRPr="00B37919">
        <w:rPr>
          <w:rFonts w:ascii="新細明體" w:hAnsi="新細明體" w:cs="新細明體" w:hint="eastAsia"/>
          <w:color w:val="000000"/>
          <w:kern w:val="0"/>
        </w:rPr>
        <w:t>，放置、覆蓋。此指埋藏。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6)</w:t>
      </w:r>
      <w:r w:rsidRPr="00B37919">
        <w:rPr>
          <w:rFonts w:ascii="新細明體" w:hAnsi="新細明體" w:cs="新細明體" w:hint="eastAsia"/>
          <w:color w:val="000000"/>
          <w:kern w:val="0"/>
        </w:rPr>
        <w:t>爇：音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ㄖㄨㄛˋ</w:t>
      </w:r>
      <w:r w:rsidRPr="00B37919">
        <w:rPr>
          <w:rFonts w:ascii="新細明體" w:hAnsi="新細明體" w:cs="新細明體" w:hint="eastAsia"/>
          <w:color w:val="000000"/>
          <w:kern w:val="0"/>
        </w:rPr>
        <w:t>，點燃，焚燒。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7)</w:t>
      </w:r>
      <w:r w:rsidRPr="00B37919">
        <w:rPr>
          <w:rFonts w:ascii="新細明體" w:hAnsi="新細明體" w:cs="新細明體" w:hint="eastAsia"/>
          <w:color w:val="000000"/>
          <w:kern w:val="0"/>
        </w:rPr>
        <w:t>冪：音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ㄇㄧˋ</w:t>
      </w:r>
      <w:r w:rsidRPr="00B37919">
        <w:rPr>
          <w:rFonts w:ascii="新細明體" w:hAnsi="新細明體" w:cs="新細明體" w:hint="eastAsia"/>
          <w:color w:val="000000"/>
          <w:kern w:val="0"/>
        </w:rPr>
        <w:t>，罩。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8)</w:t>
      </w:r>
      <w:r w:rsidRPr="00B37919">
        <w:rPr>
          <w:rFonts w:ascii="新細明體" w:hAnsi="新細明體" w:cs="新細明體" w:hint="eastAsia"/>
          <w:color w:val="000000"/>
          <w:kern w:val="0"/>
        </w:rPr>
        <w:t>炙煿：燒烤。煿，音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ㄅㄛˊ</w:t>
      </w:r>
      <w:r w:rsidRPr="00B37919">
        <w:rPr>
          <w:rFonts w:ascii="新細明體" w:hAnsi="新細明體" w:cs="新細明體" w:hint="eastAsia"/>
          <w:color w:val="000000"/>
          <w:kern w:val="0"/>
        </w:rPr>
        <w:t>。</w:t>
      </w:r>
      <w:r w:rsidRPr="00E10E58">
        <w:rPr>
          <w:rFonts w:hint="eastAsia"/>
          <w:kern w:val="0"/>
        </w:rPr>
        <w:t>(</w:t>
      </w:r>
      <w:r>
        <w:rPr>
          <w:rFonts w:hint="eastAsia"/>
          <w:kern w:val="0"/>
        </w:rPr>
        <w:t>9)</w:t>
      </w:r>
      <w:r w:rsidRPr="00B37919">
        <w:rPr>
          <w:rFonts w:ascii="新細明體" w:hAnsi="新細明體" w:cs="新細明體" w:hint="eastAsia"/>
          <w:color w:val="000000"/>
          <w:kern w:val="0"/>
        </w:rPr>
        <w:t>跣：音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ㄒㄧㄢˇ</w:t>
      </w:r>
      <w:r w:rsidRPr="00B37919">
        <w:rPr>
          <w:rFonts w:ascii="新細明體" w:hAnsi="新細明體" w:cs="新細明體" w:hint="eastAsia"/>
          <w:color w:val="000000"/>
          <w:kern w:val="0"/>
        </w:rPr>
        <w:t>，光著腳。</w:t>
      </w:r>
      <w:r w:rsidRPr="00E10E58">
        <w:rPr>
          <w:rFonts w:hint="eastAsia"/>
          <w:kern w:val="0"/>
        </w:rPr>
        <w:t>(1</w:t>
      </w:r>
      <w:r>
        <w:rPr>
          <w:rFonts w:hint="eastAsia"/>
          <w:kern w:val="0"/>
        </w:rPr>
        <w:t>0)</w:t>
      </w:r>
      <w:r w:rsidRPr="00B37919">
        <w:rPr>
          <w:rFonts w:ascii="新細明體" w:hAnsi="新細明體" w:cs="新細明體" w:hint="eastAsia"/>
          <w:color w:val="000000"/>
          <w:kern w:val="0"/>
        </w:rPr>
        <w:t>靿：音</w:t>
      </w:r>
      <w:r w:rsidRPr="00B37919">
        <w:rPr>
          <w:rFonts w:ascii="標楷體" w:eastAsia="標楷體" w:hAnsi="標楷體" w:cs="新細明體" w:hint="eastAsia"/>
          <w:color w:val="000000"/>
          <w:kern w:val="0"/>
        </w:rPr>
        <w:t>ㄧㄠˋ</w:t>
      </w:r>
      <w:r w:rsidRPr="00B37919">
        <w:rPr>
          <w:rFonts w:ascii="新細明體" w:hAnsi="新細明體" w:cs="新細明體" w:hint="eastAsia"/>
          <w:color w:val="000000"/>
          <w:kern w:val="0"/>
        </w:rPr>
        <w:t>，靴筒。</w:t>
      </w:r>
    </w:p>
    <w:p w:rsidR="00B37919" w:rsidRPr="00B37919" w:rsidRDefault="00372D76" w:rsidP="00B37919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14.</w:t>
      </w:r>
      <w:r w:rsidRPr="00E10E58">
        <w:rPr>
          <w:rFonts w:hint="eastAsia"/>
          <w:bCs/>
          <w:kern w:val="0"/>
        </w:rPr>
        <w:tab/>
      </w:r>
      <w:r w:rsidRPr="00E10E58">
        <w:rPr>
          <w:rFonts w:hint="eastAsia"/>
          <w:kern w:val="0"/>
        </w:rPr>
        <w:t>(</w:t>
      </w:r>
      <w:r w:rsidR="00B37919">
        <w:rPr>
          <w:rFonts w:hint="eastAsia"/>
          <w:kern w:val="0"/>
        </w:rPr>
        <w:t>D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ab/>
      </w:r>
      <w:r w:rsidR="00B37919" w:rsidRPr="00B37919">
        <w:rPr>
          <w:rFonts w:hint="eastAsia"/>
          <w:kern w:val="0"/>
        </w:rPr>
        <w:t>第一格：承接上文，意在舉證表示過去曾發生之事，用「嘗」（曾經）較「初」（剛才）合適。</w:t>
      </w:r>
    </w:p>
    <w:p w:rsidR="00372D76" w:rsidRPr="00B37919" w:rsidRDefault="00B37919" w:rsidP="00B37919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Pr="00B37919">
        <w:rPr>
          <w:rFonts w:hint="eastAsia"/>
          <w:kern w:val="0"/>
        </w:rPr>
        <w:t>第二格：承接上文，是說明鴨身全部是泥製，只有兩掌頭頸為真，用「惟」（只有）較「果」（果真）合適。第三格：承接上文，是說明為何「徒跣而歸」的原因。用「蓋」（表示原因或理由的連詞）較「殆」（表示推測或不肯定的語氣）合適。</w:t>
      </w:r>
    </w:p>
    <w:p w:rsidR="00372D76" w:rsidRDefault="00372D76" w:rsidP="00B37919">
      <w:pPr>
        <w:autoSpaceDE w:val="0"/>
        <w:autoSpaceDN w:val="0"/>
        <w:adjustRightInd w:val="0"/>
        <w:rPr>
          <w:kern w:val="0"/>
          <w:szCs w:val="22"/>
        </w:rPr>
      </w:pPr>
      <w:r w:rsidRPr="00E10E58">
        <w:rPr>
          <w:rFonts w:hint="eastAsia"/>
          <w:bCs/>
          <w:kern w:val="0"/>
        </w:rPr>
        <w:t>15.</w:t>
      </w:r>
      <w:r w:rsidR="00B37919" w:rsidRPr="00D264E6">
        <w:rPr>
          <w:color w:val="000000"/>
          <w:kern w:val="0"/>
        </w:rPr>
        <w:t>(B)</w:t>
      </w:r>
      <w:r w:rsidR="00B37919" w:rsidRPr="00D264E6">
        <w:rPr>
          <w:rFonts w:ascii="新細明體" w:cs="新細明體" w:hint="eastAsia"/>
          <w:color w:val="000000"/>
          <w:kern w:val="0"/>
        </w:rPr>
        <w:t>鴨肉</w:t>
      </w:r>
      <w:r w:rsidR="00B37919">
        <w:rPr>
          <w:rFonts w:ascii="新細明體" w:cs="新細明體" w:hint="eastAsia"/>
          <w:color w:val="000000"/>
          <w:kern w:val="0"/>
        </w:rPr>
        <w:t>早被人吃光，</w:t>
      </w:r>
      <w:r w:rsidR="00B37919" w:rsidRPr="00D264E6">
        <w:rPr>
          <w:rFonts w:ascii="新細明體" w:cs="新細明體" w:hint="eastAsia"/>
          <w:color w:val="000000"/>
          <w:kern w:val="0"/>
        </w:rPr>
        <w:t>買主</w:t>
      </w:r>
      <w:r w:rsidR="00B37919">
        <w:rPr>
          <w:rFonts w:ascii="新細明體" w:cs="新細明體" w:hint="eastAsia"/>
          <w:color w:val="000000"/>
          <w:kern w:val="0"/>
        </w:rPr>
        <w:t xml:space="preserve">並無鴨肉可吃  </w:t>
      </w:r>
      <w:r w:rsidR="00B37919" w:rsidRPr="00D264E6">
        <w:rPr>
          <w:color w:val="000000"/>
          <w:kern w:val="0"/>
        </w:rPr>
        <w:t>(C)</w:t>
      </w:r>
      <w:r w:rsidR="00B37919" w:rsidRPr="00D264E6">
        <w:rPr>
          <w:rFonts w:ascii="新細明體" w:cs="新細明體" w:hint="eastAsia"/>
          <w:color w:val="000000"/>
          <w:kern w:val="0"/>
        </w:rPr>
        <w:t>商人</w:t>
      </w:r>
      <w:r w:rsidR="00B37919">
        <w:rPr>
          <w:rFonts w:ascii="新細明體" w:cs="新細明體" w:hint="eastAsia"/>
          <w:color w:val="000000"/>
          <w:kern w:val="0"/>
        </w:rPr>
        <w:t>皆一開始便</w:t>
      </w:r>
      <w:r w:rsidR="00B37919" w:rsidRPr="00D264E6">
        <w:rPr>
          <w:rFonts w:ascii="新細明體" w:cs="新細明體" w:hint="eastAsia"/>
          <w:color w:val="000000"/>
          <w:kern w:val="0"/>
        </w:rPr>
        <w:t>銷售贗品</w:t>
      </w:r>
      <w:r w:rsidR="00B37919">
        <w:rPr>
          <w:rFonts w:ascii="新細明體" w:cs="新細明體" w:hint="eastAsia"/>
          <w:color w:val="000000"/>
          <w:kern w:val="0"/>
        </w:rPr>
        <w:t xml:space="preserve">  </w:t>
      </w:r>
      <w:r w:rsidR="00B37919" w:rsidRPr="00D264E6">
        <w:rPr>
          <w:color w:val="000000"/>
          <w:kern w:val="0"/>
        </w:rPr>
        <w:t>(D)</w:t>
      </w:r>
      <w:r w:rsidR="00B37919">
        <w:rPr>
          <w:color w:val="000000"/>
          <w:kern w:val="0"/>
        </w:rPr>
        <w:t>買墨、燭和烤鴨，並未說明以</w:t>
      </w:r>
      <w:r w:rsidR="00B37919" w:rsidRPr="00D264E6">
        <w:rPr>
          <w:rFonts w:ascii="新細明體" w:cs="新細明體" w:hint="eastAsia"/>
          <w:color w:val="000000"/>
          <w:kern w:val="0"/>
        </w:rPr>
        <w:t>廉價</w:t>
      </w:r>
      <w:r w:rsidR="00B37919">
        <w:rPr>
          <w:rFonts w:ascii="新細明體" w:cs="新細明體" w:hint="eastAsia"/>
          <w:color w:val="000000"/>
          <w:kern w:val="0"/>
        </w:rPr>
        <w:t>購買，而皮靴尚以</w:t>
      </w:r>
      <w:r w:rsidR="00B37919" w:rsidRPr="00B37919">
        <w:rPr>
          <w:rFonts w:ascii="Tahoma" w:hAnsi="Tahoma" w:cs="Tahoma"/>
          <w:color w:val="141823"/>
          <w:szCs w:val="22"/>
        </w:rPr>
        <w:t>兩千錢購買</w:t>
      </w:r>
      <w:r w:rsidRPr="00B37919">
        <w:rPr>
          <w:rFonts w:hint="eastAsia"/>
          <w:kern w:val="0"/>
          <w:szCs w:val="22"/>
        </w:rPr>
        <w:t>。</w:t>
      </w:r>
    </w:p>
    <w:p w:rsidR="00B37919" w:rsidRPr="00B37919" w:rsidRDefault="00B37919" w:rsidP="00B37919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</w:p>
    <w:p w:rsidR="00372D76" w:rsidRPr="00E10E58" w:rsidRDefault="00372D76" w:rsidP="00372D76">
      <w:pPr>
        <w:pStyle w:val="-0"/>
      </w:pPr>
      <w:r w:rsidRPr="00E10E58">
        <w:rPr>
          <w:rFonts w:hint="eastAsia"/>
        </w:rPr>
        <w:t>二、多選題</w:t>
      </w:r>
    </w:p>
    <w:p w:rsidR="00372D76" w:rsidRPr="00E10E58" w:rsidRDefault="00372D76" w:rsidP="00372D76">
      <w:pPr>
        <w:tabs>
          <w:tab w:val="left" w:pos="700"/>
        </w:tabs>
        <w:ind w:left="359" w:hangingChars="150" w:hanging="359"/>
        <w:rPr>
          <w:bCs/>
          <w:kern w:val="0"/>
        </w:rPr>
      </w:pPr>
      <w:r w:rsidRPr="00E10E58">
        <w:rPr>
          <w:rFonts w:hint="eastAsia"/>
          <w:bCs/>
          <w:kern w:val="0"/>
        </w:rPr>
        <w:t>16.</w:t>
      </w:r>
      <w:r w:rsidRPr="00E10E58">
        <w:rPr>
          <w:rFonts w:hint="eastAsia"/>
          <w:bCs/>
          <w:kern w:val="0"/>
        </w:rPr>
        <w:tab/>
      </w:r>
      <w:r w:rsidR="00443FC6">
        <w:rPr>
          <w:rFonts w:hint="eastAsia"/>
          <w:kern w:val="0"/>
        </w:rPr>
        <w:t>(D)</w:t>
      </w:r>
      <w:r w:rsidR="00443FC6" w:rsidRPr="00443FC6">
        <w:rPr>
          <w:rFonts w:hint="eastAsia"/>
          <w:kern w:val="0"/>
        </w:rPr>
        <w:t>刻「苦」銘心</w:t>
      </w:r>
      <w:r w:rsidR="00443FC6" w:rsidRPr="00443FC6">
        <w:rPr>
          <w:rFonts w:hint="eastAsia"/>
          <w:kern w:val="0"/>
        </w:rPr>
        <w:t xml:space="preserve"> </w:t>
      </w:r>
      <w:r w:rsidR="00443FC6" w:rsidRPr="00443FC6">
        <w:rPr>
          <w:rFonts w:hint="eastAsia"/>
          <w:kern w:val="0"/>
        </w:rPr>
        <w:t>→骨。形容永難忘懷。</w:t>
      </w:r>
    </w:p>
    <w:p w:rsidR="00372D76" w:rsidRPr="00443FC6" w:rsidRDefault="00372D76" w:rsidP="008E752B">
      <w:pPr>
        <w:tabs>
          <w:tab w:val="left" w:pos="700"/>
        </w:tabs>
        <w:ind w:left="359" w:hangingChars="150" w:hanging="359"/>
        <w:rPr>
          <w:spacing w:val="-2"/>
          <w:kern w:val="0"/>
        </w:rPr>
      </w:pPr>
      <w:r w:rsidRPr="00E10E58">
        <w:rPr>
          <w:rFonts w:hint="eastAsia"/>
          <w:bCs/>
          <w:kern w:val="0"/>
        </w:rPr>
        <w:t>17.</w:t>
      </w:r>
      <w:r w:rsidRPr="00E10E58">
        <w:rPr>
          <w:rFonts w:hint="eastAsia"/>
          <w:bCs/>
          <w:kern w:val="0"/>
        </w:rPr>
        <w:tab/>
      </w:r>
      <w:r w:rsidR="00443FC6" w:rsidRPr="000C1232">
        <w:rPr>
          <w:rFonts w:hint="eastAsia"/>
          <w:spacing w:val="-2"/>
          <w:kern w:val="0"/>
        </w:rPr>
        <w:t>(A)</w:t>
      </w:r>
      <w:r w:rsidR="00443FC6" w:rsidRPr="000C1232">
        <w:rPr>
          <w:rFonts w:hint="eastAsia"/>
          <w:spacing w:val="-2"/>
          <w:kern w:val="0"/>
        </w:rPr>
        <w:t>彼此相通無阻。語譯：</w:t>
      </w:r>
      <w:r w:rsidR="008E752B" w:rsidRPr="008E752B">
        <w:rPr>
          <w:rFonts w:hint="eastAsia"/>
          <w:spacing w:val="-2"/>
          <w:kern w:val="0"/>
        </w:rPr>
        <w:t>田間道路相通，互相聽得到雞犬等家畜的鳴叫聲</w:t>
      </w:r>
      <w:r w:rsidR="00443FC6" w:rsidRPr="000C1232">
        <w:rPr>
          <w:rFonts w:hint="eastAsia"/>
          <w:spacing w:val="-2"/>
          <w:kern w:val="0"/>
        </w:rPr>
        <w:t>。（陶淵明</w:t>
      </w:r>
      <w:r w:rsidR="008E752B">
        <w:rPr>
          <w:rFonts w:hint="eastAsia"/>
          <w:spacing w:val="-2"/>
          <w:kern w:val="0"/>
        </w:rPr>
        <w:t>〈</w:t>
      </w:r>
      <w:r w:rsidR="00443FC6" w:rsidRPr="000C1232">
        <w:rPr>
          <w:rFonts w:hint="eastAsia"/>
          <w:spacing w:val="-2"/>
          <w:kern w:val="0"/>
        </w:rPr>
        <w:t>桃花源記</w:t>
      </w:r>
      <w:r w:rsidR="008E752B">
        <w:rPr>
          <w:rFonts w:hint="eastAsia"/>
          <w:spacing w:val="-2"/>
          <w:kern w:val="0"/>
        </w:rPr>
        <w:t>〉</w:t>
      </w:r>
      <w:r w:rsidR="00443FC6" w:rsidRPr="000C1232">
        <w:rPr>
          <w:rFonts w:hint="eastAsia"/>
          <w:spacing w:val="-2"/>
          <w:kern w:val="0"/>
        </w:rPr>
        <w:t>）／結交、交往。語譯：賈赦私自結交地方官員，依靠權勢欺凌弱小。（《紅樓夢》）</w:t>
      </w:r>
      <w:r w:rsidR="00443FC6" w:rsidRPr="000C1232">
        <w:rPr>
          <w:rFonts w:hint="eastAsia"/>
          <w:spacing w:val="-2"/>
          <w:kern w:val="0"/>
        </w:rPr>
        <w:t xml:space="preserve">  (B) </w:t>
      </w:r>
      <w:r w:rsidR="00443FC6" w:rsidRPr="000C1232">
        <w:rPr>
          <w:rFonts w:hint="eastAsia"/>
          <w:spacing w:val="-2"/>
          <w:kern w:val="0"/>
        </w:rPr>
        <w:t>重要節操。語譯：廉、恥是做人的重要節操。（顧炎武〈廉恥〉）／重要節操。（《今古奇觀》）</w:t>
      </w:r>
      <w:r w:rsidR="00443FC6" w:rsidRPr="000C1232">
        <w:rPr>
          <w:rFonts w:hint="eastAsia"/>
          <w:spacing w:val="-2"/>
          <w:kern w:val="0"/>
        </w:rPr>
        <w:t xml:space="preserve">  (C)</w:t>
      </w:r>
      <w:r w:rsidR="00443FC6" w:rsidRPr="000C1232">
        <w:rPr>
          <w:rFonts w:hint="eastAsia"/>
          <w:spacing w:val="-2"/>
          <w:kern w:val="0"/>
        </w:rPr>
        <w:t>一丈見方。語譯：</w:t>
      </w:r>
      <w:r w:rsidR="008E752B" w:rsidRPr="008E752B">
        <w:rPr>
          <w:rFonts w:hint="eastAsia"/>
          <w:spacing w:val="-2"/>
          <w:kern w:val="0"/>
        </w:rPr>
        <w:t>室內只有長寬各一丈的面積，可容一人居住</w:t>
      </w:r>
      <w:r w:rsidR="00443FC6" w:rsidRPr="000C1232">
        <w:rPr>
          <w:rFonts w:hint="eastAsia"/>
          <w:spacing w:val="-2"/>
          <w:kern w:val="0"/>
        </w:rPr>
        <w:t>。（歸有光〈項脊軒志〉）／指寺院、道觀的住持。（金庸《笑傲江湖》）</w:t>
      </w:r>
      <w:r w:rsidR="00443FC6" w:rsidRPr="000C1232">
        <w:rPr>
          <w:rFonts w:hint="eastAsia"/>
          <w:spacing w:val="-2"/>
          <w:kern w:val="0"/>
        </w:rPr>
        <w:t xml:space="preserve"> (D) </w:t>
      </w:r>
      <w:r w:rsidR="00443FC6" w:rsidRPr="000C1232">
        <w:rPr>
          <w:rFonts w:hint="eastAsia"/>
          <w:spacing w:val="-2"/>
          <w:kern w:val="0"/>
        </w:rPr>
        <w:t>輕視自己生命。語譯：你又不知道珍惜生命，並且不明白大道理，天下事還有誰能夠支撐呢？（方苞〈左忠毅公軼事〉）／輕視自己生命。（《初刻拍案驚奇》）</w:t>
      </w:r>
      <w:r w:rsidR="00443FC6" w:rsidRPr="000C1232">
        <w:rPr>
          <w:rFonts w:hint="eastAsia"/>
          <w:spacing w:val="-2"/>
          <w:kern w:val="0"/>
        </w:rPr>
        <w:t xml:space="preserve"> (E)</w:t>
      </w:r>
      <w:r w:rsidR="00443FC6" w:rsidRPr="000C1232">
        <w:rPr>
          <w:rFonts w:hint="eastAsia"/>
          <w:spacing w:val="-2"/>
          <w:kern w:val="0"/>
        </w:rPr>
        <w:t>廣大無邊際的樣子。語譯：任憑小舟隨處飄流，渡越廣大無邊的江面。（蘇軾</w:t>
      </w:r>
      <w:r w:rsidR="008E752B">
        <w:rPr>
          <w:rFonts w:hint="eastAsia"/>
          <w:spacing w:val="-2"/>
          <w:kern w:val="0"/>
        </w:rPr>
        <w:t>〈</w:t>
      </w:r>
      <w:r w:rsidR="00443FC6" w:rsidRPr="000C1232">
        <w:rPr>
          <w:rFonts w:hint="eastAsia"/>
          <w:spacing w:val="-2"/>
          <w:kern w:val="0"/>
        </w:rPr>
        <w:t>前赤壁賦</w:t>
      </w:r>
      <w:r w:rsidR="008E752B">
        <w:rPr>
          <w:rFonts w:hint="eastAsia"/>
          <w:spacing w:val="-2"/>
          <w:kern w:val="0"/>
        </w:rPr>
        <w:t>〉</w:t>
      </w:r>
      <w:r w:rsidR="00443FC6" w:rsidRPr="000C1232">
        <w:rPr>
          <w:rFonts w:hint="eastAsia"/>
          <w:spacing w:val="-2"/>
          <w:kern w:val="0"/>
        </w:rPr>
        <w:t>）／無所知的樣子。（《鏡花緣》）</w:t>
      </w:r>
      <w:r w:rsidR="000C1232" w:rsidRPr="000C1232">
        <w:rPr>
          <w:rFonts w:hint="eastAsia"/>
          <w:spacing w:val="-2"/>
          <w:kern w:val="0"/>
        </w:rPr>
        <w:t>。</w:t>
      </w:r>
    </w:p>
    <w:p w:rsidR="000C1232" w:rsidRPr="00971D56" w:rsidRDefault="00372D76" w:rsidP="000C1232">
      <w:pPr>
        <w:ind w:left="239" w:hangingChars="100" w:hanging="239"/>
        <w:rPr>
          <w:rFonts w:ascii="新細明體" w:cs="新細明體"/>
          <w:color w:val="000000"/>
          <w:kern w:val="0"/>
        </w:rPr>
      </w:pPr>
      <w:r w:rsidRPr="00E10E58">
        <w:rPr>
          <w:rFonts w:hint="eastAsia"/>
          <w:bCs/>
          <w:kern w:val="0"/>
        </w:rPr>
        <w:t>18.</w:t>
      </w:r>
      <w:r w:rsidR="000C1232" w:rsidRPr="000C1232">
        <w:rPr>
          <w:rFonts w:hint="eastAsia"/>
          <w:spacing w:val="-2"/>
          <w:kern w:val="0"/>
        </w:rPr>
        <w:t xml:space="preserve"> </w:t>
      </w:r>
      <w:r w:rsidR="000C1232" w:rsidRPr="00443FC6">
        <w:rPr>
          <w:rFonts w:hint="eastAsia"/>
          <w:spacing w:val="-2"/>
          <w:kern w:val="0"/>
        </w:rPr>
        <w:t>(A)</w:t>
      </w:r>
      <w:r w:rsidR="000C1232" w:rsidRPr="00971D56">
        <w:rPr>
          <w:rFonts w:ascii="新細明體" w:cs="新細明體" w:hint="eastAsia"/>
          <w:color w:val="000000"/>
          <w:kern w:val="0"/>
        </w:rPr>
        <w:t>畫線部分是「描述」洞庭湖之勝狀</w:t>
      </w:r>
      <w:r w:rsidR="000C1232" w:rsidRPr="003D7728">
        <w:rPr>
          <w:rFonts w:ascii="新細明體" w:cs="新細明體"/>
          <w:color w:val="000000"/>
          <w:kern w:val="0"/>
        </w:rPr>
        <w:t>。語譯：</w:t>
      </w:r>
      <w:r w:rsidR="000C1232" w:rsidRPr="003D7728">
        <w:rPr>
          <w:rFonts w:ascii="新細明體" w:cs="新細明體" w:hint="eastAsia"/>
          <w:color w:val="000000"/>
          <w:kern w:val="0"/>
        </w:rPr>
        <w:t>我觀察巴陵的美景，就在這一個洞庭湖。君山在洞庭湖中，遠看就像被銜含在湖的口中，湖又吸納長江的流水，湖面遼闊，水勢湍急，廣大無邊。</w:t>
      </w:r>
      <w:r w:rsidR="000C1232">
        <w:rPr>
          <w:rFonts w:ascii="新細明體" w:cs="新細明體" w:hint="eastAsia"/>
          <w:color w:val="000000"/>
          <w:kern w:val="0"/>
        </w:rPr>
        <w:t>（范仲淹〈</w:t>
      </w:r>
      <w:r w:rsidR="000C1232" w:rsidRPr="003D7728">
        <w:rPr>
          <w:rFonts w:ascii="新細明體" w:cs="新細明體"/>
          <w:color w:val="000000"/>
          <w:kern w:val="0"/>
        </w:rPr>
        <w:t>岳陽樓記</w:t>
      </w:r>
      <w:r w:rsidR="000C1232">
        <w:rPr>
          <w:rFonts w:ascii="新細明體" w:cs="新細明體"/>
          <w:color w:val="000000"/>
          <w:kern w:val="0"/>
        </w:rPr>
        <w:t>〉）</w:t>
      </w:r>
      <w:r w:rsidR="000C1232">
        <w:rPr>
          <w:rFonts w:ascii="新細明體" w:cs="新細明體" w:hint="eastAsia"/>
          <w:color w:val="000000"/>
          <w:kern w:val="0"/>
        </w:rPr>
        <w:t xml:space="preserve"> </w:t>
      </w:r>
      <w:r w:rsidR="000C1232" w:rsidRPr="00443FC6">
        <w:rPr>
          <w:rFonts w:hint="eastAsia"/>
          <w:spacing w:val="-2"/>
          <w:kern w:val="0"/>
        </w:rPr>
        <w:t>(</w:t>
      </w:r>
      <w:r w:rsidR="000C1232">
        <w:rPr>
          <w:rFonts w:hint="eastAsia"/>
          <w:spacing w:val="-2"/>
          <w:kern w:val="0"/>
        </w:rPr>
        <w:t>B</w:t>
      </w:r>
      <w:r w:rsidR="000C1232" w:rsidRPr="00443FC6">
        <w:rPr>
          <w:rFonts w:hint="eastAsia"/>
          <w:spacing w:val="-2"/>
          <w:kern w:val="0"/>
        </w:rPr>
        <w:t>)</w:t>
      </w:r>
      <w:r w:rsidR="000C1232" w:rsidRPr="00971D56">
        <w:rPr>
          <w:rFonts w:ascii="新細明體" w:cs="新細明體" w:hint="eastAsia"/>
          <w:color w:val="000000"/>
          <w:kern w:val="0"/>
        </w:rPr>
        <w:t>畫線部分是「描述」大溪的景</w:t>
      </w:r>
      <w:r w:rsidR="000C1232">
        <w:rPr>
          <w:rFonts w:ascii="新細明體" w:cs="新細明體" w:hint="eastAsia"/>
          <w:color w:val="000000"/>
          <w:kern w:val="0"/>
        </w:rPr>
        <w:t>況。</w:t>
      </w:r>
      <w:r w:rsidR="000C1232" w:rsidRPr="003D7728">
        <w:rPr>
          <w:rFonts w:ascii="新細明體" w:cs="新細明體"/>
          <w:color w:val="000000"/>
          <w:kern w:val="0"/>
        </w:rPr>
        <w:t>語譯：</w:t>
      </w:r>
      <w:r w:rsidR="000C1232" w:rsidRPr="00E33FA9">
        <w:rPr>
          <w:rFonts w:ascii="新細明體" w:cs="新細明體" w:hint="eastAsia"/>
          <w:color w:val="000000"/>
          <w:kern w:val="0"/>
        </w:rPr>
        <w:t>又越過五、六個險坡，遇到一條大溪，溪寬四、五丈，水潺潺流在岩石間，和岩石都呈藍色。（</w:t>
      </w:r>
      <w:r w:rsidR="000C1232" w:rsidRPr="003D7728">
        <w:rPr>
          <w:rFonts w:ascii="新細明體" w:cs="新細明體"/>
          <w:color w:val="000000"/>
          <w:kern w:val="0"/>
        </w:rPr>
        <w:t>郁永河</w:t>
      </w:r>
      <w:r w:rsidR="000C1232">
        <w:rPr>
          <w:rFonts w:ascii="新細明體" w:cs="新細明體"/>
          <w:color w:val="000000"/>
          <w:kern w:val="0"/>
        </w:rPr>
        <w:t>〈</w:t>
      </w:r>
      <w:r w:rsidR="000C1232" w:rsidRPr="003D7728">
        <w:rPr>
          <w:rFonts w:ascii="新細明體" w:cs="新細明體"/>
          <w:color w:val="000000"/>
          <w:kern w:val="0"/>
        </w:rPr>
        <w:t>北投硫穴記</w:t>
      </w:r>
      <w:r w:rsidR="000C1232">
        <w:rPr>
          <w:rFonts w:ascii="新細明體" w:cs="新細明體"/>
          <w:color w:val="000000"/>
          <w:kern w:val="0"/>
        </w:rPr>
        <w:t>〉）</w:t>
      </w:r>
      <w:r w:rsidR="000C1232">
        <w:rPr>
          <w:rFonts w:ascii="新細明體" w:cs="新細明體" w:hint="eastAsia"/>
          <w:color w:val="000000"/>
          <w:kern w:val="0"/>
        </w:rPr>
        <w:t xml:space="preserve"> </w:t>
      </w:r>
      <w:r w:rsidR="000C1232" w:rsidRPr="00443FC6">
        <w:rPr>
          <w:rFonts w:hint="eastAsia"/>
          <w:spacing w:val="-2"/>
          <w:kern w:val="0"/>
        </w:rPr>
        <w:t>(</w:t>
      </w:r>
      <w:r w:rsidR="000C1232">
        <w:rPr>
          <w:rFonts w:hint="eastAsia"/>
          <w:spacing w:val="-2"/>
          <w:kern w:val="0"/>
        </w:rPr>
        <w:t>C</w:t>
      </w:r>
      <w:r w:rsidR="000C1232" w:rsidRPr="00443FC6">
        <w:rPr>
          <w:rFonts w:hint="eastAsia"/>
          <w:spacing w:val="-2"/>
          <w:kern w:val="0"/>
        </w:rPr>
        <w:t>)</w:t>
      </w:r>
      <w:r w:rsidR="000C1232" w:rsidRPr="00971D56">
        <w:rPr>
          <w:rFonts w:ascii="新細明體" w:cs="新細明體" w:hint="eastAsia"/>
          <w:color w:val="000000"/>
          <w:kern w:val="0"/>
        </w:rPr>
        <w:t>畫線部分是舉例「解說」「聖人無常師」</w:t>
      </w:r>
      <w:r w:rsidR="000C1232">
        <w:rPr>
          <w:rFonts w:ascii="新細明體" w:cs="新細明體" w:hint="eastAsia"/>
          <w:color w:val="000000"/>
          <w:kern w:val="0"/>
        </w:rPr>
        <w:t>。</w:t>
      </w:r>
      <w:r w:rsidR="000C1232" w:rsidRPr="003D7728">
        <w:rPr>
          <w:rFonts w:ascii="新細明體" w:cs="新細明體"/>
          <w:color w:val="000000"/>
          <w:kern w:val="0"/>
        </w:rPr>
        <w:t>語譯：</w:t>
      </w:r>
      <w:r w:rsidR="000C1232" w:rsidRPr="00E33FA9">
        <w:rPr>
          <w:rFonts w:ascii="新細明體" w:cs="新細明體" w:hint="eastAsia"/>
          <w:color w:val="000000"/>
          <w:kern w:val="0"/>
        </w:rPr>
        <w:t>聖人沒有固定的老師：孔子曾向郯子、萇弘、師襄、老聃這些人請教。郯子等人，他們的才德比不上孔子。（</w:t>
      </w:r>
      <w:r w:rsidR="000C1232" w:rsidRPr="00E33FA9">
        <w:rPr>
          <w:rFonts w:ascii="新細明體" w:cs="新細明體"/>
          <w:color w:val="000000"/>
          <w:kern w:val="0"/>
        </w:rPr>
        <w:t>韓愈</w:t>
      </w:r>
      <w:r w:rsidR="000C1232">
        <w:rPr>
          <w:rFonts w:ascii="新細明體" w:cs="新細明體"/>
          <w:color w:val="000000"/>
          <w:kern w:val="0"/>
        </w:rPr>
        <w:t>〈</w:t>
      </w:r>
      <w:r w:rsidR="000C1232" w:rsidRPr="00E33FA9">
        <w:rPr>
          <w:rFonts w:ascii="新細明體" w:cs="新細明體"/>
          <w:color w:val="000000"/>
          <w:kern w:val="0"/>
        </w:rPr>
        <w:t>師說</w:t>
      </w:r>
      <w:r w:rsidR="000C1232">
        <w:rPr>
          <w:rFonts w:ascii="新細明體" w:cs="新細明體"/>
          <w:color w:val="000000"/>
          <w:kern w:val="0"/>
        </w:rPr>
        <w:t>〉</w:t>
      </w:r>
      <w:r w:rsidR="000C1232" w:rsidRPr="00E33FA9">
        <w:rPr>
          <w:rFonts w:ascii="新細明體" w:cs="新細明體"/>
          <w:color w:val="000000"/>
          <w:kern w:val="0"/>
        </w:rPr>
        <w:t>）</w:t>
      </w:r>
      <w:r w:rsidR="000C1232">
        <w:rPr>
          <w:rFonts w:ascii="新細明體" w:cs="新細明體" w:hint="eastAsia"/>
          <w:color w:val="000000"/>
          <w:kern w:val="0"/>
        </w:rPr>
        <w:t xml:space="preserve"> </w:t>
      </w:r>
      <w:r w:rsidR="000C1232" w:rsidRPr="00443FC6">
        <w:rPr>
          <w:rFonts w:hint="eastAsia"/>
          <w:spacing w:val="-2"/>
          <w:kern w:val="0"/>
        </w:rPr>
        <w:t>(</w:t>
      </w:r>
      <w:r w:rsidR="000C1232">
        <w:rPr>
          <w:rFonts w:hint="eastAsia"/>
          <w:spacing w:val="-2"/>
          <w:kern w:val="0"/>
        </w:rPr>
        <w:t>D</w:t>
      </w:r>
      <w:r w:rsidR="000C1232" w:rsidRPr="00443FC6">
        <w:rPr>
          <w:rFonts w:hint="eastAsia"/>
          <w:spacing w:val="-2"/>
          <w:kern w:val="0"/>
        </w:rPr>
        <w:t>)</w:t>
      </w:r>
      <w:r w:rsidR="000C1232" w:rsidRPr="00971D56">
        <w:rPr>
          <w:rFonts w:ascii="新細明體" w:cs="新細明體" w:hint="eastAsia"/>
          <w:color w:val="000000"/>
          <w:kern w:val="0"/>
        </w:rPr>
        <w:t>畫線部分</w:t>
      </w:r>
      <w:r w:rsidR="000C1232">
        <w:rPr>
          <w:rFonts w:ascii="新細明體" w:cs="新細明體" w:hint="eastAsia"/>
          <w:color w:val="000000"/>
          <w:kern w:val="0"/>
        </w:rPr>
        <w:t>並非</w:t>
      </w:r>
      <w:r w:rsidR="000C1232" w:rsidRPr="003D7728">
        <w:rPr>
          <w:rFonts w:ascii="新細明體" w:cs="新細明體"/>
          <w:color w:val="000000"/>
          <w:kern w:val="0"/>
        </w:rPr>
        <w:t>「描述、解說」</w:t>
      </w:r>
      <w:r w:rsidR="000C1232">
        <w:rPr>
          <w:rFonts w:ascii="新細明體" w:cs="新細明體" w:hint="eastAsia"/>
          <w:color w:val="000000"/>
          <w:kern w:val="0"/>
        </w:rPr>
        <w:t>道士外貌</w:t>
      </w:r>
      <w:r w:rsidR="000C1232">
        <w:rPr>
          <w:rFonts w:ascii="新細明體" w:cs="新細明體"/>
          <w:color w:val="000000"/>
          <w:kern w:val="0"/>
        </w:rPr>
        <w:t>，</w:t>
      </w:r>
      <w:r w:rsidR="000C1232" w:rsidRPr="00E33FA9">
        <w:rPr>
          <w:rFonts w:ascii="新細明體" w:cs="新細明體" w:hint="eastAsia"/>
          <w:color w:val="000000"/>
          <w:kern w:val="0"/>
        </w:rPr>
        <w:t>而</w:t>
      </w:r>
      <w:r w:rsidR="000C1232" w:rsidRPr="00971D56">
        <w:rPr>
          <w:rFonts w:ascii="新細明體" w:cs="新細明體" w:hint="eastAsia"/>
          <w:color w:val="000000"/>
          <w:kern w:val="0"/>
        </w:rPr>
        <w:t>是鋪展敘述</w:t>
      </w:r>
      <w:r w:rsidR="000C1232">
        <w:rPr>
          <w:rFonts w:ascii="新細明體" w:cs="新細明體" w:hint="eastAsia"/>
          <w:color w:val="000000"/>
          <w:kern w:val="0"/>
        </w:rPr>
        <w:t>其他情節</w:t>
      </w:r>
      <w:r w:rsidR="000C1232" w:rsidRPr="00971D56">
        <w:rPr>
          <w:rFonts w:ascii="新細明體" w:cs="新細明體" w:hint="eastAsia"/>
          <w:color w:val="000000"/>
          <w:kern w:val="0"/>
        </w:rPr>
        <w:t>。</w:t>
      </w:r>
      <w:r w:rsidR="000C1232" w:rsidRPr="003D7728">
        <w:rPr>
          <w:rFonts w:ascii="新細明體" w:cs="新細明體"/>
          <w:color w:val="000000"/>
          <w:kern w:val="0"/>
        </w:rPr>
        <w:t>語譯：</w:t>
      </w:r>
      <w:r w:rsidR="000C1232" w:rsidRPr="00E33FA9">
        <w:rPr>
          <w:rFonts w:ascii="新細明體" w:cs="新細明體" w:hint="eastAsia"/>
          <w:color w:val="000000"/>
          <w:kern w:val="0"/>
        </w:rPr>
        <w:t>蒲團上坐著一個道士，滿頭的白髮拖到頸項，神態爽朗超逸。王生叩頭恭敬地向道士請教，那道士講的道理非常玄妙，於是請求拜道士為師。（</w:t>
      </w:r>
      <w:r w:rsidR="000C1232" w:rsidRPr="00E33FA9">
        <w:rPr>
          <w:rFonts w:ascii="新細明體" w:cs="新細明體"/>
          <w:color w:val="000000"/>
          <w:kern w:val="0"/>
        </w:rPr>
        <w:t>蒲松齡</w:t>
      </w:r>
      <w:r w:rsidR="000C1232">
        <w:rPr>
          <w:rFonts w:ascii="新細明體" w:cs="新細明體"/>
          <w:color w:val="000000"/>
          <w:kern w:val="0"/>
        </w:rPr>
        <w:t>〈</w:t>
      </w:r>
      <w:r w:rsidR="000C1232" w:rsidRPr="00E33FA9">
        <w:rPr>
          <w:rFonts w:ascii="新細明體" w:cs="新細明體"/>
          <w:color w:val="000000"/>
          <w:kern w:val="0"/>
        </w:rPr>
        <w:t>勞山道士</w:t>
      </w:r>
      <w:r w:rsidR="000C1232">
        <w:rPr>
          <w:rFonts w:ascii="新細明體" w:cs="新細明體"/>
          <w:color w:val="000000"/>
          <w:kern w:val="0"/>
        </w:rPr>
        <w:t>〉</w:t>
      </w:r>
      <w:r w:rsidR="000C1232" w:rsidRPr="00E33FA9">
        <w:rPr>
          <w:rFonts w:ascii="新細明體" w:cs="新細明體"/>
          <w:color w:val="000000"/>
          <w:kern w:val="0"/>
        </w:rPr>
        <w:t>）</w:t>
      </w:r>
      <w:r w:rsidR="000C1232">
        <w:rPr>
          <w:rFonts w:ascii="新細明體" w:cs="新細明體" w:hint="eastAsia"/>
          <w:color w:val="000000"/>
          <w:kern w:val="0"/>
        </w:rPr>
        <w:t xml:space="preserve"> </w:t>
      </w:r>
    </w:p>
    <w:p w:rsidR="000C1232" w:rsidRDefault="000C1232" w:rsidP="00F23742">
      <w:pPr>
        <w:rPr>
          <w:rFonts w:ascii="新細明體" w:cs="新細明體"/>
          <w:color w:val="000000"/>
          <w:kern w:val="0"/>
        </w:rPr>
      </w:pPr>
      <w:r>
        <w:rPr>
          <w:rFonts w:hint="eastAsia"/>
          <w:spacing w:val="-2"/>
          <w:kern w:val="0"/>
        </w:rPr>
        <w:t xml:space="preserve">  </w:t>
      </w:r>
      <w:r w:rsidRPr="00443FC6">
        <w:rPr>
          <w:rFonts w:hint="eastAsia"/>
          <w:spacing w:val="-2"/>
          <w:kern w:val="0"/>
        </w:rPr>
        <w:t>(</w:t>
      </w:r>
      <w:r>
        <w:rPr>
          <w:rFonts w:hint="eastAsia"/>
          <w:spacing w:val="-2"/>
          <w:kern w:val="0"/>
        </w:rPr>
        <w:t>E</w:t>
      </w:r>
      <w:r w:rsidRPr="00443FC6">
        <w:rPr>
          <w:rFonts w:hint="eastAsia"/>
          <w:spacing w:val="-2"/>
          <w:kern w:val="0"/>
        </w:rPr>
        <w:t>)</w:t>
      </w:r>
      <w:r w:rsidRPr="00971D56">
        <w:rPr>
          <w:rFonts w:ascii="新細明體" w:cs="新細明體" w:hint="eastAsia"/>
          <w:color w:val="000000"/>
          <w:kern w:val="0"/>
        </w:rPr>
        <w:t>畫線部分</w:t>
      </w:r>
      <w:r w:rsidRPr="003D7728">
        <w:rPr>
          <w:rFonts w:ascii="新細明體" w:cs="新細明體" w:hint="eastAsia"/>
          <w:color w:val="000000"/>
          <w:kern w:val="0"/>
        </w:rPr>
        <w:t>並非</w:t>
      </w:r>
      <w:r w:rsidRPr="003D7728">
        <w:rPr>
          <w:rFonts w:ascii="新細明體" w:cs="新細明體"/>
          <w:color w:val="000000"/>
          <w:kern w:val="0"/>
        </w:rPr>
        <w:t>「描述、解說」</w:t>
      </w:r>
      <w:r w:rsidRPr="003D7728">
        <w:rPr>
          <w:rFonts w:ascii="新細明體" w:cs="新細明體" w:hint="eastAsia"/>
          <w:color w:val="000000"/>
          <w:kern w:val="0"/>
        </w:rPr>
        <w:t>禽鳥與人之樂</w:t>
      </w:r>
      <w:r w:rsidRPr="003D7728">
        <w:rPr>
          <w:rFonts w:ascii="新細明體" w:cs="新細明體"/>
          <w:color w:val="000000"/>
          <w:kern w:val="0"/>
        </w:rPr>
        <w:t>。</w:t>
      </w:r>
      <w:r>
        <w:rPr>
          <w:rFonts w:ascii="新細明體" w:cs="新細明體" w:hint="eastAsia"/>
          <w:color w:val="000000"/>
          <w:kern w:val="0"/>
        </w:rPr>
        <w:t>此段</w:t>
      </w:r>
      <w:r w:rsidRPr="003D7728">
        <w:rPr>
          <w:rFonts w:ascii="新細明體" w:cs="新細明體" w:hint="eastAsia"/>
          <w:color w:val="000000"/>
          <w:kern w:val="0"/>
        </w:rPr>
        <w:t>採用「層層烘托」筆法</w:t>
      </w:r>
      <w:r>
        <w:rPr>
          <w:rFonts w:ascii="新細明體" w:cs="新細明體" w:hint="eastAsia"/>
          <w:color w:val="000000"/>
          <w:kern w:val="0"/>
        </w:rPr>
        <w:t>，</w:t>
      </w:r>
      <w:r w:rsidRPr="003D7728">
        <w:rPr>
          <w:rFonts w:ascii="新細明體" w:cs="新細明體" w:hint="eastAsia"/>
          <w:color w:val="000000"/>
          <w:kern w:val="0"/>
        </w:rPr>
        <w:t>先用「禽鳥之樂」襯托「眾人之樂」；</w:t>
      </w:r>
      <w:r>
        <w:rPr>
          <w:rFonts w:ascii="新細明體" w:cs="新細明體" w:hint="eastAsia"/>
          <w:color w:val="000000"/>
          <w:kern w:val="0"/>
        </w:rPr>
        <w:t>再</w:t>
      </w:r>
      <w:r w:rsidRPr="003D7728">
        <w:rPr>
          <w:rFonts w:ascii="新細明體" w:cs="新細明體" w:hint="eastAsia"/>
          <w:color w:val="000000"/>
          <w:kern w:val="0"/>
        </w:rPr>
        <w:t>用「眾人之樂」襯托「太守之樂其樂」。</w:t>
      </w:r>
      <w:r w:rsidRPr="00E33FA9">
        <w:rPr>
          <w:rFonts w:ascii="新細明體" w:cs="新細明體"/>
          <w:color w:val="000000"/>
          <w:kern w:val="0"/>
        </w:rPr>
        <w:t>語譯：</w:t>
      </w:r>
      <w:r w:rsidRPr="00FF46F8">
        <w:rPr>
          <w:rFonts w:hint="eastAsia"/>
        </w:rPr>
        <w:t>禽鳥只知棲息山林的快樂，卻不理解遊人心中的快樂；遊人只知道跟隨太守出遊的樂趣，卻不理解太守因他們的快樂而快樂的心情。</w:t>
      </w:r>
      <w:r w:rsidRPr="00E33FA9">
        <w:rPr>
          <w:rFonts w:ascii="新細明體" w:cs="新細明體"/>
          <w:color w:val="000000"/>
          <w:kern w:val="0"/>
        </w:rPr>
        <w:t>（歐陽脩</w:t>
      </w:r>
      <w:r>
        <w:rPr>
          <w:rFonts w:ascii="新細明體" w:cs="新細明體"/>
          <w:color w:val="000000"/>
          <w:kern w:val="0"/>
        </w:rPr>
        <w:t>〈</w:t>
      </w:r>
      <w:r w:rsidRPr="00E33FA9">
        <w:rPr>
          <w:rFonts w:ascii="新細明體" w:cs="新細明體"/>
          <w:color w:val="000000"/>
          <w:kern w:val="0"/>
        </w:rPr>
        <w:t>醉翁亭記</w:t>
      </w:r>
      <w:r>
        <w:rPr>
          <w:rFonts w:ascii="新細明體" w:cs="新細明體"/>
          <w:color w:val="000000"/>
          <w:kern w:val="0"/>
        </w:rPr>
        <w:t>〉</w:t>
      </w:r>
      <w:r w:rsidRPr="00E33FA9">
        <w:rPr>
          <w:rFonts w:ascii="新細明體" w:cs="新細明體"/>
          <w:color w:val="000000"/>
          <w:kern w:val="0"/>
        </w:rPr>
        <w:t>）</w:t>
      </w:r>
      <w:r w:rsidRPr="00443FC6">
        <w:rPr>
          <w:rFonts w:hint="eastAsia"/>
          <w:kern w:val="0"/>
        </w:rPr>
        <w:t>。</w:t>
      </w:r>
    </w:p>
    <w:p w:rsidR="00372D76" w:rsidRPr="000C1232" w:rsidRDefault="00372D76" w:rsidP="000C1232">
      <w:pPr>
        <w:rPr>
          <w:color w:val="000000"/>
          <w:kern w:val="0"/>
        </w:rPr>
      </w:pPr>
      <w:r w:rsidRPr="00E10E58">
        <w:rPr>
          <w:rFonts w:hint="eastAsia"/>
          <w:bCs/>
          <w:kern w:val="0"/>
        </w:rPr>
        <w:t>19.</w:t>
      </w:r>
      <w:r w:rsidR="000C1232" w:rsidRPr="00D45EE5">
        <w:rPr>
          <w:color w:val="000000"/>
          <w:kern w:val="0"/>
        </w:rPr>
        <w:t>(A)</w:t>
      </w:r>
      <w:r w:rsidR="000C1232" w:rsidRPr="00D45EE5">
        <w:rPr>
          <w:color w:val="000000"/>
          <w:kern w:val="0"/>
        </w:rPr>
        <w:t>說明</w:t>
      </w:r>
      <w:r w:rsidR="000C1232" w:rsidRPr="00D45EE5">
        <w:rPr>
          <w:rFonts w:hint="eastAsia"/>
          <w:color w:val="000000"/>
          <w:kern w:val="0"/>
        </w:rPr>
        <w:t>君臣關係是對等的。</w:t>
      </w:r>
      <w:r w:rsidR="000C1232" w:rsidRPr="00D45EE5">
        <w:rPr>
          <w:color w:val="000000"/>
          <w:kern w:val="0"/>
        </w:rPr>
        <w:t>語譯：君主如果把臣子看得如同泥土小草般的低賤，那麼臣子就會把君主看得如同敵寇仇人。（</w:t>
      </w:r>
      <w:r w:rsidR="000C1232">
        <w:rPr>
          <w:color w:val="000000"/>
          <w:kern w:val="0"/>
        </w:rPr>
        <w:t>《</w:t>
      </w:r>
      <w:r w:rsidR="000C1232" w:rsidRPr="00D45EE5">
        <w:rPr>
          <w:color w:val="000000"/>
          <w:kern w:val="0"/>
        </w:rPr>
        <w:t>孟子</w:t>
      </w:r>
      <w:r w:rsidR="000C1232">
        <w:rPr>
          <w:color w:val="000000"/>
          <w:kern w:val="0"/>
        </w:rPr>
        <w:t>．</w:t>
      </w:r>
      <w:r w:rsidR="000C1232" w:rsidRPr="00D45EE5">
        <w:rPr>
          <w:color w:val="000000"/>
          <w:kern w:val="0"/>
        </w:rPr>
        <w:t>離婁</w:t>
      </w:r>
      <w:r w:rsidR="000C1232">
        <w:rPr>
          <w:color w:val="000000"/>
          <w:kern w:val="0"/>
        </w:rPr>
        <w:t>》</w:t>
      </w:r>
      <w:r w:rsidR="000C1232" w:rsidRPr="00D45EE5">
        <w:rPr>
          <w:color w:val="000000"/>
          <w:kern w:val="0"/>
        </w:rPr>
        <w:t>）</w:t>
      </w:r>
      <w:r w:rsidR="000C1232" w:rsidRPr="00D45EE5">
        <w:rPr>
          <w:color w:val="000000"/>
          <w:kern w:val="0"/>
        </w:rPr>
        <w:t xml:space="preserve"> (B)</w:t>
      </w:r>
      <w:r w:rsidR="000C1232" w:rsidRPr="00D45EE5">
        <w:rPr>
          <w:color w:val="000000"/>
          <w:kern w:val="0"/>
        </w:rPr>
        <w:t>說明暴政虐民</w:t>
      </w:r>
      <w:r w:rsidR="000C1232" w:rsidRPr="00D45EE5">
        <w:rPr>
          <w:color w:val="000000"/>
          <w:kern w:val="0"/>
        </w:rPr>
        <w:t xml:space="preserve"> </w:t>
      </w:r>
      <w:r w:rsidR="000C1232" w:rsidRPr="00D45EE5">
        <w:rPr>
          <w:color w:val="000000"/>
          <w:kern w:val="0"/>
        </w:rPr>
        <w:t>語譯：</w:t>
      </w:r>
      <w:r w:rsidR="000C1232" w:rsidRPr="00D45EE5">
        <w:rPr>
          <w:rFonts w:hint="eastAsia"/>
          <w:color w:val="000000"/>
          <w:kern w:val="0"/>
        </w:rPr>
        <w:t>國君的廚房裡有肥肉，馬房裡有肥馬，而人民卻有飢餓的臉色，野外有餓死的屍體：這等於是帶領野獸在吃人啊。</w:t>
      </w:r>
      <w:r w:rsidR="000C1232">
        <w:rPr>
          <w:color w:val="000000"/>
          <w:kern w:val="0"/>
        </w:rPr>
        <w:t>（《</w:t>
      </w:r>
      <w:r w:rsidR="000C1232" w:rsidRPr="00D45EE5">
        <w:rPr>
          <w:color w:val="000000"/>
          <w:kern w:val="0"/>
        </w:rPr>
        <w:t>孟子</w:t>
      </w:r>
      <w:r w:rsidR="000C1232">
        <w:rPr>
          <w:color w:val="000000"/>
          <w:kern w:val="0"/>
        </w:rPr>
        <w:t>．</w:t>
      </w:r>
      <w:r w:rsidR="000C1232" w:rsidRPr="00D45EE5">
        <w:rPr>
          <w:color w:val="000000"/>
          <w:kern w:val="0"/>
        </w:rPr>
        <w:t>梁惠</w:t>
      </w:r>
      <w:r w:rsidR="000C1232" w:rsidRPr="00D45EE5">
        <w:rPr>
          <w:color w:val="000000"/>
          <w:kern w:val="0"/>
        </w:rPr>
        <w:lastRenderedPageBreak/>
        <w:t>王</w:t>
      </w:r>
      <w:r w:rsidR="000C1232">
        <w:rPr>
          <w:color w:val="000000"/>
          <w:kern w:val="0"/>
        </w:rPr>
        <w:t>》</w:t>
      </w:r>
      <w:r w:rsidR="000C1232" w:rsidRPr="00D45EE5">
        <w:rPr>
          <w:color w:val="000000"/>
          <w:kern w:val="0"/>
        </w:rPr>
        <w:t>）</w:t>
      </w:r>
      <w:r w:rsidR="000C1232">
        <w:rPr>
          <w:rFonts w:hint="eastAsia"/>
          <w:color w:val="000000"/>
          <w:kern w:val="0"/>
        </w:rPr>
        <w:t xml:space="preserve"> </w:t>
      </w:r>
      <w:r w:rsidR="000C1232" w:rsidRPr="00D45EE5">
        <w:rPr>
          <w:color w:val="000000"/>
          <w:kern w:val="0"/>
        </w:rPr>
        <w:t>(C)</w:t>
      </w:r>
      <w:r w:rsidR="000C1232" w:rsidRPr="00D45EE5">
        <w:rPr>
          <w:color w:val="000000"/>
          <w:kern w:val="0"/>
        </w:rPr>
        <w:t>說明暴政虐民。語譯：</w:t>
      </w:r>
      <w:r w:rsidR="000C1232" w:rsidRPr="00D45EE5">
        <w:rPr>
          <w:rFonts w:hint="eastAsia"/>
          <w:color w:val="000000"/>
          <w:kern w:val="0"/>
        </w:rPr>
        <w:t>暴虐的君王相繼興起，毀壞人民的屋舍，改作成園囿中的蓄水深池，使得人民沒有地方安居</w:t>
      </w:r>
      <w:r w:rsidR="000C1232">
        <w:rPr>
          <w:rFonts w:hint="eastAsia"/>
          <w:color w:val="000000"/>
          <w:kern w:val="0"/>
        </w:rPr>
        <w:t>；廢棄田地，改造為種花草、養鳥獸的園囿，使的人民失掉衣食的來源</w:t>
      </w:r>
      <w:r w:rsidR="000C1232">
        <w:rPr>
          <w:rFonts w:hint="eastAsia"/>
          <w:color w:val="000000"/>
          <w:kern w:val="0"/>
        </w:rPr>
        <w:t xml:space="preserve"> </w:t>
      </w:r>
      <w:r w:rsidR="000C1232" w:rsidRPr="00D45EE5">
        <w:rPr>
          <w:color w:val="000000"/>
          <w:kern w:val="0"/>
        </w:rPr>
        <w:t xml:space="preserve"> (D)</w:t>
      </w:r>
      <w:r w:rsidR="000C1232" w:rsidRPr="00D45EE5">
        <w:rPr>
          <w:color w:val="000000"/>
          <w:kern w:val="0"/>
        </w:rPr>
        <w:t>說明小人之自欺欺人。語譯：小人平時私下做壞事，</w:t>
      </w:r>
      <w:r w:rsidR="000C1232" w:rsidRPr="00D45EE5">
        <w:rPr>
          <w:rFonts w:hint="eastAsia"/>
          <w:color w:val="000000"/>
          <w:kern w:val="0"/>
        </w:rPr>
        <w:t>無惡不作</w:t>
      </w:r>
      <w:r w:rsidR="000C1232" w:rsidRPr="00D45EE5">
        <w:rPr>
          <w:color w:val="000000"/>
          <w:kern w:val="0"/>
        </w:rPr>
        <w:t>；一見到君子時，就躲躲閃閃，掩飾（揜，</w:t>
      </w:r>
      <w:r w:rsidR="000C1232" w:rsidRPr="000C1232">
        <w:rPr>
          <w:rFonts w:ascii="標楷體" w:eastAsia="標楷體" w:hAnsi="標楷體"/>
          <w:color w:val="000000"/>
          <w:kern w:val="0"/>
        </w:rPr>
        <w:t>ㄧㄢ</w:t>
      </w:r>
      <w:r w:rsidR="000C1232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0C1232" w:rsidRPr="000C1232">
        <w:rPr>
          <w:rFonts w:ascii="標楷體" w:eastAsia="標楷體" w:hAnsi="標楷體"/>
          <w:color w:val="000000"/>
          <w:kern w:val="0"/>
        </w:rPr>
        <w:t>ˇ</w:t>
      </w:r>
      <w:r w:rsidR="000C1232" w:rsidRPr="00D45EE5">
        <w:rPr>
          <w:color w:val="000000"/>
          <w:kern w:val="0"/>
        </w:rPr>
        <w:t>隱藏）他的壞處，只顯示他的好處。（</w:t>
      </w:r>
      <w:r w:rsidR="000C1232">
        <w:rPr>
          <w:color w:val="000000"/>
          <w:kern w:val="0"/>
        </w:rPr>
        <w:t>《</w:t>
      </w:r>
      <w:r w:rsidR="000C1232" w:rsidRPr="00D45EE5">
        <w:rPr>
          <w:color w:val="000000"/>
          <w:kern w:val="0"/>
        </w:rPr>
        <w:t>大學</w:t>
      </w:r>
      <w:r w:rsidR="000C1232">
        <w:rPr>
          <w:color w:val="000000"/>
          <w:kern w:val="0"/>
        </w:rPr>
        <w:t>》</w:t>
      </w:r>
      <w:r w:rsidR="000C1232" w:rsidRPr="00D45EE5">
        <w:rPr>
          <w:color w:val="000000"/>
          <w:kern w:val="0"/>
        </w:rPr>
        <w:t>）</w:t>
      </w:r>
      <w:r w:rsidR="000C1232" w:rsidRPr="00D45EE5">
        <w:rPr>
          <w:color w:val="000000"/>
          <w:kern w:val="0"/>
        </w:rPr>
        <w:t xml:space="preserve"> </w:t>
      </w:r>
      <w:r w:rsidR="000C1232">
        <w:rPr>
          <w:color w:val="000000"/>
          <w:kern w:val="0"/>
        </w:rPr>
        <w:t>(E)</w:t>
      </w:r>
      <w:r w:rsidR="000C1232" w:rsidRPr="00D45EE5">
        <w:rPr>
          <w:color w:val="000000"/>
          <w:kern w:val="0"/>
        </w:rPr>
        <w:t>說明如何勸</w:t>
      </w:r>
      <w:r w:rsidR="000C1232" w:rsidRPr="00D45EE5">
        <w:rPr>
          <w:rFonts w:hint="eastAsia"/>
          <w:color w:val="000000"/>
          <w:kern w:val="0"/>
        </w:rPr>
        <w:t>招各種工匠以及安撫遠方來的人民。</w:t>
      </w:r>
      <w:r w:rsidR="000C1232" w:rsidRPr="00D45EE5">
        <w:rPr>
          <w:color w:val="000000"/>
          <w:kern w:val="0"/>
        </w:rPr>
        <w:t>語譯：每日察看，每月考查，經常視察考核其工作成效。付給俸祿與工作的成績相當，這才是勸勉各種工匠努力工作的方法。來時歡迎，去時歡送，嘉獎有才能的人，憐憫沒有才能的人，這是為了安撫遠方的人。（</w:t>
      </w:r>
      <w:r w:rsidR="000C1232">
        <w:rPr>
          <w:color w:val="000000"/>
          <w:kern w:val="0"/>
        </w:rPr>
        <w:t>《</w:t>
      </w:r>
      <w:r w:rsidR="000C1232" w:rsidRPr="00D45EE5">
        <w:rPr>
          <w:color w:val="000000"/>
          <w:kern w:val="0"/>
        </w:rPr>
        <w:t>中庸</w:t>
      </w:r>
      <w:r w:rsidR="000C1232">
        <w:rPr>
          <w:color w:val="000000"/>
          <w:kern w:val="0"/>
        </w:rPr>
        <w:t>》</w:t>
      </w:r>
      <w:r w:rsidR="000C1232" w:rsidRPr="00D45EE5">
        <w:rPr>
          <w:color w:val="000000"/>
          <w:kern w:val="0"/>
        </w:rPr>
        <w:t>）</w:t>
      </w:r>
      <w:r w:rsidRPr="00E10E58">
        <w:rPr>
          <w:rFonts w:hint="eastAsia"/>
          <w:kern w:val="0"/>
        </w:rPr>
        <w:t>。</w:t>
      </w:r>
    </w:p>
    <w:p w:rsidR="000C1232" w:rsidRDefault="00372D76" w:rsidP="000C1232">
      <w:pPr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20.</w:t>
      </w:r>
      <w:r w:rsidRPr="00E10E58">
        <w:rPr>
          <w:rFonts w:hint="eastAsia"/>
          <w:bCs/>
          <w:kern w:val="0"/>
        </w:rPr>
        <w:tab/>
      </w:r>
      <w:r w:rsidRPr="00E10E58">
        <w:rPr>
          <w:rFonts w:hint="eastAsia"/>
          <w:kern w:val="0"/>
        </w:rPr>
        <w:t>(E</w:t>
      </w:r>
      <w:r>
        <w:rPr>
          <w:rFonts w:hint="eastAsia"/>
          <w:kern w:val="0"/>
        </w:rPr>
        <w:t>)</w:t>
      </w:r>
      <w:r w:rsidR="000C1232" w:rsidRPr="000C1232">
        <w:rPr>
          <w:rFonts w:hint="eastAsia"/>
          <w:kern w:val="0"/>
        </w:rPr>
        <w:t>「欲飛去」是形容鮮魚翻滾著幾欲跳出盤中。「有骨已剁」是指剁去魚骨留下魚肉</w:t>
      </w:r>
      <w:r w:rsidRPr="00E10E58">
        <w:rPr>
          <w:rFonts w:hint="eastAsia"/>
          <w:kern w:val="0"/>
        </w:rPr>
        <w:t>。</w:t>
      </w:r>
      <w:r w:rsidRPr="00E10E58">
        <w:rPr>
          <w:kern w:val="0"/>
        </w:rPr>
        <w:br/>
      </w:r>
      <w:r w:rsidRPr="00E10E58">
        <w:rPr>
          <w:rFonts w:hint="eastAsia"/>
          <w:kern w:val="0"/>
        </w:rPr>
        <w:t>語譯：</w:t>
      </w:r>
      <w:r>
        <w:rPr>
          <w:kern w:val="0"/>
        </w:rPr>
        <w:br/>
      </w:r>
      <w:r w:rsidRPr="00E10E58">
        <w:rPr>
          <w:rFonts w:hint="eastAsia"/>
          <w:kern w:val="0"/>
        </w:rPr>
        <w:t>【甲】</w:t>
      </w:r>
      <w:r w:rsidR="000C1232" w:rsidRPr="000C1232">
        <w:rPr>
          <w:rFonts w:hint="eastAsia"/>
          <w:kern w:val="0"/>
        </w:rPr>
        <w:t>我們彼此的性情志趣相投合，用一斗酒兩條魚來表達敬慕的情意。魚兒雙鰓吞吐開合，張開魚鰭，蹳剌一聲，在盤中翻滾著幾欲飛跳而去。叫喚孩子擦淨桌案，用明亮銳利的刀子切肉，魚的紅肉如同落花，白肉好似飄雪。希望你開懷暢飲飽餐一頓，然後再上馬酣然歸去。</w:t>
      </w:r>
    </w:p>
    <w:p w:rsidR="00372D76" w:rsidRDefault="000C1232" w:rsidP="000C1232">
      <w:pPr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Pr="000C1232">
        <w:rPr>
          <w:rFonts w:hint="eastAsia"/>
          <w:spacing w:val="-2"/>
          <w:kern w:val="0"/>
          <w:bdr w:val="single" w:sz="4" w:space="0" w:color="auto"/>
        </w:rPr>
        <w:t>注釋</w:t>
      </w:r>
      <w:r w:rsidRPr="000C1232">
        <w:rPr>
          <w:rFonts w:hint="eastAsia"/>
          <w:spacing w:val="-2"/>
          <w:kern w:val="0"/>
        </w:rPr>
        <w:t>：呀呷：音</w:t>
      </w:r>
      <w:r w:rsidRPr="000C1232">
        <w:rPr>
          <w:rFonts w:ascii="標楷體" w:eastAsia="標楷體" w:hAnsi="標楷體" w:hint="eastAsia"/>
          <w:spacing w:val="-2"/>
          <w:kern w:val="0"/>
        </w:rPr>
        <w:t>ㄧㄚ</w:t>
      </w:r>
      <w:r w:rsidRPr="000C1232">
        <w:rPr>
          <w:rFonts w:hint="eastAsia"/>
          <w:spacing w:val="-2"/>
          <w:kern w:val="0"/>
        </w:rPr>
        <w:t xml:space="preserve"> </w:t>
      </w:r>
      <w:r w:rsidRPr="000C1232">
        <w:rPr>
          <w:rFonts w:ascii="標楷體" w:eastAsia="標楷體" w:hAnsi="標楷體" w:hint="eastAsia"/>
          <w:spacing w:val="-2"/>
          <w:kern w:val="0"/>
        </w:rPr>
        <w:t>ㄒㄧㄚ</w:t>
      </w:r>
      <w:r w:rsidRPr="000C1232">
        <w:rPr>
          <w:rFonts w:hint="eastAsia"/>
          <w:spacing w:val="-2"/>
          <w:kern w:val="0"/>
        </w:rPr>
        <w:t>，吞吐開合貌，形容魚兩腮一張一合的動著。鰭鬣：魚鰭。蹳剌：魚跳聲。</w:t>
      </w:r>
      <w:r w:rsidR="00372D76" w:rsidRPr="00E10E58">
        <w:rPr>
          <w:kern w:val="0"/>
        </w:rPr>
        <w:br/>
      </w:r>
      <w:r w:rsidR="00372D76" w:rsidRPr="00E10E58">
        <w:rPr>
          <w:rFonts w:hint="eastAsia"/>
          <w:kern w:val="0"/>
        </w:rPr>
        <w:t>【乙】</w:t>
      </w:r>
      <w:r w:rsidRPr="000C1232">
        <w:rPr>
          <w:rFonts w:hint="eastAsia"/>
          <w:kern w:val="0"/>
        </w:rPr>
        <w:t>姜侯擺設魚鱠宴請客，正值酷寒的冬天，昨天到今都是吹著大風。天寒河水冰凍捕魚不易，鑿冰取魚怕是侵犯河神的宮殿。廚師一從漁夫手中接到魚，便清洗魚身磨利刀鋒，魚兒新鮮眼睛很紅。廚師的刀工精巧，下刀沒有聲音，細切下白嫩如雪的魚肉，去骨留肉而雜以春蔥食用。</w:t>
      </w:r>
    </w:p>
    <w:p w:rsidR="000C1232" w:rsidRPr="00E10E58" w:rsidRDefault="000C1232" w:rsidP="000C1232">
      <w:pPr>
        <w:ind w:left="359" w:hangingChars="150" w:hanging="359"/>
        <w:rPr>
          <w:bCs/>
          <w:kern w:val="0"/>
        </w:rPr>
      </w:pPr>
      <w:r>
        <w:rPr>
          <w:rFonts w:hint="eastAsia"/>
          <w:kern w:val="0"/>
        </w:rPr>
        <w:t xml:space="preserve">   </w:t>
      </w:r>
      <w:r w:rsidRPr="000C1232">
        <w:rPr>
          <w:rFonts w:hint="eastAsia"/>
          <w:spacing w:val="-2"/>
          <w:kern w:val="0"/>
          <w:bdr w:val="single" w:sz="4" w:space="0" w:color="auto"/>
        </w:rPr>
        <w:t>注釋</w:t>
      </w:r>
      <w:r w:rsidRPr="000C1232">
        <w:rPr>
          <w:rFonts w:hint="eastAsia"/>
          <w:spacing w:val="-2"/>
          <w:kern w:val="0"/>
        </w:rPr>
        <w:t>：鱠，音</w:t>
      </w:r>
      <w:r w:rsidRPr="000C1232">
        <w:rPr>
          <w:rFonts w:ascii="標楷體" w:eastAsia="標楷體" w:hAnsi="標楷體" w:hint="eastAsia"/>
          <w:spacing w:val="-2"/>
          <w:kern w:val="0"/>
        </w:rPr>
        <w:t>ㄎㄨㄞˋ</w:t>
      </w:r>
      <w:r w:rsidRPr="000C1232">
        <w:rPr>
          <w:rFonts w:hint="eastAsia"/>
          <w:spacing w:val="-2"/>
          <w:kern w:val="0"/>
        </w:rPr>
        <w:t>細切的魚肉。天風：大風。河伯：河神。饔人：廚師。鮫人：此指漁夫。魚眼紅：魚鮮則眼紅。無聲細下：形容刀工之精湛。碎雪：喻魚肉之白嫩。胔：</w:t>
      </w:r>
      <w:r w:rsidRPr="000C1232">
        <w:rPr>
          <w:rFonts w:ascii="標楷體" w:eastAsia="標楷體" w:hAnsi="標楷體" w:hint="eastAsia"/>
          <w:spacing w:val="-2"/>
          <w:kern w:val="0"/>
        </w:rPr>
        <w:t>ㄗˋ</w:t>
      </w:r>
      <w:r w:rsidRPr="000C1232">
        <w:rPr>
          <w:rFonts w:hint="eastAsia"/>
          <w:spacing w:val="-2"/>
          <w:kern w:val="0"/>
        </w:rPr>
        <w:t>，肉也。</w:t>
      </w:r>
    </w:p>
    <w:p w:rsidR="00C15FB5" w:rsidRPr="00C15FB5" w:rsidRDefault="00C15FB5" w:rsidP="00C15FB5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bCs/>
          <w:kern w:val="0"/>
        </w:rPr>
        <w:t>21.</w:t>
      </w:r>
      <w:r w:rsidRPr="00C15FB5">
        <w:rPr>
          <w:rFonts w:hint="eastAsia"/>
          <w:kern w:val="0"/>
        </w:rPr>
        <w:t>(B)</w:t>
      </w:r>
      <w:r w:rsidRPr="00C15FB5">
        <w:rPr>
          <w:rFonts w:hint="eastAsia"/>
          <w:kern w:val="0"/>
        </w:rPr>
        <w:t>乙的梟</w:t>
      </w:r>
      <w:r>
        <w:rPr>
          <w:rFonts w:hint="eastAsia"/>
          <w:kern w:val="0"/>
        </w:rPr>
        <w:t>將東徙，原因是叫聲難聽，也可以說是它的缺點，是它不受歡迎的原因</w:t>
      </w:r>
      <w:r>
        <w:rPr>
          <w:rFonts w:hint="eastAsia"/>
          <w:kern w:val="0"/>
        </w:rPr>
        <w:t xml:space="preserve">  </w:t>
      </w:r>
      <w:r w:rsidRPr="00C15FB5">
        <w:rPr>
          <w:rFonts w:hint="eastAsia"/>
          <w:kern w:val="0"/>
        </w:rPr>
        <w:t xml:space="preserve">(E) </w:t>
      </w:r>
      <w:r w:rsidRPr="00C15FB5">
        <w:rPr>
          <w:rFonts w:hint="eastAsia"/>
          <w:kern w:val="0"/>
        </w:rPr>
        <w:t>鴟不能理解鵷鶵，正確。但鳩並非不理解梟，而是就事論事，告誡梟當明瞭自己缺點，才能根本解決問題。</w:t>
      </w:r>
    </w:p>
    <w:p w:rsidR="00C15FB5" w:rsidRPr="00C15FB5" w:rsidRDefault="00C15FB5" w:rsidP="00C15FB5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Pr="00C15FB5">
        <w:rPr>
          <w:rFonts w:hint="eastAsia"/>
          <w:kern w:val="0"/>
        </w:rPr>
        <w:t>甲、此章莊子以「鵷鶵」自喻志向高遠、不慕名利；以「鴟」比喻友人惠施，暗諷他醉心功名利祿，</w:t>
      </w:r>
      <w:r w:rsidRPr="00C15FB5">
        <w:rPr>
          <w:rFonts w:hint="eastAsia"/>
          <w:kern w:val="0"/>
        </w:rPr>
        <w:t xml:space="preserve"> </w:t>
      </w:r>
      <w:r w:rsidRPr="00C15FB5">
        <w:rPr>
          <w:rFonts w:hint="eastAsia"/>
          <w:kern w:val="0"/>
        </w:rPr>
        <w:t>「腐鼠」比喻功名利祿。</w:t>
      </w:r>
    </w:p>
    <w:p w:rsidR="00C15FB5" w:rsidRPr="00C15FB5" w:rsidRDefault="00C15FB5" w:rsidP="00C15FB5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Pr="00C15FB5">
        <w:rPr>
          <w:rFonts w:hint="eastAsia"/>
          <w:kern w:val="0"/>
        </w:rPr>
        <w:t>語譯：南方有一種鳥叫鵷鶵，這鳥從南海飛到北海的時候，不是梧桐樹不肯棲息，不是竹子果實不肯吃食，不是甘洌的泉水不肯飲用。有天它飛過一隻鴟鴞的頭上，那只鴟鴞正在吃腐爛的老鼠。鴟鴞以為鵷鶵會搶去老鼠，便仰頭怒叫「嚇」的一聲。</w:t>
      </w:r>
    </w:p>
    <w:p w:rsidR="00C15FB5" w:rsidRPr="00C15FB5" w:rsidRDefault="00C15FB5" w:rsidP="00C15FB5">
      <w:pPr>
        <w:tabs>
          <w:tab w:val="left" w:pos="700"/>
        </w:tabs>
        <w:ind w:left="359" w:hangingChars="150" w:hanging="359"/>
        <w:rPr>
          <w:kern w:val="0"/>
        </w:rPr>
      </w:pPr>
      <w:r>
        <w:rPr>
          <w:rFonts w:hint="eastAsia"/>
          <w:kern w:val="0"/>
        </w:rPr>
        <w:t xml:space="preserve">   </w:t>
      </w:r>
      <w:r w:rsidRPr="00C15FB5">
        <w:rPr>
          <w:rFonts w:hint="eastAsia"/>
          <w:kern w:val="0"/>
        </w:rPr>
        <w:t>乙、這則寓言故事告誡人們，若得不到眾人的認可，就應省思自己的缺點，不能逃避問題，只有正視自己的缺點，加以改進，才能得到大家的歡迎。</w:t>
      </w:r>
    </w:p>
    <w:p w:rsidR="00372D76" w:rsidRPr="00E10E58" w:rsidRDefault="00C15FB5" w:rsidP="00C15FB5">
      <w:pPr>
        <w:tabs>
          <w:tab w:val="left" w:pos="700"/>
        </w:tabs>
        <w:ind w:left="359" w:hangingChars="150" w:hanging="359"/>
        <w:rPr>
          <w:bCs/>
          <w:kern w:val="0"/>
        </w:rPr>
      </w:pPr>
      <w:r>
        <w:rPr>
          <w:rFonts w:hint="eastAsia"/>
          <w:kern w:val="0"/>
        </w:rPr>
        <w:t xml:space="preserve">   </w:t>
      </w:r>
      <w:r w:rsidRPr="00C15FB5">
        <w:rPr>
          <w:rFonts w:hint="eastAsia"/>
          <w:kern w:val="0"/>
        </w:rPr>
        <w:t>語譯：貓頭鷹遇到了斑鳩。斑鳩說</w:t>
      </w:r>
      <w:r w:rsidRPr="00C15FB5">
        <w:rPr>
          <w:rFonts w:hint="eastAsia"/>
          <w:kern w:val="0"/>
        </w:rPr>
        <w:t>:</w:t>
      </w:r>
      <w:r w:rsidRPr="00C15FB5">
        <w:rPr>
          <w:rFonts w:hint="eastAsia"/>
          <w:kern w:val="0"/>
        </w:rPr>
        <w:t>「你將要去哪兒？」</w:t>
      </w:r>
      <w:r w:rsidRPr="00C15FB5">
        <w:rPr>
          <w:rFonts w:hint="eastAsia"/>
          <w:kern w:val="0"/>
        </w:rPr>
        <w:t xml:space="preserve"> </w:t>
      </w:r>
      <w:r w:rsidRPr="00C15FB5">
        <w:rPr>
          <w:rFonts w:hint="eastAsia"/>
          <w:kern w:val="0"/>
        </w:rPr>
        <w:t>貓頭鷹說：「我要遷移到東面去。」斑鳩說：</w:t>
      </w:r>
      <w:r w:rsidRPr="00C15FB5">
        <w:rPr>
          <w:rFonts w:hint="eastAsia"/>
          <w:kern w:val="0"/>
        </w:rPr>
        <w:t xml:space="preserve"> </w:t>
      </w:r>
      <w:r w:rsidRPr="00C15FB5">
        <w:rPr>
          <w:rFonts w:hint="eastAsia"/>
          <w:kern w:val="0"/>
        </w:rPr>
        <w:t>「為什麼呢？」貓頭鷹說：「鄉里的人都討厭我的叫聲，因此我才向東面遷移。」斑鳩說：「你要是能改變叫聲，去那裡都可以；</w:t>
      </w:r>
      <w:r w:rsidRPr="00C15FB5">
        <w:rPr>
          <w:rFonts w:hint="eastAsia"/>
          <w:kern w:val="0"/>
        </w:rPr>
        <w:t xml:space="preserve"> </w:t>
      </w:r>
      <w:r w:rsidRPr="00C15FB5">
        <w:rPr>
          <w:rFonts w:hint="eastAsia"/>
          <w:kern w:val="0"/>
        </w:rPr>
        <w:t>要是不能改變叫聲，即使向東面遷移，仍舊會有人討厭你的聲音。」</w:t>
      </w:r>
    </w:p>
    <w:p w:rsidR="00372D76" w:rsidRPr="00EF3888" w:rsidRDefault="00372D76" w:rsidP="00EF3888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22.</w:t>
      </w:r>
      <w:r w:rsidRPr="00E10E58">
        <w:rPr>
          <w:rFonts w:hint="eastAsia"/>
          <w:bCs/>
          <w:kern w:val="0"/>
        </w:rPr>
        <w:tab/>
      </w:r>
      <w:r w:rsidR="00EF3888">
        <w:rPr>
          <w:rFonts w:hint="eastAsia"/>
          <w:kern w:val="0"/>
        </w:rPr>
        <w:t>(B)</w:t>
      </w:r>
      <w:r w:rsidR="00EF3888">
        <w:rPr>
          <w:rFonts w:hint="eastAsia"/>
          <w:kern w:val="0"/>
        </w:rPr>
        <w:t>採用第三人稱的敘述觀點</w:t>
      </w:r>
      <w:r w:rsidR="00EF3888">
        <w:rPr>
          <w:rFonts w:hint="eastAsia"/>
          <w:kern w:val="0"/>
        </w:rPr>
        <w:t xml:space="preserve">  </w:t>
      </w:r>
      <w:r w:rsidR="00EF3888" w:rsidRPr="00EF3888">
        <w:rPr>
          <w:rFonts w:hint="eastAsia"/>
          <w:kern w:val="0"/>
        </w:rPr>
        <w:t>(C)</w:t>
      </w:r>
      <w:r w:rsidR="00EF3888">
        <w:rPr>
          <w:rFonts w:hint="eastAsia"/>
          <w:kern w:val="0"/>
        </w:rPr>
        <w:t>孔乙己面對他人質問，滿口之乎者也，可見他的食古不化和迂腐不堪</w:t>
      </w:r>
      <w:r w:rsidR="00EF3888">
        <w:rPr>
          <w:rFonts w:hint="eastAsia"/>
          <w:kern w:val="0"/>
        </w:rPr>
        <w:t xml:space="preserve">  </w:t>
      </w:r>
      <w:r w:rsidR="00EF3888" w:rsidRPr="00EF3888">
        <w:rPr>
          <w:rFonts w:hint="eastAsia"/>
          <w:kern w:val="0"/>
        </w:rPr>
        <w:t xml:space="preserve">(D) </w:t>
      </w:r>
      <w:r w:rsidR="00EF3888" w:rsidRPr="00EF3888">
        <w:rPr>
          <w:rFonts w:hint="eastAsia"/>
          <w:kern w:val="0"/>
        </w:rPr>
        <w:t>「孔乙己」出自舊時啟蒙兒童的習字帖，作者以此來諷刺傳統文化的教育。</w:t>
      </w:r>
    </w:p>
    <w:p w:rsidR="00372D76" w:rsidRDefault="00372D76" w:rsidP="00EF3888">
      <w:pPr>
        <w:tabs>
          <w:tab w:val="left" w:pos="700"/>
        </w:tabs>
        <w:ind w:left="359" w:hangingChars="150" w:hanging="359"/>
        <w:rPr>
          <w:kern w:val="0"/>
        </w:rPr>
      </w:pPr>
      <w:r w:rsidRPr="00E10E58">
        <w:rPr>
          <w:rFonts w:hint="eastAsia"/>
          <w:bCs/>
          <w:kern w:val="0"/>
        </w:rPr>
        <w:t>23.</w:t>
      </w:r>
      <w:r w:rsidRPr="00E10E58">
        <w:rPr>
          <w:rFonts w:hint="eastAsia"/>
          <w:bCs/>
          <w:kern w:val="0"/>
        </w:rPr>
        <w:tab/>
      </w:r>
      <w:r w:rsidR="00EF3888" w:rsidRPr="00EF3888">
        <w:rPr>
          <w:kern w:val="0"/>
        </w:rPr>
        <w:t>(A)</w:t>
      </w:r>
      <w:r w:rsidR="00EF3888" w:rsidRPr="00EF3888">
        <w:rPr>
          <w:rFonts w:hint="eastAsia"/>
          <w:kern w:val="0"/>
        </w:rPr>
        <w:t>這首詞藉花襯人，藉著與鮮花鬥艷，表露出初婚少婦「女為悅己者容」以及對夫君的嬌嗔之態。語譯：在賣花擔上買了一枝含苞欲放的春花，花朵上仍浸染點點曉露，花色艷如紅霞，楚楚動人。如果這嬌艷動人的鮮花被夫君看見，該不會説我的容顏尚不如這花朵美麗吧！我要將花斜插在如雲的鬢髮當中，就</w:t>
      </w:r>
      <w:r w:rsidR="00EF3888">
        <w:rPr>
          <w:rFonts w:hint="eastAsia"/>
          <w:kern w:val="0"/>
        </w:rPr>
        <w:t>讓我的丈夫比比看，到底是人美還是花嬌？（李清照〈減字木蘭花〉）</w:t>
      </w:r>
      <w:r w:rsidR="00EF3888">
        <w:rPr>
          <w:rFonts w:hint="eastAsia"/>
          <w:kern w:val="0"/>
        </w:rPr>
        <w:t xml:space="preserve">  </w:t>
      </w:r>
      <w:r w:rsidR="00EF3888" w:rsidRPr="00EF3888">
        <w:rPr>
          <w:rFonts w:hint="eastAsia"/>
          <w:kern w:val="0"/>
        </w:rPr>
        <w:t>(B)</w:t>
      </w:r>
      <w:r w:rsidR="00EF3888" w:rsidRPr="00EF3888">
        <w:rPr>
          <w:rFonts w:hint="eastAsia"/>
          <w:kern w:val="0"/>
        </w:rPr>
        <w:t>此段描述彰顯紅拂女之膽識不遜鬚眉，臨事果斷明快，展現其機智與應變能力。語譯：張氏仔細觀看這人的面貌，她一隻手握著頭髮，另隻手則暗置身後向李靖示意，要他不要發怒。她急忙梳好頭，整衣向前行禮，問他貴姓。那躺著的人回說：「姓張。」張氏回應說</w:t>
      </w:r>
      <w:r w:rsidR="00EF3888">
        <w:rPr>
          <w:rFonts w:hint="eastAsia"/>
          <w:kern w:val="0"/>
        </w:rPr>
        <w:t>：「我也姓張，應該算是妹子。」</w:t>
      </w:r>
      <w:r w:rsidR="00EF3888">
        <w:rPr>
          <w:rFonts w:hint="eastAsia"/>
          <w:kern w:val="0"/>
        </w:rPr>
        <w:lastRenderedPageBreak/>
        <w:t>趕忙下拜。（杜光庭〈虯髯客傳〉）</w:t>
      </w:r>
      <w:r w:rsidR="00EF3888">
        <w:rPr>
          <w:rFonts w:hint="eastAsia"/>
          <w:kern w:val="0"/>
        </w:rPr>
        <w:t xml:space="preserve">  </w:t>
      </w:r>
      <w:r w:rsidR="00EF3888" w:rsidRPr="00EF3888">
        <w:rPr>
          <w:rFonts w:hint="eastAsia"/>
          <w:kern w:val="0"/>
        </w:rPr>
        <w:t>(C)</w:t>
      </w:r>
      <w:r w:rsidR="00EF3888" w:rsidRPr="00EF3888">
        <w:rPr>
          <w:rFonts w:hint="eastAsia"/>
          <w:kern w:val="0"/>
        </w:rPr>
        <w:t>歌詞表現出現代女性不糾結於愛情之失利，在情場上越戰越勇的堅強態度。（弦子〈不愛最大〉）</w:t>
      </w:r>
      <w:r w:rsidR="00EF3888">
        <w:rPr>
          <w:rFonts w:hint="eastAsia"/>
          <w:kern w:val="0"/>
        </w:rPr>
        <w:t xml:space="preserve">  </w:t>
      </w:r>
      <w:r w:rsidR="00EF3888" w:rsidRPr="00EF3888">
        <w:rPr>
          <w:rFonts w:hint="eastAsia"/>
          <w:kern w:val="0"/>
        </w:rPr>
        <w:t>(D)</w:t>
      </w:r>
      <w:r w:rsidR="00EF3888" w:rsidRPr="00EF3888">
        <w:rPr>
          <w:rFonts w:hint="eastAsia"/>
          <w:kern w:val="0"/>
        </w:rPr>
        <w:t>描寫姨娘變換時髦</w:t>
      </w:r>
      <w:r w:rsidR="00EF3888">
        <w:rPr>
          <w:rFonts w:hint="eastAsia"/>
          <w:kern w:val="0"/>
        </w:rPr>
        <w:t>髮型，襯托美好的肌膚和身材，藉此以討父親的歡心。（琦君〈髻〉）</w:t>
      </w:r>
      <w:r w:rsidR="00EF3888">
        <w:rPr>
          <w:rFonts w:hint="eastAsia"/>
          <w:kern w:val="0"/>
        </w:rPr>
        <w:t xml:space="preserve"> </w:t>
      </w:r>
      <w:r w:rsidR="00EF3888" w:rsidRPr="00EF3888">
        <w:rPr>
          <w:rFonts w:hint="eastAsia"/>
          <w:kern w:val="0"/>
        </w:rPr>
        <w:t>(E)</w:t>
      </w:r>
      <w:r w:rsidR="00EF3888" w:rsidRPr="00EF3888">
        <w:rPr>
          <w:rFonts w:hint="eastAsia"/>
          <w:kern w:val="0"/>
        </w:rPr>
        <w:t>小說中戲團團主金發伯要求秀潔隨俗改唱流行歌，此段描述潔透過戲中角色的口吻，表達自己對歌仔戲的執著堅持，不願妥協的意念。（洪醒夫〈散戲〉）。</w:t>
      </w:r>
    </w:p>
    <w:p w:rsidR="00DA5A67" w:rsidRPr="00E10E58" w:rsidRDefault="00DA5A67" w:rsidP="00DA5A67">
      <w:pPr>
        <w:pStyle w:val="-"/>
        <w:spacing w:before="182" w:after="182"/>
      </w:pPr>
      <w:r w:rsidRPr="00E10E58">
        <w:rPr>
          <w:rFonts w:hint="eastAsia"/>
        </w:rPr>
        <w:t>第貳部分：非選擇題</w:t>
      </w:r>
    </w:p>
    <w:p w:rsidR="00DA5A67" w:rsidRPr="00E10E58" w:rsidRDefault="00DA5A67" w:rsidP="00DA5A67">
      <w:pPr>
        <w:pStyle w:val="-0"/>
        <w:rPr>
          <w:lang w:val="zh-TW"/>
        </w:rPr>
      </w:pPr>
      <w:r w:rsidRPr="00E10E58">
        <w:rPr>
          <w:rFonts w:hint="eastAsia"/>
          <w:lang w:val="zh-TW"/>
        </w:rPr>
        <w:t>一</w:t>
      </w:r>
      <w:r w:rsidRPr="00E10E58">
        <w:rPr>
          <w:lang w:val="zh-TW"/>
        </w:rPr>
        <w:t>、</w:t>
      </w:r>
      <w:r w:rsidRPr="00E10E58">
        <w:rPr>
          <w:rFonts w:hint="eastAsia"/>
          <w:lang w:val="zh-TW"/>
        </w:rPr>
        <w:t>文章解讀</w:t>
      </w:r>
    </w:p>
    <w:p w:rsidR="00D43A75" w:rsidRDefault="00DA5A67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</w:pPr>
      <w:r w:rsidRPr="00E10E58">
        <w:rPr>
          <w:rFonts w:hint="eastAsia"/>
          <w:bdr w:val="single" w:sz="4" w:space="0" w:color="auto"/>
        </w:rPr>
        <w:t>說　　明</w:t>
      </w:r>
      <w:r w:rsidRPr="00E10E58">
        <w:rPr>
          <w:rFonts w:hint="eastAsia"/>
        </w:rPr>
        <w:t>：</w:t>
      </w:r>
      <w:r w:rsidR="002E721B">
        <w:rPr>
          <w:rFonts w:hint="eastAsia"/>
        </w:rPr>
        <w:t xml:space="preserve">1. </w:t>
      </w:r>
      <w:r w:rsidR="00D43A75" w:rsidRPr="00D43A75">
        <w:rPr>
          <w:rFonts w:hint="eastAsia"/>
        </w:rPr>
        <w:t>題目沒有明確說出手中的物體為何，可以有很多發揮方向，例如低頭看存摺、看</w:t>
      </w:r>
    </w:p>
    <w:p w:rsidR="00D43A75" w:rsidRDefault="00D43A75" w:rsidP="00DA5A67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</w:t>
      </w:r>
      <w:r w:rsidR="002E721B">
        <w:rPr>
          <w:rFonts w:hint="eastAsia"/>
        </w:rPr>
        <w:t xml:space="preserve"> </w:t>
      </w:r>
      <w:r w:rsidRPr="00D43A75">
        <w:rPr>
          <w:rFonts w:hint="eastAsia"/>
        </w:rPr>
        <w:t>報紙、看手機等。</w:t>
      </w:r>
    </w:p>
    <w:p w:rsidR="00D43A75" w:rsidRDefault="00D43A75" w:rsidP="00D43A75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2.</w:t>
      </w:r>
      <w:r w:rsidR="002E721B">
        <w:rPr>
          <w:rFonts w:hint="eastAsia"/>
        </w:rPr>
        <w:t xml:space="preserve"> </w:t>
      </w:r>
      <w:r w:rsidRPr="00D43A75">
        <w:rPr>
          <w:rFonts w:hint="eastAsia"/>
        </w:rPr>
        <w:t>大多數考生都會由其形狀聯想到寫低頭看手機，設定情境包括傳簡訊、看臉書、</w:t>
      </w:r>
    </w:p>
    <w:p w:rsidR="00D43A75" w:rsidRDefault="00D43A75" w:rsidP="00D43A75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</w:t>
      </w:r>
      <w:r w:rsidR="002E721B">
        <w:rPr>
          <w:rFonts w:hint="eastAsia"/>
        </w:rPr>
        <w:t xml:space="preserve"> </w:t>
      </w:r>
      <w:r w:rsidRPr="00D43A75">
        <w:rPr>
          <w:rFonts w:hint="eastAsia"/>
        </w:rPr>
        <w:t>查資料等。</w:t>
      </w:r>
    </w:p>
    <w:p w:rsidR="00D43A75" w:rsidRPr="00E10E58" w:rsidRDefault="00D43A75" w:rsidP="00D43A75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3.</w:t>
      </w:r>
      <w:r w:rsidR="002E721B">
        <w:rPr>
          <w:rFonts w:hint="eastAsia"/>
        </w:rPr>
        <w:t xml:space="preserve"> </w:t>
      </w:r>
      <w:r w:rsidRPr="00D43A75">
        <w:rPr>
          <w:rFonts w:hint="eastAsia"/>
          <w:spacing w:val="-2"/>
        </w:rPr>
        <w:t>由於情境大同小異，決勝關鍵就在能否寫出「古今連結」和反思，須有合理的論述。</w:t>
      </w:r>
    </w:p>
    <w:p w:rsidR="002E721B" w:rsidRPr="00E10E58" w:rsidRDefault="002E721B" w:rsidP="002E721B">
      <w:pPr>
        <w:pStyle w:val="-0"/>
      </w:pPr>
      <w:r w:rsidRPr="00E10E58">
        <w:rPr>
          <w:lang w:val="zh-TW"/>
        </w:rPr>
        <w:t>二、</w:t>
      </w:r>
      <w:r w:rsidRPr="00E10E58">
        <w:rPr>
          <w:rFonts w:hint="eastAsia"/>
          <w:lang w:val="zh-TW"/>
        </w:rPr>
        <w:t>文章分析</w:t>
      </w:r>
    </w:p>
    <w:p w:rsidR="00D43A75" w:rsidRDefault="00DA5A67" w:rsidP="002E721B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 w:rsidRPr="00E10E58">
        <w:rPr>
          <w:bdr w:val="single" w:sz="4" w:space="0" w:color="auto"/>
        </w:rPr>
        <w:t>說</w:t>
      </w:r>
      <w:r w:rsidRPr="00E10E58">
        <w:rPr>
          <w:rFonts w:hint="eastAsia"/>
          <w:bdr w:val="single" w:sz="4" w:space="0" w:color="auto"/>
        </w:rPr>
        <w:t xml:space="preserve">　　</w:t>
      </w:r>
      <w:r w:rsidRPr="00E10E58">
        <w:rPr>
          <w:bdr w:val="single" w:sz="4" w:space="0" w:color="auto"/>
        </w:rPr>
        <w:t>明</w:t>
      </w:r>
      <w:r w:rsidRPr="00E10E58">
        <w:rPr>
          <w:rFonts w:hint="eastAsia"/>
        </w:rPr>
        <w:t>：</w:t>
      </w:r>
      <w:r w:rsidR="002E721B" w:rsidRPr="00E10E58">
        <w:rPr>
          <w:rFonts w:hint="eastAsia"/>
        </w:rPr>
        <w:t>(</w:t>
      </w:r>
      <w:r w:rsidR="002E721B" w:rsidRPr="00E10E58">
        <w:rPr>
          <w:rFonts w:hint="eastAsia"/>
        </w:rPr>
        <w:t>一</w:t>
      </w:r>
      <w:r w:rsidR="002E721B" w:rsidRPr="00E10E58">
        <w:rPr>
          <w:rFonts w:hint="eastAsia"/>
        </w:rPr>
        <w:t>)</w:t>
      </w:r>
      <w:r w:rsidR="00D43A75" w:rsidRPr="00D43A75">
        <w:rPr>
          <w:rFonts w:hint="eastAsia"/>
        </w:rPr>
        <w:t>第一小題著重說明「為何」。宜以文章與年壽、榮樂作對比，彰顯寫作可以不朽</w:t>
      </w:r>
    </w:p>
    <w:p w:rsidR="00D43A75" w:rsidRDefault="00D43A75" w:rsidP="00D43A75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</w:t>
      </w:r>
      <w:r w:rsidR="002E721B">
        <w:rPr>
          <w:rFonts w:hint="eastAsia"/>
        </w:rPr>
        <w:t xml:space="preserve"> </w:t>
      </w:r>
      <w:r w:rsidRPr="00D43A75">
        <w:rPr>
          <w:rFonts w:hint="eastAsia"/>
        </w:rPr>
        <w:t>的原因。</w:t>
      </w:r>
      <w:r w:rsidR="00DA5A67" w:rsidRPr="00E10E58">
        <w:rPr>
          <w:rFonts w:hint="eastAsia"/>
        </w:rPr>
        <w:br/>
      </w:r>
      <w:r w:rsidR="002E721B" w:rsidRPr="00E10E58">
        <w:rPr>
          <w:rFonts w:hint="eastAsia"/>
        </w:rPr>
        <w:t>(</w:t>
      </w:r>
      <w:r w:rsidR="002E721B">
        <w:rPr>
          <w:rFonts w:hint="eastAsia"/>
        </w:rPr>
        <w:t>二</w:t>
      </w:r>
      <w:r w:rsidR="002E721B" w:rsidRPr="00E10E58">
        <w:rPr>
          <w:rFonts w:hint="eastAsia"/>
        </w:rPr>
        <w:t>)</w:t>
      </w:r>
      <w:r w:rsidRPr="00D43A75">
        <w:rPr>
          <w:rFonts w:hint="eastAsia"/>
        </w:rPr>
        <w:t>第一小題著重比較兩人對寫作價值的不同。曹丕體認到以寫作突破生命的限囿，</w:t>
      </w:r>
    </w:p>
    <w:p w:rsidR="002E721B" w:rsidRDefault="00D43A75" w:rsidP="00D43A75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</w:t>
      </w:r>
      <w:r w:rsidR="002E721B">
        <w:rPr>
          <w:rFonts w:hint="eastAsia"/>
        </w:rPr>
        <w:t xml:space="preserve"> </w:t>
      </w:r>
      <w:r w:rsidRPr="00D43A75">
        <w:rPr>
          <w:rFonts w:hint="eastAsia"/>
        </w:rPr>
        <w:t>並且推崇寫作為經國之大業。但高行健卻只是透過寫作來達到自我滿足，並不在</w:t>
      </w:r>
    </w:p>
    <w:p w:rsidR="00DA5A67" w:rsidRDefault="002E721B" w:rsidP="002E721B">
      <w:pPr>
        <w:pStyle w:val="a8"/>
        <w:tabs>
          <w:tab w:val="clear" w:pos="2030"/>
          <w:tab w:val="left" w:pos="1596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</w:t>
      </w:r>
      <w:r w:rsidR="00D43A75" w:rsidRPr="00D43A75">
        <w:rPr>
          <w:rFonts w:hint="eastAsia"/>
        </w:rPr>
        <w:t>意是否有社會效應。</w:t>
      </w:r>
    </w:p>
    <w:p w:rsidR="002E721B" w:rsidRPr="00E10E58" w:rsidRDefault="002E721B" w:rsidP="002E721B">
      <w:pPr>
        <w:pStyle w:val="-0"/>
      </w:pPr>
      <w:r w:rsidRPr="002E721B">
        <w:rPr>
          <w:rFonts w:hint="eastAsia"/>
          <w:lang w:val="zh-TW"/>
        </w:rPr>
        <w:t>三、引導寫作</w:t>
      </w:r>
    </w:p>
    <w:p w:rsidR="002E721B" w:rsidRDefault="002E721B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</w:pPr>
      <w:r w:rsidRPr="00E10E58">
        <w:rPr>
          <w:rFonts w:hint="eastAsia"/>
          <w:bdr w:val="single" w:sz="4" w:space="0" w:color="auto"/>
        </w:rPr>
        <w:t>說　　明</w:t>
      </w:r>
      <w:r w:rsidRPr="00E10E58">
        <w:rPr>
          <w:rFonts w:hint="eastAsia"/>
        </w:rPr>
        <w:t>：</w:t>
      </w:r>
      <w:r>
        <w:rPr>
          <w:rFonts w:hint="eastAsia"/>
        </w:rPr>
        <w:t xml:space="preserve">1. </w:t>
      </w:r>
      <w:r w:rsidRPr="002E721B">
        <w:rPr>
          <w:rFonts w:hint="eastAsia"/>
        </w:rPr>
        <w:t>寫作方向：獨享個人獨處的心境，如孤獨、寧靜等；獨享自然景物，例如窗外雨</w:t>
      </w:r>
    </w:p>
    <w:p w:rsidR="002E721B" w:rsidRDefault="002E721B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</w:t>
      </w:r>
      <w:r w:rsidRPr="002E721B">
        <w:rPr>
          <w:rFonts w:hint="eastAsia"/>
        </w:rPr>
        <w:t>聲、山上風景、冬日暖陽等；獨享具體事件，例如烹飪、閱讀、漫步、聽音樂等。</w:t>
      </w:r>
      <w:r>
        <w:rPr>
          <w:rFonts w:hint="eastAsia"/>
        </w:rPr>
        <w:t xml:space="preserve">          2. </w:t>
      </w:r>
      <w:r w:rsidRPr="002E721B">
        <w:rPr>
          <w:rFonts w:hint="eastAsia"/>
        </w:rPr>
        <w:t>寫作層次：如果只有敘述層次，文章會顯得單薄，若能表現「獨享」時的心境轉</w:t>
      </w:r>
    </w:p>
    <w:p w:rsidR="002E721B" w:rsidRDefault="002E721B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</w:t>
      </w:r>
      <w:r w:rsidRPr="002E721B">
        <w:rPr>
          <w:rFonts w:hint="eastAsia"/>
        </w:rPr>
        <w:t>折，說明獨享之前所經歷的曲折過程（如孤獨、等待、苦練）。或是進一步論述，</w:t>
      </w:r>
    </w:p>
    <w:p w:rsidR="002E721B" w:rsidRDefault="002E721B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</w:pPr>
      <w:r>
        <w:rPr>
          <w:rFonts w:hint="eastAsia"/>
        </w:rPr>
        <w:t xml:space="preserve">             </w:t>
      </w:r>
      <w:r w:rsidRPr="002E721B">
        <w:rPr>
          <w:rFonts w:hint="eastAsia"/>
        </w:rPr>
        <w:t>從這種經驗中得到某些體悟及反思，更易獲取高分。</w:t>
      </w:r>
    </w:p>
    <w:p w:rsidR="002E721B" w:rsidRDefault="002E721B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36" w:hangingChars="515" w:hanging="1336"/>
        <w:rPr>
          <w:spacing w:val="-2"/>
        </w:rPr>
      </w:pPr>
      <w:r>
        <w:rPr>
          <w:rFonts w:hint="eastAsia"/>
        </w:rPr>
        <w:t xml:space="preserve">          3</w:t>
      </w:r>
      <w:r>
        <w:rPr>
          <w:rFonts w:hint="eastAsia"/>
          <w:spacing w:val="-2"/>
        </w:rPr>
        <w:t xml:space="preserve">. </w:t>
      </w:r>
      <w:r w:rsidRPr="002E721B">
        <w:rPr>
          <w:rFonts w:hint="eastAsia"/>
          <w:spacing w:val="-2"/>
        </w:rPr>
        <w:t>材料：寫作「獨享」宜貼近生活，著重個人的經驗。不宜引喻失當，例如引述屈原</w:t>
      </w:r>
    </w:p>
    <w:p w:rsidR="002E721B" w:rsidRPr="00E10E58" w:rsidRDefault="002E721B" w:rsidP="002E721B">
      <w:pPr>
        <w:pStyle w:val="a8"/>
        <w:tabs>
          <w:tab w:val="clear" w:pos="2030"/>
        </w:tabs>
        <w:snapToGrid/>
        <w:spacing w:beforeLines="0" w:before="0" w:afterLines="0" w:after="0" w:line="240" w:lineRule="auto"/>
        <w:ind w:leftChars="0" w:left="1315" w:hangingChars="515" w:hanging="1315"/>
      </w:pPr>
      <w:r>
        <w:rPr>
          <w:rFonts w:hint="eastAsia"/>
          <w:spacing w:val="-2"/>
        </w:rPr>
        <w:t xml:space="preserve">             </w:t>
      </w:r>
      <w:r w:rsidRPr="002E721B">
        <w:rPr>
          <w:rFonts w:hint="eastAsia"/>
          <w:spacing w:val="-2"/>
        </w:rPr>
        <w:t>被害、蘇東坡被貶謫、曼德拉被關等，誤把被迫、受罪當作獨享，反而弄巧成拙。</w:t>
      </w:r>
    </w:p>
    <w:p w:rsidR="002E721B" w:rsidRPr="002E721B" w:rsidRDefault="002E721B" w:rsidP="002E721B">
      <w:pPr>
        <w:pStyle w:val="a8"/>
        <w:tabs>
          <w:tab w:val="left" w:pos="1792"/>
        </w:tabs>
        <w:spacing w:before="182" w:after="365"/>
        <w:ind w:leftChars="52" w:left="124" w:firstLineChars="0" w:firstLine="0"/>
        <w:rPr>
          <w:bCs/>
        </w:rPr>
      </w:pPr>
    </w:p>
    <w:sectPr w:rsidR="002E721B" w:rsidRPr="002E721B" w:rsidSect="00306CF5">
      <w:headerReference w:type="even" r:id="rId12"/>
      <w:footerReference w:type="even" r:id="rId13"/>
      <w:footerReference w:type="default" r:id="rId14"/>
      <w:footerReference w:type="first" r:id="rId15"/>
      <w:pgSz w:w="11906" w:h="16838" w:code="9"/>
      <w:pgMar w:top="567" w:right="567" w:bottom="567" w:left="567" w:header="0" w:footer="567" w:gutter="0"/>
      <w:pgNumType w:start="1"/>
      <w:cols w:space="425"/>
      <w:docGrid w:type="linesAndChars" w:linePitch="365" w:charSpace="3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48" w:rsidRDefault="00D22448">
      <w:r>
        <w:separator/>
      </w:r>
    </w:p>
    <w:p w:rsidR="00D22448" w:rsidRDefault="00D22448"/>
  </w:endnote>
  <w:endnote w:type="continuationSeparator" w:id="0">
    <w:p w:rsidR="00D22448" w:rsidRDefault="00D22448">
      <w:r>
        <w:continuationSeparator/>
      </w:r>
    </w:p>
    <w:p w:rsidR="00D22448" w:rsidRDefault="00D22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67" w:rsidRDefault="00DA5A67" w:rsidP="00226EF1">
    <w:pPr>
      <w:pStyle w:val="a4"/>
      <w:jc w:val="right"/>
    </w:pPr>
  </w:p>
  <w:p w:rsidR="00DA5A67" w:rsidRDefault="00DA5A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67" w:rsidRDefault="009B2931" w:rsidP="001E2B26">
    <w:pPr>
      <w:pStyle w:val="a4"/>
      <w:tabs>
        <w:tab w:val="clear" w:pos="4153"/>
        <w:tab w:val="clear" w:pos="8306"/>
        <w:tab w:val="center" w:pos="5348"/>
        <w:tab w:val="center" w:pos="9468"/>
      </w:tabs>
      <w:spacing w:beforeLines="50" w:before="120"/>
    </w:pPr>
    <w:r>
      <w:rPr>
        <w:noProof/>
      </w:rPr>
      <w:drawing>
        <wp:inline distT="0" distB="0" distL="0" distR="0" wp14:anchorId="344E046B" wp14:editId="63BADD8C">
          <wp:extent cx="983615" cy="271780"/>
          <wp:effectExtent l="0" t="0" r="6985" b="0"/>
          <wp:docPr id="15" name="圖片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3" t="39744" r="23936" b="40010"/>
                  <a:stretch/>
                </pic:blipFill>
                <pic:spPr bwMode="auto">
                  <a:xfrm>
                    <a:off x="0" y="0"/>
                    <a:ext cx="983615" cy="271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5A67">
      <w:rPr>
        <w:rFonts w:hint="eastAsia"/>
        <w:kern w:val="0"/>
      </w:rPr>
      <w:tab/>
    </w:r>
    <w:r w:rsidR="00DA5A67">
      <w:rPr>
        <w:rFonts w:hint="eastAsia"/>
        <w:kern w:val="0"/>
      </w:rPr>
      <w:t>國文科</w:t>
    </w:r>
    <w:r w:rsidR="00DA5A67">
      <w:rPr>
        <w:rFonts w:hint="eastAsia"/>
        <w:kern w:val="0"/>
      </w:rPr>
      <w:t>10</w:t>
    </w:r>
    <w:r w:rsidR="00C75CD0">
      <w:rPr>
        <w:rFonts w:hint="eastAsia"/>
        <w:kern w:val="0"/>
      </w:rPr>
      <w:t>4</w:t>
    </w:r>
    <w:r w:rsidR="00DA5A67">
      <w:rPr>
        <w:rFonts w:hint="eastAsia"/>
        <w:kern w:val="0"/>
      </w:rPr>
      <w:t>學測</w:t>
    </w:r>
    <w:r w:rsidR="00DA5A67">
      <w:rPr>
        <w:rFonts w:hint="eastAsia"/>
        <w:kern w:val="0"/>
      </w:rPr>
      <w:tab/>
    </w:r>
    <w:r w:rsidR="00DA5A67">
      <w:rPr>
        <w:rStyle w:val="a5"/>
      </w:rPr>
      <w:sym w:font="Symbol" w:char="F02D"/>
    </w:r>
    <w:r w:rsidR="00DA5A67">
      <w:rPr>
        <w:rStyle w:val="a5"/>
        <w:rFonts w:hint="eastAsia"/>
      </w:rPr>
      <w:t xml:space="preserve"> </w:t>
    </w:r>
    <w:r w:rsidR="00DA5A67">
      <w:rPr>
        <w:rStyle w:val="a5"/>
      </w:rPr>
      <w:fldChar w:fldCharType="begin"/>
    </w:r>
    <w:r w:rsidR="00DA5A67">
      <w:rPr>
        <w:rStyle w:val="a5"/>
      </w:rPr>
      <w:instrText xml:space="preserve"> PAGE </w:instrText>
    </w:r>
    <w:r w:rsidR="00DA5A67">
      <w:rPr>
        <w:rStyle w:val="a5"/>
      </w:rPr>
      <w:fldChar w:fldCharType="separate"/>
    </w:r>
    <w:r>
      <w:rPr>
        <w:rStyle w:val="a5"/>
        <w:noProof/>
      </w:rPr>
      <w:t>2</w:t>
    </w:r>
    <w:r w:rsidR="00DA5A67">
      <w:rPr>
        <w:rStyle w:val="a5"/>
      </w:rPr>
      <w:fldChar w:fldCharType="end"/>
    </w:r>
    <w:r w:rsidR="00DA5A67">
      <w:rPr>
        <w:rStyle w:val="a5"/>
        <w:rFonts w:hint="eastAsia"/>
      </w:rPr>
      <w:t xml:space="preserve"> </w:t>
    </w:r>
    <w:r w:rsidR="00DA5A67">
      <w:rPr>
        <w:rStyle w:val="a5"/>
      </w:rPr>
      <w:sym w:font="Symbol" w:char="F02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67" w:rsidRDefault="008E752B" w:rsidP="000A22B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5746115</wp:posOffset>
              </wp:positionH>
              <wp:positionV relativeFrom="paragraph">
                <wp:posOffset>-87630</wp:posOffset>
              </wp:positionV>
              <wp:extent cx="719455" cy="222250"/>
              <wp:effectExtent l="12065" t="7620" r="1143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2222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A67" w:rsidRDefault="00DA5A67" w:rsidP="000A22B9">
                          <w:pPr>
                            <w:adjustRightInd w:val="0"/>
                            <w:snapToGrid w:val="0"/>
                            <w:spacing w:line="220" w:lineRule="exact"/>
                            <w:rPr>
                              <w:rFonts w:eastAsia="標楷體"/>
                              <w:b/>
                              <w:color w:val="FFFFFF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color w:val="FFFFFF"/>
                            </w:rPr>
                            <w:t>康熹文化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left:0;text-align:left;margin-left:452.45pt;margin-top:-6.9pt;width:56.6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" o:allowincell="f" fillcolor="#333" strokecolor="#333">
              <v:textbox inset="1mm,1mm,1mm,1mm">
                <w:txbxContent>
                  <w:p w:rsidR="00DA5A67" w:rsidRDefault="00DA5A67" w:rsidP="000A22B9">
                    <w:pPr>
                      <w:adjustRightInd w:val="0"/>
                      <w:snapToGrid w:val="0"/>
                      <w:spacing w:line="220" w:lineRule="exact"/>
                      <w:rPr>
                        <w:rFonts w:eastAsia="標楷體" w:hint="eastAsia"/>
                        <w:b/>
                        <w:color w:val="FFFFFF"/>
                      </w:rPr>
                    </w:pPr>
                    <w:r>
                      <w:rPr>
                        <w:rFonts w:eastAsia="標楷體" w:hint="eastAsia"/>
                        <w:b/>
                        <w:color w:val="FFFFFF"/>
                      </w:rPr>
                      <w:t>康熹文化</w:t>
                    </w:r>
                  </w:p>
                </w:txbxContent>
              </v:textbox>
            </v:shape>
          </w:pict>
        </mc:Fallback>
      </mc:AlternateContent>
    </w:r>
    <w:r w:rsidR="00DA5A67">
      <w:rPr>
        <w:rStyle w:val="a5"/>
      </w:rPr>
      <w:sym w:font="Symbol" w:char="F02D"/>
    </w:r>
    <w:r w:rsidR="00DA5A67">
      <w:rPr>
        <w:rStyle w:val="a5"/>
        <w:rFonts w:hint="eastAsia"/>
      </w:rPr>
      <w:t xml:space="preserve"> </w:t>
    </w:r>
    <w:r w:rsidR="00DA5A67">
      <w:rPr>
        <w:rStyle w:val="a5"/>
      </w:rPr>
      <w:fldChar w:fldCharType="begin"/>
    </w:r>
    <w:r w:rsidR="00DA5A67">
      <w:rPr>
        <w:rStyle w:val="a5"/>
      </w:rPr>
      <w:instrText xml:space="preserve"> PAGE </w:instrText>
    </w:r>
    <w:r w:rsidR="00DA5A67">
      <w:rPr>
        <w:rStyle w:val="a5"/>
      </w:rPr>
      <w:fldChar w:fldCharType="separate"/>
    </w:r>
    <w:r w:rsidR="00DA5A67">
      <w:rPr>
        <w:rStyle w:val="a5"/>
        <w:noProof/>
      </w:rPr>
      <w:t>1</w:t>
    </w:r>
    <w:r w:rsidR="00DA5A67">
      <w:rPr>
        <w:rStyle w:val="a5"/>
      </w:rPr>
      <w:fldChar w:fldCharType="end"/>
    </w:r>
    <w:r w:rsidR="00DA5A67">
      <w:rPr>
        <w:rStyle w:val="a5"/>
        <w:rFonts w:hint="eastAsia"/>
      </w:rPr>
      <w:t xml:space="preserve"> </w:t>
    </w:r>
    <w:r w:rsidR="00DA5A67">
      <w:rPr>
        <w:rStyle w:val="a5"/>
      </w:rPr>
      <w:sym w:font="Symbol" w:char="F02D"/>
    </w:r>
  </w:p>
  <w:p w:rsidR="00DA5A67" w:rsidRDefault="00DA5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48" w:rsidRDefault="00D22448">
      <w:r>
        <w:separator/>
      </w:r>
    </w:p>
    <w:p w:rsidR="00D22448" w:rsidRDefault="00D22448"/>
  </w:footnote>
  <w:footnote w:type="continuationSeparator" w:id="0">
    <w:p w:rsidR="00D22448" w:rsidRDefault="00D22448">
      <w:r>
        <w:continuationSeparator/>
      </w:r>
    </w:p>
    <w:p w:rsidR="00D22448" w:rsidRDefault="00D22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67" w:rsidRPr="00226EF1" w:rsidRDefault="00DA5A67" w:rsidP="00226EF1">
    <w:pPr>
      <w:pStyle w:val="a3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ind w:right="360" w:firstLine="360"/>
      <w:textAlignment w:val="bottom"/>
    </w:pPr>
  </w:p>
  <w:p w:rsidR="00DA5A67" w:rsidRDefault="00DA5A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314"/>
    <w:multiLevelType w:val="hybridMultilevel"/>
    <w:tmpl w:val="89946AAA"/>
    <w:lvl w:ilvl="0" w:tplc="87100F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8D6F298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861F7E"/>
    <w:multiLevelType w:val="hybridMultilevel"/>
    <w:tmpl w:val="F4B8F72E"/>
    <w:lvl w:ilvl="0" w:tplc="C9684532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2" w15:restartNumberingAfterBreak="0">
    <w:nsid w:val="0BFE3945"/>
    <w:multiLevelType w:val="hybridMultilevel"/>
    <w:tmpl w:val="9CAA9A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A12381"/>
    <w:multiLevelType w:val="hybridMultilevel"/>
    <w:tmpl w:val="520607F2"/>
    <w:lvl w:ilvl="0" w:tplc="732CE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C3CB41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CC0A490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92D23"/>
    <w:multiLevelType w:val="hybridMultilevel"/>
    <w:tmpl w:val="E33AA8B0"/>
    <w:lvl w:ilvl="0" w:tplc="4B3824D2">
      <w:start w:val="5"/>
      <w:numFmt w:val="upperLetter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C1A4084"/>
    <w:multiLevelType w:val="hybridMultilevel"/>
    <w:tmpl w:val="D77E90DA"/>
    <w:lvl w:ilvl="0" w:tplc="0C0A35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BB2802"/>
    <w:multiLevelType w:val="hybridMultilevel"/>
    <w:tmpl w:val="BC5ED8A0"/>
    <w:lvl w:ilvl="0" w:tplc="C6D46DA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0283A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9708D2"/>
    <w:multiLevelType w:val="multilevel"/>
    <w:tmpl w:val="A1048D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89515B"/>
    <w:multiLevelType w:val="hybridMultilevel"/>
    <w:tmpl w:val="86D88BE6"/>
    <w:lvl w:ilvl="0" w:tplc="0D78FC16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C029CE"/>
    <w:multiLevelType w:val="hybridMultilevel"/>
    <w:tmpl w:val="96F2332C"/>
    <w:lvl w:ilvl="0" w:tplc="E9BC8A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B20ECF0">
      <w:start w:val="1"/>
      <w:numFmt w:val="upperLetter"/>
      <w:lvlText w:val="(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6C3F1F"/>
    <w:multiLevelType w:val="hybridMultilevel"/>
    <w:tmpl w:val="D604F622"/>
    <w:lvl w:ilvl="0" w:tplc="31423FD2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4168FC"/>
    <w:multiLevelType w:val="hybridMultilevel"/>
    <w:tmpl w:val="134EF120"/>
    <w:lvl w:ilvl="0" w:tplc="57ACD4CC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12" w15:restartNumberingAfterBreak="0">
    <w:nsid w:val="3988593B"/>
    <w:multiLevelType w:val="multilevel"/>
    <w:tmpl w:val="9CAA9A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B222C9"/>
    <w:multiLevelType w:val="hybridMultilevel"/>
    <w:tmpl w:val="83EC89FA"/>
    <w:lvl w:ilvl="0" w:tplc="888CEE8E">
      <w:start w:val="3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432A9A"/>
    <w:multiLevelType w:val="hybridMultilevel"/>
    <w:tmpl w:val="14764D3A"/>
    <w:lvl w:ilvl="0" w:tplc="F8708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5E309E">
      <w:start w:val="1"/>
      <w:numFmt w:val="ideographTraditional"/>
      <w:lvlText w:val="%2、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0E5CBC"/>
    <w:multiLevelType w:val="hybridMultilevel"/>
    <w:tmpl w:val="3466B20C"/>
    <w:lvl w:ilvl="0" w:tplc="FE72E0E4">
      <w:start w:val="1"/>
      <w:numFmt w:val="upperLetter"/>
      <w:lvlText w:val="(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6" w15:restartNumberingAfterBreak="0">
    <w:nsid w:val="4E1C4D45"/>
    <w:multiLevelType w:val="hybridMultilevel"/>
    <w:tmpl w:val="29B2E756"/>
    <w:lvl w:ilvl="0" w:tplc="015A5C80">
      <w:start w:val="2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D21C82"/>
    <w:multiLevelType w:val="hybridMultilevel"/>
    <w:tmpl w:val="2286E002"/>
    <w:lvl w:ilvl="0" w:tplc="EC866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88A98">
      <w:start w:val="1"/>
      <w:numFmt w:val="upp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2B01E4"/>
    <w:multiLevelType w:val="hybridMultilevel"/>
    <w:tmpl w:val="EDBCF322"/>
    <w:lvl w:ilvl="0" w:tplc="2C123058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D23759"/>
    <w:multiLevelType w:val="hybridMultilevel"/>
    <w:tmpl w:val="39C6B37A"/>
    <w:lvl w:ilvl="0" w:tplc="8A1E4046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CA4F10"/>
    <w:multiLevelType w:val="multilevel"/>
    <w:tmpl w:val="B3BA6D1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3C1B31"/>
    <w:multiLevelType w:val="hybridMultilevel"/>
    <w:tmpl w:val="944234B4"/>
    <w:lvl w:ilvl="0" w:tplc="C9684532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182FAD"/>
    <w:multiLevelType w:val="hybridMultilevel"/>
    <w:tmpl w:val="8DFC71D2"/>
    <w:lvl w:ilvl="0" w:tplc="87B4A31A">
      <w:start w:val="1"/>
      <w:numFmt w:val="upperLetter"/>
      <w:lvlText w:val="(%1)"/>
      <w:lvlJc w:val="left"/>
      <w:pPr>
        <w:tabs>
          <w:tab w:val="num" w:pos="682"/>
        </w:tabs>
        <w:ind w:left="682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23" w15:restartNumberingAfterBreak="0">
    <w:nsid w:val="650412B0"/>
    <w:multiLevelType w:val="hybridMultilevel"/>
    <w:tmpl w:val="975AC2EA"/>
    <w:lvl w:ilvl="0" w:tplc="2C6C7290">
      <w:start w:val="1"/>
      <w:numFmt w:val="ideographTradition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DD66E2E"/>
    <w:multiLevelType w:val="hybridMultilevel"/>
    <w:tmpl w:val="7958C330"/>
    <w:lvl w:ilvl="0" w:tplc="A8D8DF0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FE16228"/>
    <w:multiLevelType w:val="hybridMultilevel"/>
    <w:tmpl w:val="C14CFD5C"/>
    <w:lvl w:ilvl="0" w:tplc="385A4282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810227"/>
    <w:multiLevelType w:val="hybridMultilevel"/>
    <w:tmpl w:val="B39E2C44"/>
    <w:lvl w:ilvl="0" w:tplc="4D4AA3F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5CA814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83D0E60"/>
    <w:multiLevelType w:val="multilevel"/>
    <w:tmpl w:val="A1048D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22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3"/>
  </w:num>
  <w:num w:numId="10">
    <w:abstractNumId w:val="14"/>
  </w:num>
  <w:num w:numId="11">
    <w:abstractNumId w:val="19"/>
  </w:num>
  <w:num w:numId="12">
    <w:abstractNumId w:val="15"/>
  </w:num>
  <w:num w:numId="13">
    <w:abstractNumId w:val="11"/>
  </w:num>
  <w:num w:numId="14">
    <w:abstractNumId w:val="1"/>
  </w:num>
  <w:num w:numId="15">
    <w:abstractNumId w:val="21"/>
  </w:num>
  <w:num w:numId="16">
    <w:abstractNumId w:val="4"/>
  </w:num>
  <w:num w:numId="17">
    <w:abstractNumId w:val="8"/>
  </w:num>
  <w:num w:numId="18">
    <w:abstractNumId w:val="18"/>
  </w:num>
  <w:num w:numId="19">
    <w:abstractNumId w:val="13"/>
  </w:num>
  <w:num w:numId="20">
    <w:abstractNumId w:val="0"/>
  </w:num>
  <w:num w:numId="21">
    <w:abstractNumId w:val="5"/>
  </w:num>
  <w:num w:numId="22">
    <w:abstractNumId w:val="27"/>
  </w:num>
  <w:num w:numId="23">
    <w:abstractNumId w:val="7"/>
  </w:num>
  <w:num w:numId="24">
    <w:abstractNumId w:val="2"/>
  </w:num>
  <w:num w:numId="25">
    <w:abstractNumId w:val="12"/>
  </w:num>
  <w:num w:numId="26">
    <w:abstractNumId w:val="24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9"/>
  <w:drawingGridVerticalSpacing w:val="365"/>
  <w:displayHorizontalDrawingGridEvery w:val="0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4"/>
    <w:rsid w:val="00002914"/>
    <w:rsid w:val="00013B75"/>
    <w:rsid w:val="00034B35"/>
    <w:rsid w:val="00036C5D"/>
    <w:rsid w:val="0004202F"/>
    <w:rsid w:val="00047B17"/>
    <w:rsid w:val="000565E5"/>
    <w:rsid w:val="00062B19"/>
    <w:rsid w:val="00084B9B"/>
    <w:rsid w:val="00092503"/>
    <w:rsid w:val="00097D7B"/>
    <w:rsid w:val="000A0D89"/>
    <w:rsid w:val="000A22B9"/>
    <w:rsid w:val="000A36A8"/>
    <w:rsid w:val="000C1232"/>
    <w:rsid w:val="000C639A"/>
    <w:rsid w:val="000E0B91"/>
    <w:rsid w:val="000E13A3"/>
    <w:rsid w:val="000E5609"/>
    <w:rsid w:val="000F76B8"/>
    <w:rsid w:val="00102CE9"/>
    <w:rsid w:val="0011066F"/>
    <w:rsid w:val="00111369"/>
    <w:rsid w:val="00133869"/>
    <w:rsid w:val="001353EE"/>
    <w:rsid w:val="00141AC2"/>
    <w:rsid w:val="00145FE5"/>
    <w:rsid w:val="001526E4"/>
    <w:rsid w:val="00164B57"/>
    <w:rsid w:val="00173522"/>
    <w:rsid w:val="00182435"/>
    <w:rsid w:val="001847C2"/>
    <w:rsid w:val="001A6D82"/>
    <w:rsid w:val="001A6FF0"/>
    <w:rsid w:val="001B6FC5"/>
    <w:rsid w:val="001C021D"/>
    <w:rsid w:val="001C4398"/>
    <w:rsid w:val="001C6DC5"/>
    <w:rsid w:val="001D0FF5"/>
    <w:rsid w:val="001D3298"/>
    <w:rsid w:val="001E2B26"/>
    <w:rsid w:val="001E540B"/>
    <w:rsid w:val="001E57D4"/>
    <w:rsid w:val="001F3F94"/>
    <w:rsid w:val="002077A9"/>
    <w:rsid w:val="00225BD6"/>
    <w:rsid w:val="00226EF1"/>
    <w:rsid w:val="00235570"/>
    <w:rsid w:val="0024361A"/>
    <w:rsid w:val="00245942"/>
    <w:rsid w:val="002514FE"/>
    <w:rsid w:val="0025174B"/>
    <w:rsid w:val="002521C9"/>
    <w:rsid w:val="00260D4D"/>
    <w:rsid w:val="00264E8F"/>
    <w:rsid w:val="00267E62"/>
    <w:rsid w:val="00272B50"/>
    <w:rsid w:val="0027611B"/>
    <w:rsid w:val="00291EC6"/>
    <w:rsid w:val="00295442"/>
    <w:rsid w:val="00297FBD"/>
    <w:rsid w:val="002A41A3"/>
    <w:rsid w:val="002A7D7A"/>
    <w:rsid w:val="002B15DA"/>
    <w:rsid w:val="002C162B"/>
    <w:rsid w:val="002C4B40"/>
    <w:rsid w:val="002D37F1"/>
    <w:rsid w:val="002D5CE4"/>
    <w:rsid w:val="002D7C4B"/>
    <w:rsid w:val="002E2E89"/>
    <w:rsid w:val="002E721B"/>
    <w:rsid w:val="00300E29"/>
    <w:rsid w:val="00306CF5"/>
    <w:rsid w:val="0031611C"/>
    <w:rsid w:val="00330D1C"/>
    <w:rsid w:val="003442EB"/>
    <w:rsid w:val="00350B5E"/>
    <w:rsid w:val="00351C4D"/>
    <w:rsid w:val="00352861"/>
    <w:rsid w:val="00355C29"/>
    <w:rsid w:val="00372D76"/>
    <w:rsid w:val="003B642B"/>
    <w:rsid w:val="003D3FE4"/>
    <w:rsid w:val="003E4A97"/>
    <w:rsid w:val="003F046C"/>
    <w:rsid w:val="003F6CCB"/>
    <w:rsid w:val="004048BA"/>
    <w:rsid w:val="00412B53"/>
    <w:rsid w:val="004170BF"/>
    <w:rsid w:val="00430453"/>
    <w:rsid w:val="00435FE7"/>
    <w:rsid w:val="00443FC6"/>
    <w:rsid w:val="00444E46"/>
    <w:rsid w:val="00445393"/>
    <w:rsid w:val="00456394"/>
    <w:rsid w:val="00464C5D"/>
    <w:rsid w:val="00473549"/>
    <w:rsid w:val="00475318"/>
    <w:rsid w:val="00482064"/>
    <w:rsid w:val="00482FED"/>
    <w:rsid w:val="004B12BF"/>
    <w:rsid w:val="004B4970"/>
    <w:rsid w:val="004B6C20"/>
    <w:rsid w:val="004C09B6"/>
    <w:rsid w:val="004E1929"/>
    <w:rsid w:val="004E7F7D"/>
    <w:rsid w:val="004F239C"/>
    <w:rsid w:val="00506E26"/>
    <w:rsid w:val="00506F53"/>
    <w:rsid w:val="00523702"/>
    <w:rsid w:val="00530C92"/>
    <w:rsid w:val="00532349"/>
    <w:rsid w:val="00536530"/>
    <w:rsid w:val="005540C3"/>
    <w:rsid w:val="00556618"/>
    <w:rsid w:val="00557DEE"/>
    <w:rsid w:val="00571950"/>
    <w:rsid w:val="005720F4"/>
    <w:rsid w:val="00574319"/>
    <w:rsid w:val="00575842"/>
    <w:rsid w:val="00577EF6"/>
    <w:rsid w:val="00581BF7"/>
    <w:rsid w:val="00592826"/>
    <w:rsid w:val="005C1E4F"/>
    <w:rsid w:val="005C404D"/>
    <w:rsid w:val="005C6993"/>
    <w:rsid w:val="005C778A"/>
    <w:rsid w:val="005D46B4"/>
    <w:rsid w:val="005F1EF2"/>
    <w:rsid w:val="005F4D23"/>
    <w:rsid w:val="005F5DDF"/>
    <w:rsid w:val="00611476"/>
    <w:rsid w:val="0061273D"/>
    <w:rsid w:val="00613FAC"/>
    <w:rsid w:val="00615D4C"/>
    <w:rsid w:val="006164F4"/>
    <w:rsid w:val="00622107"/>
    <w:rsid w:val="006525CE"/>
    <w:rsid w:val="00661D3E"/>
    <w:rsid w:val="0066562B"/>
    <w:rsid w:val="00674683"/>
    <w:rsid w:val="00691EF2"/>
    <w:rsid w:val="006A2655"/>
    <w:rsid w:val="006C37A1"/>
    <w:rsid w:val="006C62DC"/>
    <w:rsid w:val="006F56E0"/>
    <w:rsid w:val="006F6356"/>
    <w:rsid w:val="007042A2"/>
    <w:rsid w:val="00713E7A"/>
    <w:rsid w:val="007441E8"/>
    <w:rsid w:val="00745308"/>
    <w:rsid w:val="00750C85"/>
    <w:rsid w:val="00772B7D"/>
    <w:rsid w:val="00785BBD"/>
    <w:rsid w:val="00796884"/>
    <w:rsid w:val="007B60C6"/>
    <w:rsid w:val="007C4795"/>
    <w:rsid w:val="007D0582"/>
    <w:rsid w:val="007D73B5"/>
    <w:rsid w:val="007F217E"/>
    <w:rsid w:val="008074A4"/>
    <w:rsid w:val="00832F20"/>
    <w:rsid w:val="00835A41"/>
    <w:rsid w:val="008377C9"/>
    <w:rsid w:val="00850129"/>
    <w:rsid w:val="008525B3"/>
    <w:rsid w:val="0088062C"/>
    <w:rsid w:val="008B011F"/>
    <w:rsid w:val="008B18DA"/>
    <w:rsid w:val="008B1C50"/>
    <w:rsid w:val="008C717D"/>
    <w:rsid w:val="008E752B"/>
    <w:rsid w:val="008F1112"/>
    <w:rsid w:val="00913CD0"/>
    <w:rsid w:val="00915F19"/>
    <w:rsid w:val="00922703"/>
    <w:rsid w:val="00922E3D"/>
    <w:rsid w:val="0092392E"/>
    <w:rsid w:val="00924FFC"/>
    <w:rsid w:val="00926AE5"/>
    <w:rsid w:val="00926C2E"/>
    <w:rsid w:val="0094244C"/>
    <w:rsid w:val="00962E3C"/>
    <w:rsid w:val="00966A7C"/>
    <w:rsid w:val="00970647"/>
    <w:rsid w:val="00971177"/>
    <w:rsid w:val="009735D9"/>
    <w:rsid w:val="00985C72"/>
    <w:rsid w:val="009903AF"/>
    <w:rsid w:val="009934CC"/>
    <w:rsid w:val="009B2931"/>
    <w:rsid w:val="009C6DB2"/>
    <w:rsid w:val="009C7201"/>
    <w:rsid w:val="009D2A7B"/>
    <w:rsid w:val="009E4206"/>
    <w:rsid w:val="00A01541"/>
    <w:rsid w:val="00A13C33"/>
    <w:rsid w:val="00A24AAA"/>
    <w:rsid w:val="00A40B26"/>
    <w:rsid w:val="00A53338"/>
    <w:rsid w:val="00A5386E"/>
    <w:rsid w:val="00A55251"/>
    <w:rsid w:val="00A623B3"/>
    <w:rsid w:val="00A7023C"/>
    <w:rsid w:val="00A74823"/>
    <w:rsid w:val="00AA4201"/>
    <w:rsid w:val="00AB395E"/>
    <w:rsid w:val="00AC0720"/>
    <w:rsid w:val="00AD09CB"/>
    <w:rsid w:val="00AE26E7"/>
    <w:rsid w:val="00AE3B3A"/>
    <w:rsid w:val="00AF2B6C"/>
    <w:rsid w:val="00B23DFF"/>
    <w:rsid w:val="00B24A5C"/>
    <w:rsid w:val="00B37919"/>
    <w:rsid w:val="00B45603"/>
    <w:rsid w:val="00B45A8F"/>
    <w:rsid w:val="00B672FF"/>
    <w:rsid w:val="00B675F9"/>
    <w:rsid w:val="00B74786"/>
    <w:rsid w:val="00B812B6"/>
    <w:rsid w:val="00B842F0"/>
    <w:rsid w:val="00B93FF2"/>
    <w:rsid w:val="00BA3D3E"/>
    <w:rsid w:val="00BA420F"/>
    <w:rsid w:val="00BA4F9E"/>
    <w:rsid w:val="00BA7B17"/>
    <w:rsid w:val="00BE5202"/>
    <w:rsid w:val="00BF2639"/>
    <w:rsid w:val="00BF5F66"/>
    <w:rsid w:val="00C15FB5"/>
    <w:rsid w:val="00C35771"/>
    <w:rsid w:val="00C36D85"/>
    <w:rsid w:val="00C55AA8"/>
    <w:rsid w:val="00C569D2"/>
    <w:rsid w:val="00C701BA"/>
    <w:rsid w:val="00C72621"/>
    <w:rsid w:val="00C75CD0"/>
    <w:rsid w:val="00C82304"/>
    <w:rsid w:val="00CA0E6F"/>
    <w:rsid w:val="00CD29DF"/>
    <w:rsid w:val="00CE3923"/>
    <w:rsid w:val="00CE53BC"/>
    <w:rsid w:val="00CE7C58"/>
    <w:rsid w:val="00CF2A99"/>
    <w:rsid w:val="00D20150"/>
    <w:rsid w:val="00D2189C"/>
    <w:rsid w:val="00D22448"/>
    <w:rsid w:val="00D43A75"/>
    <w:rsid w:val="00D449FB"/>
    <w:rsid w:val="00D52C58"/>
    <w:rsid w:val="00D5648B"/>
    <w:rsid w:val="00D62453"/>
    <w:rsid w:val="00D6514F"/>
    <w:rsid w:val="00D66D80"/>
    <w:rsid w:val="00D66E7F"/>
    <w:rsid w:val="00D67BEB"/>
    <w:rsid w:val="00D771A8"/>
    <w:rsid w:val="00D80DDC"/>
    <w:rsid w:val="00D8497D"/>
    <w:rsid w:val="00D93310"/>
    <w:rsid w:val="00DA2C1E"/>
    <w:rsid w:val="00DA5A67"/>
    <w:rsid w:val="00DE078B"/>
    <w:rsid w:val="00DE3312"/>
    <w:rsid w:val="00DE33EA"/>
    <w:rsid w:val="00DF2F50"/>
    <w:rsid w:val="00E00CA5"/>
    <w:rsid w:val="00E06266"/>
    <w:rsid w:val="00E076E4"/>
    <w:rsid w:val="00E10E58"/>
    <w:rsid w:val="00E127A3"/>
    <w:rsid w:val="00E21B41"/>
    <w:rsid w:val="00E25A35"/>
    <w:rsid w:val="00E2788F"/>
    <w:rsid w:val="00E31D34"/>
    <w:rsid w:val="00E31F9D"/>
    <w:rsid w:val="00E33465"/>
    <w:rsid w:val="00E371A7"/>
    <w:rsid w:val="00E43FFD"/>
    <w:rsid w:val="00E445C7"/>
    <w:rsid w:val="00E53AAF"/>
    <w:rsid w:val="00E82A7D"/>
    <w:rsid w:val="00E83F84"/>
    <w:rsid w:val="00E94E7D"/>
    <w:rsid w:val="00EF14D7"/>
    <w:rsid w:val="00EF3888"/>
    <w:rsid w:val="00EF64A5"/>
    <w:rsid w:val="00F00D1B"/>
    <w:rsid w:val="00F076B4"/>
    <w:rsid w:val="00F15646"/>
    <w:rsid w:val="00F2008E"/>
    <w:rsid w:val="00F22612"/>
    <w:rsid w:val="00F23742"/>
    <w:rsid w:val="00F36139"/>
    <w:rsid w:val="00F435F0"/>
    <w:rsid w:val="00F43A6A"/>
    <w:rsid w:val="00F45545"/>
    <w:rsid w:val="00F5497F"/>
    <w:rsid w:val="00F623D7"/>
    <w:rsid w:val="00F64714"/>
    <w:rsid w:val="00F655C3"/>
    <w:rsid w:val="00F73048"/>
    <w:rsid w:val="00FA3E0B"/>
    <w:rsid w:val="00FA67A3"/>
    <w:rsid w:val="00FD697B"/>
    <w:rsid w:val="00FE7A6C"/>
    <w:rsid w:val="00FF31DD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27414ED1-2FC8-4C44-AD07-1B996B1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26"/>
    <w:pPr>
      <w:widowControl w:val="0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選擇"/>
    <w:basedOn w:val="a"/>
    <w:rsid w:val="00013B75"/>
    <w:pPr>
      <w:tabs>
        <w:tab w:val="left" w:pos="1525"/>
      </w:tabs>
      <w:ind w:left="475" w:hangingChars="475" w:hanging="475"/>
    </w:pPr>
  </w:style>
  <w:style w:type="paragraph" w:customStyle="1" w:styleId="a7">
    <w:name w:val="題目"/>
    <w:basedOn w:val="a"/>
    <w:rsid w:val="00E83F84"/>
    <w:pPr>
      <w:snapToGrid w:val="0"/>
      <w:spacing w:line="288" w:lineRule="auto"/>
      <w:ind w:left="357" w:hanging="357"/>
      <w:jc w:val="both"/>
    </w:pPr>
    <w:rPr>
      <w:kern w:val="0"/>
      <w:sz w:val="24"/>
    </w:rPr>
  </w:style>
  <w:style w:type="paragraph" w:customStyle="1" w:styleId="a8">
    <w:name w:val="解析"/>
    <w:basedOn w:val="a"/>
    <w:rsid w:val="00DA2C1E"/>
    <w:pPr>
      <w:tabs>
        <w:tab w:val="left" w:pos="2030"/>
      </w:tabs>
      <w:snapToGrid w:val="0"/>
      <w:spacing w:beforeLines="50" w:before="50" w:afterLines="100" w:after="100" w:line="264" w:lineRule="auto"/>
      <w:ind w:leftChars="200" w:left="710" w:hangingChars="510" w:hanging="510"/>
      <w:jc w:val="both"/>
    </w:pPr>
    <w:rPr>
      <w:kern w:val="0"/>
      <w:sz w:val="24"/>
    </w:rPr>
  </w:style>
  <w:style w:type="paragraph" w:customStyle="1" w:styleId="-">
    <w:name w:val="大題-部分"/>
    <w:basedOn w:val="a"/>
    <w:rsid w:val="00D771A8"/>
    <w:pPr>
      <w:adjustRightInd w:val="0"/>
      <w:spacing w:beforeLines="50" w:before="50" w:afterLines="50" w:after="50"/>
      <w:textAlignment w:val="baseline"/>
    </w:pPr>
    <w:rPr>
      <w:rFonts w:eastAsia="標楷體"/>
      <w:b/>
      <w:kern w:val="0"/>
      <w:sz w:val="28"/>
      <w:szCs w:val="20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table" w:styleId="ad">
    <w:name w:val="Table Grid"/>
    <w:basedOn w:val="a1"/>
    <w:rsid w:val="00E83F84"/>
    <w:pPr>
      <w:widowControl w:val="0"/>
      <w:overflowPunct w:val="0"/>
      <w:snapToGrid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</w:style>
  <w:style w:type="paragraph" w:customStyle="1" w:styleId="-0">
    <w:name w:val="大題-一般"/>
    <w:basedOn w:val="-"/>
    <w:rsid w:val="00D771A8"/>
    <w:pPr>
      <w:spacing w:beforeLines="0" w:before="0" w:afterLines="0" w:after="0"/>
    </w:pPr>
    <w:rPr>
      <w:sz w:val="24"/>
    </w:rPr>
  </w:style>
  <w:style w:type="paragraph" w:customStyle="1" w:styleId="ae">
    <w:name w:val="說明"/>
    <w:basedOn w:val="a"/>
    <w:rsid w:val="00A55251"/>
    <w:pPr>
      <w:ind w:left="300" w:hangingChars="300" w:hanging="300"/>
      <w:jc w:val="both"/>
    </w:pPr>
    <w:rPr>
      <w:rFonts w:eastAsia="標楷體" w:hAnsi="標楷體"/>
      <w:sz w:val="24"/>
    </w:rPr>
  </w:style>
  <w:style w:type="paragraph" w:customStyle="1" w:styleId="TIT1">
    <w:name w:val="TIT1"/>
    <w:basedOn w:val="a"/>
    <w:rsid w:val="00C75CD0"/>
    <w:pPr>
      <w:widowControl/>
      <w:autoSpaceDE w:val="0"/>
      <w:autoSpaceDN w:val="0"/>
      <w:spacing w:beforeLines="50" w:before="120" w:line="320" w:lineRule="atLeast"/>
      <w:ind w:left="377" w:hangingChars="145" w:hanging="377"/>
      <w:textAlignment w:val="bottom"/>
    </w:pPr>
    <w:rPr>
      <w:rFonts w:eastAsia="細明體"/>
      <w:spacing w:val="20"/>
      <w:szCs w:val="20"/>
      <w:lang w:val="es-ES"/>
    </w:rPr>
  </w:style>
  <w:style w:type="paragraph" w:customStyle="1" w:styleId="ABCD">
    <w:name w:val="ABCD"/>
    <w:basedOn w:val="a"/>
    <w:rsid w:val="00C75CD0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40" w:lineRule="atLeast"/>
      <w:ind w:left="687" w:hanging="318"/>
      <w:jc w:val="both"/>
      <w:textAlignment w:val="bottom"/>
    </w:pPr>
    <w:rPr>
      <w:spacing w:val="20"/>
      <w:kern w:val="0"/>
      <w:szCs w:val="20"/>
    </w:rPr>
  </w:style>
  <w:style w:type="paragraph" w:customStyle="1" w:styleId="AB0">
    <w:name w:val="AB"/>
    <w:basedOn w:val="a"/>
    <w:rsid w:val="00C75CD0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jc w:val="both"/>
      <w:textAlignment w:val="bottom"/>
    </w:pPr>
    <w:rPr>
      <w:spacing w:val="20"/>
      <w:kern w:val="0"/>
      <w:szCs w:val="20"/>
    </w:rPr>
  </w:style>
  <w:style w:type="paragraph" w:customStyle="1" w:styleId="tit2">
    <w:name w:val="tit2"/>
    <w:basedOn w:val="a"/>
    <w:rsid w:val="00C75CD0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Cs w:val="20"/>
    </w:rPr>
  </w:style>
  <w:style w:type="paragraph" w:customStyle="1" w:styleId="AA0">
    <w:name w:val="AA"/>
    <w:basedOn w:val="AB0"/>
    <w:rsid w:val="00C75CD0"/>
    <w:pPr>
      <w:ind w:left="738" w:hanging="369"/>
    </w:pPr>
    <w:rPr>
      <w:snapToGrid w:val="0"/>
    </w:rPr>
  </w:style>
  <w:style w:type="paragraph" w:customStyle="1" w:styleId="af">
    <w:name w:val="壹"/>
    <w:basedOn w:val="a"/>
    <w:rsid w:val="00C75CD0"/>
    <w:pPr>
      <w:adjustRightInd w:val="0"/>
      <w:spacing w:beforeLines="50" w:before="120" w:line="360" w:lineRule="atLeast"/>
      <w:jc w:val="both"/>
      <w:textAlignment w:val="baseline"/>
    </w:pPr>
    <w:rPr>
      <w:rFonts w:cs="新細明體"/>
      <w:b/>
      <w:bCs/>
      <w:spacing w:val="45"/>
      <w:kern w:val="0"/>
      <w:sz w:val="28"/>
      <w:szCs w:val="28"/>
    </w:rPr>
  </w:style>
  <w:style w:type="paragraph" w:customStyle="1" w:styleId="TIT10">
    <w:name w:val="TIT1(內縮)"/>
    <w:basedOn w:val="af0"/>
    <w:qFormat/>
    <w:rsid w:val="00C75CD0"/>
    <w:pPr>
      <w:spacing w:after="0" w:line="320" w:lineRule="atLeast"/>
      <w:ind w:leftChars="0" w:left="879" w:hanging="510"/>
      <w:jc w:val="both"/>
    </w:pPr>
    <w:rPr>
      <w:rFonts w:ascii="標楷體" w:eastAsia="標楷體" w:hAnsi="標楷體"/>
      <w:spacing w:val="20"/>
      <w:szCs w:val="22"/>
    </w:rPr>
  </w:style>
  <w:style w:type="paragraph" w:customStyle="1" w:styleId="TIT12">
    <w:name w:val="TIT1(縮2字)"/>
    <w:basedOn w:val="TIT10"/>
    <w:qFormat/>
    <w:rsid w:val="00C75CD0"/>
    <w:pPr>
      <w:ind w:left="369" w:firstLine="567"/>
    </w:pPr>
  </w:style>
  <w:style w:type="paragraph" w:styleId="af0">
    <w:name w:val="Body Text Indent"/>
    <w:basedOn w:val="a"/>
    <w:link w:val="af1"/>
    <w:rsid w:val="00C75CD0"/>
    <w:pPr>
      <w:spacing w:after="120"/>
      <w:ind w:leftChars="200" w:left="480"/>
    </w:pPr>
  </w:style>
  <w:style w:type="character" w:customStyle="1" w:styleId="af1">
    <w:name w:val="本文縮排 字元"/>
    <w:link w:val="af0"/>
    <w:rsid w:val="00C75CD0"/>
    <w:rPr>
      <w:kern w:val="2"/>
      <w:sz w:val="22"/>
      <w:szCs w:val="24"/>
    </w:rPr>
  </w:style>
  <w:style w:type="paragraph" w:styleId="af2">
    <w:name w:val="No Spacing"/>
    <w:uiPriority w:val="1"/>
    <w:qFormat/>
    <w:rsid w:val="00036C5D"/>
    <w:pPr>
      <w:widowControl w:val="0"/>
    </w:pPr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2371</Words>
  <Characters>13520</Characters>
  <Application>Microsoft Office Word</Application>
  <DocSecurity>0</DocSecurity>
  <Lines>112</Lines>
  <Paragraphs>31</Paragraphs>
  <ScaleCrop>false</ScaleCrop>
  <Company>龍騰文化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龍騰文化</dc:creator>
  <cp:keywords/>
  <cp:lastPrinted>2011-02-08T08:08:00Z</cp:lastPrinted>
  <dcterms:created xsi:type="dcterms:W3CDTF">2019-05-27T08:15:00Z</dcterms:created>
  <dcterms:modified xsi:type="dcterms:W3CDTF">2019-05-27T09:26:00Z</dcterms:modified>
</cp:coreProperties>
</file>