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045"/>
        <w:gridCol w:w="4255"/>
        <w:gridCol w:w="2648"/>
      </w:tblGrid>
      <w:tr w:rsidR="00684C3C" w:rsidTr="00BE5286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CE781A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9760E7B" wp14:editId="211664F8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20320</wp:posOffset>
                      </wp:positionV>
                      <wp:extent cx="1820545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E8" w:rsidRPr="00B7535F" w:rsidRDefault="00DF70E8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DF70E8" w:rsidRDefault="00DF70E8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池上日記</w:t>
                                  </w:r>
                                </w:p>
                                <w:p w:rsidR="00DF70E8" w:rsidRPr="00F40C06" w:rsidRDefault="00DF70E8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65pt;margin-top:1.6pt;width:143.35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BIQIAAPc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" filled="f" stroked="f">
                      <v:textbox>
                        <w:txbxContent>
                          <w:p w:rsidR="00DF70E8" w:rsidRPr="00B7535F" w:rsidRDefault="00DF70E8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DF70E8" w:rsidRDefault="00DF70E8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池上日記</w:t>
                            </w:r>
                          </w:p>
                          <w:p w:rsidR="00DF70E8" w:rsidRPr="00F40C06" w:rsidRDefault="00DF70E8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32C413A" wp14:editId="03CF44B0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8AB5BB" wp14:editId="016A9DB4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30C2E7" wp14:editId="53B200D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642B1" wp14:editId="2CC9684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B3304F" wp14:editId="0651147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CE781A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BE5286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BE5286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BE5286">
              <w:rPr>
                <w:rFonts w:eastAsia="標楷體" w:hint="eastAsia"/>
                <w:sz w:val="32"/>
                <w:szCs w:val="32"/>
              </w:rPr>
              <w:t>8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C6AE1C" wp14:editId="0E1225C4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F40C06" w:rsidRDefault="00BE5286" w:rsidP="00980BE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慢活人生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Pr="003D723A" w:rsidRDefault="00684C3C" w:rsidP="00BE5286">
            <w:pPr>
              <w:spacing w:beforeLines="35" w:before="135" w:line="280" w:lineRule="exact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BE5286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描繪生活經驗</w:t>
            </w: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、</w:t>
            </w:r>
            <w:r w:rsidR="00BE5286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抒發感受和體悟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DB4B" wp14:editId="0F65BE37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4045F" w:rsidTr="00BE5286">
        <w:trPr>
          <w:jc w:val="center"/>
        </w:trPr>
        <w:tc>
          <w:tcPr>
            <w:tcW w:w="10752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E166AD" w:rsidRPr="00485CB7" w:rsidRDefault="00E166AD" w:rsidP="00BE5286">
            <w:pPr>
              <w:pStyle w:val="af8"/>
              <w:ind w:firstLineChars="0" w:firstLine="0"/>
            </w:pPr>
            <w:r w:rsidRPr="00485CB7">
              <w:rPr>
                <w:rFonts w:hint="eastAsia"/>
              </w:rPr>
              <w:t>(</w:t>
            </w:r>
            <w:r w:rsidRPr="00485CB7">
              <w:rPr>
                <w:rFonts w:hint="eastAsia"/>
              </w:rPr>
              <w:t>甲</w:t>
            </w:r>
            <w:r w:rsidRPr="00485CB7">
              <w:rPr>
                <w:rFonts w:hint="eastAsia"/>
              </w:rPr>
              <w:t>)</w:t>
            </w:r>
          </w:p>
          <w:p w:rsidR="00BE5286" w:rsidRPr="00485CB7" w:rsidRDefault="00BE5286" w:rsidP="00BE5286">
            <w:pPr>
              <w:pStyle w:val="af8"/>
              <w:ind w:left="360" w:hangingChars="150" w:hanging="360"/>
            </w:pPr>
            <w:r w:rsidRPr="00485CB7">
              <w:rPr>
                <w:rFonts w:hint="eastAsia"/>
              </w:rPr>
              <w:t>1.</w:t>
            </w:r>
            <w:r>
              <w:tab/>
            </w:r>
            <w:r w:rsidRPr="00485CB7">
              <w:t>能閑世人之所忙者，方能忙世人之所閑。</w:t>
            </w:r>
          </w:p>
          <w:p w:rsidR="00BE5286" w:rsidRPr="00485CB7" w:rsidRDefault="00BE5286" w:rsidP="00A3680E">
            <w:pPr>
              <w:pStyle w:val="af8"/>
              <w:ind w:left="360" w:hangingChars="150" w:hanging="360"/>
            </w:pPr>
            <w:r w:rsidRPr="00485CB7">
              <w:rPr>
                <w:rFonts w:hint="eastAsia"/>
              </w:rPr>
              <w:t>2</w:t>
            </w:r>
            <w:r w:rsidRPr="00485CB7">
              <w:t>.</w:t>
            </w:r>
            <w:r>
              <w:rPr>
                <w:rFonts w:hint="eastAsia"/>
              </w:rPr>
              <w:tab/>
            </w:r>
            <w:r w:rsidRPr="00485CB7">
              <w:rPr>
                <w:rFonts w:hint="eastAsia"/>
              </w:rPr>
              <w:t>居城市中，當以畫幅當山水，以盆景當苑囿，以書籍當友朋。</w:t>
            </w:r>
            <w:r w:rsidR="00A3680E">
              <w:tab/>
            </w:r>
            <w:r>
              <w:rPr>
                <w:rFonts w:hint="eastAsia"/>
              </w:rPr>
              <w:t>（</w:t>
            </w:r>
            <w:r w:rsidRPr="00485CB7">
              <w:rPr>
                <w:rFonts w:hint="eastAsia"/>
              </w:rPr>
              <w:t>張潮〈幽夢影〉</w:t>
            </w:r>
            <w:r>
              <w:rPr>
                <w:rFonts w:hint="eastAsia"/>
              </w:rPr>
              <w:t>）</w:t>
            </w:r>
          </w:p>
          <w:p w:rsidR="00E166AD" w:rsidRPr="00485CB7" w:rsidRDefault="00E166AD" w:rsidP="00BE5286">
            <w:pPr>
              <w:pStyle w:val="af8"/>
              <w:ind w:firstLineChars="0" w:firstLine="0"/>
            </w:pPr>
            <w:r w:rsidRPr="00485CB7">
              <w:rPr>
                <w:rFonts w:hint="eastAsia"/>
              </w:rPr>
              <w:t>(</w:t>
            </w:r>
            <w:r w:rsidRPr="00485CB7">
              <w:rPr>
                <w:rFonts w:hint="eastAsia"/>
              </w:rPr>
              <w:t>乙</w:t>
            </w:r>
            <w:r w:rsidR="00BE5286">
              <w:rPr>
                <w:rFonts w:hint="eastAsia"/>
              </w:rPr>
              <w:t>)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慢，是對「快」的抵抗。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當這世界越來越慢不下來時，越需要慢，提倡慢。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打太極、靜坐、瑜</w:t>
            </w:r>
            <w:r w:rsidR="00A3680E">
              <w:t>伽</w:t>
            </w:r>
            <w:r w:rsidRPr="00485CB7">
              <w:t>、練氣功，從古迄今，都一樣慢，都快不起來。無法如武俠情節，將一個人一身的功力過渡到另一人身上，必須自己從基本功開始。要獲取它們最大的成果，就得靠身體的慢、放鬆，要心放過身體，要心與身體一起重、一起輕、一起緩，一起，慢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很多年前，必須一大早開車出門，由木柵到</w:t>
            </w:r>
            <w:r w:rsidR="00BE5286">
              <w:t>臺</w:t>
            </w:r>
            <w:r w:rsidRPr="00485CB7">
              <w:t>北城中的路上，到處塞滿了車，汽車、摩托車競相爭道。在通往公館的斜叉路上，有一人在前方路上慢跑著，我的車子堵在車陣中，慢慢地跟，稍</w:t>
            </w:r>
            <w:r w:rsidRPr="00485CB7">
              <w:rPr>
                <w:rFonts w:hint="eastAsia"/>
              </w:rPr>
              <w:t>微</w:t>
            </w:r>
            <w:r w:rsidRPr="00485CB7">
              <w:t>靠近了，是個女孩，甩著長馬尾，短袖短褲，小背袋，不疾不徐，穿過車陣旁，身影小幅度隨她的跨步一上一下，很快地消失在前方。等我出車陣，再往前，已不知她身往何方。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自此後的一兩年，如果差不多上班時間，她的跑姿總是出現在前，不是在不到那條路之前的幾條街上，就是過了那條路之後。有時由後視鏡注意不很清晰的她的表情，皮膚略黑、瘦削而堅定，常常是在拭汗。我很訝異，她會在喧鬧、煙塵漫漫的車陣上選擇慢跑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後來有幾年出門晚了些，那人理應已改變了她出門的習慣吧。卻不，有幾回早些出門還是望見了。究竟，她是如何「慢出來」的？她的「慢」為何能抵擋得住這麼多年的「快」？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我開始搜索自己，哪些是自己做過的「慢」？哪些是很想做的「慢」？太極？瑜</w:t>
            </w:r>
            <w:r w:rsidR="00A3680E">
              <w:t>伽</w:t>
            </w:r>
            <w:r w:rsidRPr="00485CB7">
              <w:t>？靜坐？那是年輕時代</w:t>
            </w:r>
            <w:r w:rsidR="00A3680E">
              <w:t>嘗</w:t>
            </w:r>
            <w:r w:rsidRPr="00485CB7">
              <w:t>試過，卻已放過許久的。素描？繪畫？那種「慢」也是令自己心怡澄</w:t>
            </w:r>
            <w:r w:rsidR="00A3680E">
              <w:t>靜</w:t>
            </w:r>
            <w:r w:rsidRPr="00485CB7">
              <w:rPr>
                <w:rFonts w:hint="eastAsia"/>
              </w:rPr>
              <w:t>，</w:t>
            </w:r>
            <w:r w:rsidRPr="00485CB7">
              <w:t>可以忘卻周圍一切的，但好久才</w:t>
            </w:r>
            <w:r w:rsidR="00A3680E">
              <w:t>嘗</w:t>
            </w:r>
            <w:r w:rsidRPr="00485CB7">
              <w:t>試一下，不久又忙起別的來，好像「不得不快」的理由總有一大堆。</w:t>
            </w:r>
          </w:p>
          <w:p w:rsidR="00E166AD" w:rsidRPr="00485CB7" w:rsidRDefault="00E166AD" w:rsidP="00BE5286">
            <w:pPr>
              <w:pStyle w:val="af8"/>
            </w:pPr>
            <w:r w:rsidRPr="00485CB7">
              <w:t>「慢」顯然要敢與人不同，要放棄眾人的「快」，要敢與「快」對抗，此種對抗來自對「慢」的充分認知、不只想、還得付諸行動，要對自己的「慢」充滿自信、喜</w:t>
            </w:r>
            <w:r w:rsidR="00A3680E">
              <w:t>悅</w:t>
            </w:r>
            <w:r w:rsidR="00BE5286">
              <w:t>，</w:t>
            </w:r>
            <w:r w:rsidRPr="00485CB7">
              <w:t>並堅持「擇慢而固執之」。</w:t>
            </w:r>
          </w:p>
          <w:p w:rsidR="00A3680E" w:rsidRDefault="00E166AD" w:rsidP="00BE5286">
            <w:pPr>
              <w:pStyle w:val="af8"/>
            </w:pPr>
            <w:r w:rsidRPr="00485CB7">
              <w:t>慢，是去思維：「自己的身體該如何與這世界互動」？慢，也是一種動作、和姿勢，是以行動去實踐認知的一種方式。而顯然，認知永遠取代不了「行動」。畢竟，「慢」，是動詞。</w:t>
            </w:r>
          </w:p>
          <w:p w:rsidR="00E166AD" w:rsidRPr="00485CB7" w:rsidRDefault="00BE5286" w:rsidP="00A3680E">
            <w:pPr>
              <w:pStyle w:val="af8"/>
              <w:jc w:val="right"/>
            </w:pPr>
            <w:r>
              <w:rPr>
                <w:rFonts w:hint="eastAsia"/>
              </w:rPr>
              <w:t>（</w:t>
            </w:r>
            <w:r w:rsidR="00E166AD" w:rsidRPr="00485CB7">
              <w:rPr>
                <w:rFonts w:hint="eastAsia"/>
              </w:rPr>
              <w:t>白靈〈</w:t>
            </w:r>
            <w:r w:rsidR="00E166AD" w:rsidRPr="00485CB7">
              <w:t>「慢」，是動詞</w:t>
            </w:r>
            <w:r w:rsidR="00E166AD" w:rsidRPr="00485CB7">
              <w:rPr>
                <w:rFonts w:hint="eastAsia"/>
              </w:rPr>
              <w:t>〉</w:t>
            </w:r>
            <w:r>
              <w:rPr>
                <w:rFonts w:hint="eastAsia"/>
              </w:rPr>
              <w:t>）</w:t>
            </w:r>
          </w:p>
          <w:p w:rsidR="00E166AD" w:rsidRPr="00485CB7" w:rsidRDefault="00E166AD" w:rsidP="003D02A4">
            <w:pPr>
              <w:ind w:firstLineChars="200" w:firstLine="480"/>
            </w:pPr>
            <w:r w:rsidRPr="00485CB7">
              <w:rPr>
                <w:rFonts w:hint="eastAsia"/>
              </w:rPr>
              <w:t>閱讀甲、乙二文，分項回答下列問題。</w:t>
            </w:r>
          </w:p>
          <w:p w:rsidR="00E166AD" w:rsidRPr="00485CB7" w:rsidRDefault="00E166AD" w:rsidP="00A3680E">
            <w:pPr>
              <w:ind w:left="1464" w:hangingChars="610" w:hanging="1464"/>
            </w:pPr>
            <w:r w:rsidRPr="00485CB7">
              <w:rPr>
                <w:rFonts w:hint="eastAsia"/>
              </w:rPr>
              <w:t>問題（一）：</w:t>
            </w:r>
            <w:r w:rsidR="00BE5286">
              <w:tab/>
            </w:r>
            <w:r w:rsidRPr="00485CB7">
              <w:rPr>
                <w:rFonts w:hint="eastAsia"/>
              </w:rPr>
              <w:t>請依據甲、乙二文，分</w:t>
            </w:r>
            <w:r w:rsidRPr="00485CB7">
              <w:t>別</w:t>
            </w:r>
            <w:r w:rsidRPr="00485CB7">
              <w:rPr>
                <w:rFonts w:hint="eastAsia"/>
              </w:rPr>
              <w:t>說明張潮與白靈對於「慢活」的看法。文長限</w:t>
            </w:r>
            <w:r w:rsidRPr="00485CB7">
              <w:t>150</w:t>
            </w:r>
            <w:r w:rsidRPr="00485CB7">
              <w:rPr>
                <w:rFonts w:hint="eastAsia"/>
              </w:rPr>
              <w:t>字以內（至多</w:t>
            </w:r>
            <w:r w:rsidRPr="00485CB7">
              <w:rPr>
                <w:rFonts w:hint="eastAsia"/>
              </w:rPr>
              <w:t>7</w:t>
            </w:r>
            <w:r w:rsidRPr="00485CB7">
              <w:rPr>
                <w:rFonts w:hint="eastAsia"/>
              </w:rPr>
              <w:t>行）。（占</w:t>
            </w:r>
            <w:r w:rsidRPr="00485CB7">
              <w:t>7</w:t>
            </w:r>
            <w:r w:rsidRPr="00485CB7">
              <w:rPr>
                <w:rFonts w:hint="eastAsia"/>
              </w:rPr>
              <w:t>分）</w:t>
            </w:r>
          </w:p>
          <w:p w:rsidR="00F332E3" w:rsidRPr="00F332E3" w:rsidRDefault="00E166AD" w:rsidP="00A3680E">
            <w:pPr>
              <w:ind w:left="1464" w:hangingChars="610" w:hanging="1464"/>
            </w:pPr>
            <w:r w:rsidRPr="00485CB7">
              <w:rPr>
                <w:rFonts w:hint="eastAsia"/>
              </w:rPr>
              <w:t>問題（二）：</w:t>
            </w:r>
            <w:r w:rsidR="00BE5286">
              <w:tab/>
            </w:r>
            <w:r w:rsidRPr="00485CB7">
              <w:rPr>
                <w:rFonts w:hint="eastAsia"/>
              </w:rPr>
              <w:t>張潮以賞畫、賞盆景、閱讀享受生命之美，白靈則從慢跑、太極、瑜</w:t>
            </w:r>
            <w:r w:rsidR="00A3680E">
              <w:rPr>
                <w:rFonts w:hint="eastAsia"/>
              </w:rPr>
              <w:t>伽</w:t>
            </w:r>
            <w:r w:rsidRPr="00485CB7">
              <w:rPr>
                <w:rFonts w:hint="eastAsia"/>
              </w:rPr>
              <w:t>、繪畫思考生命之美，你呢？請以「『</w:t>
            </w:r>
            <w:r w:rsidRPr="00485CB7">
              <w:t>慢</w:t>
            </w:r>
            <w:r w:rsidRPr="00485CB7">
              <w:rPr>
                <w:rFonts w:hint="eastAsia"/>
              </w:rPr>
              <w:t>』</w:t>
            </w:r>
            <w:r w:rsidRPr="00485CB7">
              <w:t>，是動詞</w:t>
            </w:r>
            <w:r w:rsidRPr="00485CB7">
              <w:rPr>
                <w:rFonts w:hint="eastAsia"/>
              </w:rPr>
              <w:t>」為題，寫</w:t>
            </w:r>
            <w:r w:rsidRPr="00485CB7">
              <w:t>一篇文章，</w:t>
            </w:r>
            <w:r w:rsidRPr="00485CB7">
              <w:rPr>
                <w:rFonts w:hint="eastAsia"/>
              </w:rPr>
              <w:t>分</w:t>
            </w:r>
            <w:r w:rsidRPr="00485CB7">
              <w:t>享</w:t>
            </w:r>
            <w:r w:rsidRPr="00485CB7">
              <w:rPr>
                <w:rFonts w:hint="eastAsia"/>
              </w:rPr>
              <w:t>你的經驗及體</w:t>
            </w:r>
            <w:r w:rsidRPr="00485CB7">
              <w:t>會</w:t>
            </w:r>
            <w:r w:rsidRPr="00485CB7">
              <w:rPr>
                <w:rFonts w:hint="eastAsia"/>
              </w:rPr>
              <w:t>。（占</w:t>
            </w:r>
            <w:r w:rsidRPr="00485CB7">
              <w:t>18</w:t>
            </w:r>
            <w:r w:rsidRPr="00485CB7">
              <w:rPr>
                <w:rFonts w:hint="eastAsia"/>
              </w:rPr>
              <w:t>分）</w:t>
            </w:r>
          </w:p>
        </w:tc>
      </w:tr>
    </w:tbl>
    <w:p w:rsidR="00B026F4" w:rsidRDefault="00B026F4" w:rsidP="005312E7">
      <w:pPr>
        <w:snapToGrid w:val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410BE7" wp14:editId="42724AC6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0E8" w:rsidRDefault="00DF70E8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DF70E8" w:rsidRPr="009B158D" w:rsidRDefault="00DF70E8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DF70E8" w:rsidRDefault="00DF70E8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DF70E8" w:rsidRPr="009B158D" w:rsidRDefault="00DF70E8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166AD" w:rsidRPr="00485CB7" w:rsidRDefault="00E166AD" w:rsidP="00BE5286">
      <w:pPr>
        <w:pStyle w:val="1"/>
      </w:pPr>
      <w:r w:rsidRPr="00485CB7">
        <w:rPr>
          <w:rFonts w:hint="eastAsia"/>
        </w:rPr>
        <w:t>1.</w:t>
      </w:r>
      <w:r w:rsidR="00BE5286">
        <w:rPr>
          <w:rFonts w:hint="eastAsia"/>
        </w:rPr>
        <w:tab/>
      </w:r>
      <w:r w:rsidRPr="00485CB7">
        <w:rPr>
          <w:rFonts w:hint="eastAsia"/>
        </w:rPr>
        <w:t>請整理張潮與白靈對「慢活」</w:t>
      </w:r>
      <w:r w:rsidR="00A3680E">
        <w:rPr>
          <w:rFonts w:hint="eastAsia"/>
        </w:rPr>
        <w:t>的</w:t>
      </w:r>
      <w:r w:rsidRPr="00485CB7">
        <w:rPr>
          <w:rFonts w:hint="eastAsia"/>
        </w:rPr>
        <w:t>看法。</w:t>
      </w:r>
    </w:p>
    <w:tbl>
      <w:tblPr>
        <w:tblStyle w:val="a3"/>
        <w:tblW w:w="0" w:type="auto"/>
        <w:tblInd w:w="374" w:type="dxa"/>
        <w:tblLook w:val="04A0" w:firstRow="1" w:lastRow="0" w:firstColumn="1" w:lastColumn="0" w:noHBand="0" w:noVBand="1"/>
      </w:tblPr>
      <w:tblGrid>
        <w:gridCol w:w="1409"/>
        <w:gridCol w:w="9048"/>
      </w:tblGrid>
      <w:tr w:rsidR="00E166AD" w:rsidRPr="00485CB7" w:rsidTr="00DF70E8">
        <w:tc>
          <w:tcPr>
            <w:tcW w:w="1409" w:type="dxa"/>
          </w:tcPr>
          <w:p w:rsidR="00E166AD" w:rsidRPr="00485CB7" w:rsidRDefault="00E166AD" w:rsidP="00BE5286"/>
        </w:tc>
        <w:tc>
          <w:tcPr>
            <w:tcW w:w="9048" w:type="dxa"/>
          </w:tcPr>
          <w:p w:rsidR="00E166AD" w:rsidRPr="00BE5286" w:rsidRDefault="00E166AD" w:rsidP="00BE5286">
            <w:pPr>
              <w:jc w:val="center"/>
              <w:rPr>
                <w:b/>
              </w:rPr>
            </w:pPr>
            <w:r w:rsidRPr="00BE5286">
              <w:rPr>
                <w:rFonts w:hint="eastAsia"/>
                <w:b/>
              </w:rPr>
              <w:t>對慢活的看法</w:t>
            </w:r>
          </w:p>
        </w:tc>
      </w:tr>
      <w:tr w:rsidR="00E166AD" w:rsidRPr="00485CB7" w:rsidTr="00DF70E8">
        <w:tc>
          <w:tcPr>
            <w:tcW w:w="1409" w:type="dxa"/>
            <w:vAlign w:val="center"/>
          </w:tcPr>
          <w:p w:rsidR="00E166AD" w:rsidRPr="00485CB7" w:rsidRDefault="00E166AD" w:rsidP="00BE5286">
            <w:pPr>
              <w:jc w:val="center"/>
            </w:pPr>
            <w:r w:rsidRPr="00485CB7">
              <w:rPr>
                <w:rFonts w:hint="eastAsia"/>
              </w:rPr>
              <w:t>張潮</w:t>
            </w:r>
          </w:p>
        </w:tc>
        <w:tc>
          <w:tcPr>
            <w:tcW w:w="9048" w:type="dxa"/>
          </w:tcPr>
          <w:p w:rsidR="00E166AD" w:rsidRPr="00485CB7" w:rsidRDefault="00E166AD" w:rsidP="00BE5286">
            <w:pPr>
              <w:pStyle w:val="Q123-"/>
              <w:ind w:left="72" w:right="72" w:firstLineChars="0" w:firstLine="0"/>
            </w:pPr>
            <w:r w:rsidRPr="00485CB7">
              <w:t>慢活是不汲汲於世人所追求之物，並能從世人所忽</w:t>
            </w:r>
            <w:r w:rsidR="00A3680E">
              <w:t>視之物領悟出另一番滋味，從畫幅、盆景、書籍等靜態之物領會慢活的</w:t>
            </w:r>
            <w:r w:rsidRPr="00485CB7">
              <w:t>涵</w:t>
            </w:r>
            <w:r w:rsidR="00A3680E">
              <w:t>義</w:t>
            </w:r>
            <w:r w:rsidRPr="00485CB7">
              <w:rPr>
                <w:rFonts w:hint="eastAsia"/>
              </w:rPr>
              <w:t>。</w:t>
            </w:r>
          </w:p>
        </w:tc>
      </w:tr>
      <w:tr w:rsidR="00E166AD" w:rsidRPr="00485CB7" w:rsidTr="00DF70E8">
        <w:tc>
          <w:tcPr>
            <w:tcW w:w="1409" w:type="dxa"/>
            <w:vAlign w:val="center"/>
          </w:tcPr>
          <w:p w:rsidR="00E166AD" w:rsidRPr="00485CB7" w:rsidRDefault="00E166AD" w:rsidP="00BE5286">
            <w:pPr>
              <w:jc w:val="center"/>
            </w:pPr>
            <w:r w:rsidRPr="00485CB7">
              <w:rPr>
                <w:rFonts w:hint="eastAsia"/>
              </w:rPr>
              <w:t>白靈</w:t>
            </w:r>
          </w:p>
        </w:tc>
        <w:tc>
          <w:tcPr>
            <w:tcW w:w="9048" w:type="dxa"/>
          </w:tcPr>
          <w:p w:rsidR="00E166AD" w:rsidRPr="00485CB7" w:rsidRDefault="00E166AD" w:rsidP="00DF70E8">
            <w:pPr>
              <w:pStyle w:val="Q123-"/>
              <w:ind w:left="72" w:right="72" w:firstLineChars="0" w:firstLine="0"/>
            </w:pPr>
            <w:r w:rsidRPr="00485CB7">
              <w:t>從女孩的慢跑感受到她在繁忙社會維持的「慢」</w:t>
            </w:r>
            <w:r w:rsidRPr="00485CB7">
              <w:rPr>
                <w:rFonts w:hint="eastAsia"/>
              </w:rPr>
              <w:t>。</w:t>
            </w:r>
            <w:r w:rsidRPr="00485CB7">
              <w:t>相對於車陣的飛快，女孩維持早起慢跑的習慣</w:t>
            </w:r>
            <w:r w:rsidR="00BE5286" w:rsidRPr="00485CB7">
              <w:t>。</w:t>
            </w:r>
            <w:r w:rsidR="00A3680E">
              <w:t>隨後作者舉出太極、瑜伽</w:t>
            </w:r>
            <w:r w:rsidRPr="00485CB7">
              <w:t>、靜坐、素描</w:t>
            </w:r>
            <w:r w:rsidR="00BE5286" w:rsidRPr="00485CB7">
              <w:t>、</w:t>
            </w:r>
            <w:r w:rsidRPr="00485CB7">
              <w:t>繪畫</w:t>
            </w:r>
            <w:r w:rsidR="00BE5286">
              <w:t>等活動</w:t>
            </w:r>
            <w:r w:rsidRPr="00485CB7">
              <w:t>，雖</w:t>
            </w:r>
            <w:r w:rsidR="00BE5286">
              <w:t>為</w:t>
            </w:r>
            <w:r w:rsidRPr="00485CB7">
              <w:t>動態，但皆散發出「慢」的氣息。</w:t>
            </w:r>
            <w:r w:rsidRPr="00485CB7">
              <w:t xml:space="preserve"> </w:t>
            </w:r>
          </w:p>
        </w:tc>
      </w:tr>
    </w:tbl>
    <w:p w:rsidR="00E166AD" w:rsidRPr="00485CB7" w:rsidRDefault="00DF70E8" w:rsidP="003D02A4">
      <w:pPr>
        <w:pStyle w:val="1"/>
        <w:spacing w:beforeLines="10" w:before="38"/>
      </w:pPr>
      <w:r>
        <w:rPr>
          <w:rFonts w:hint="eastAsia"/>
        </w:rPr>
        <w:t>2.</w:t>
      </w:r>
      <w:r>
        <w:rPr>
          <w:rFonts w:hint="eastAsia"/>
        </w:rPr>
        <w:tab/>
      </w:r>
      <w:r w:rsidR="00A3680E">
        <w:rPr>
          <w:rFonts w:hint="eastAsia"/>
        </w:rPr>
        <w:t>白靈</w:t>
      </w:r>
      <w:r w:rsidR="00E166AD" w:rsidRPr="00485CB7">
        <w:rPr>
          <w:rFonts w:hint="eastAsia"/>
        </w:rPr>
        <w:t>從慢跑、太極、瑜</w:t>
      </w:r>
      <w:bookmarkStart w:id="0" w:name="_GoBack"/>
      <w:bookmarkEnd w:id="0"/>
      <w:r w:rsidR="00A3680E">
        <w:rPr>
          <w:rFonts w:hint="eastAsia"/>
        </w:rPr>
        <w:t>伽</w:t>
      </w:r>
      <w:r w:rsidR="00E166AD" w:rsidRPr="00485CB7">
        <w:rPr>
          <w:rFonts w:hint="eastAsia"/>
        </w:rPr>
        <w:t>、繪畫思考生命之美，試擬你的經驗。</w:t>
      </w:r>
    </w:p>
    <w:p w:rsidR="00E166AD" w:rsidRPr="00DF70E8" w:rsidRDefault="00E166AD" w:rsidP="00A3680E">
      <w:pPr>
        <w:ind w:leftChars="125" w:left="300"/>
        <w:rPr>
          <w:rFonts w:eastAsia="標楷體"/>
          <w:color w:val="FF0000"/>
        </w:rPr>
      </w:pPr>
      <w:r w:rsidRPr="00485CB7">
        <w:rPr>
          <w:rFonts w:hint="eastAsia"/>
        </w:rPr>
        <w:t>答：</w:t>
      </w:r>
      <w:r w:rsidRPr="00DF70E8">
        <w:rPr>
          <w:rFonts w:eastAsia="標楷體" w:hint="eastAsia"/>
          <w:color w:val="FF0000"/>
        </w:rPr>
        <w:t>我的慢活經驗，可以是書法、素描、游泳、獨處、烹飪、閱讀、和自我對話……等，皆可。</w:t>
      </w:r>
    </w:p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DF70E8" w:rsidRPr="00DF70E8" w:rsidRDefault="00DF70E8" w:rsidP="00DF70E8">
      <w:pPr>
        <w:pStyle w:val="03"/>
        <w:spacing w:before="115"/>
        <w:ind w:left="300" w:hanging="300"/>
      </w:pPr>
      <w:r w:rsidRPr="00DF70E8">
        <w:t>1</w:t>
      </w:r>
      <w:r>
        <w:rPr>
          <w:rFonts w:hint="eastAsia"/>
        </w:rPr>
        <w:t>.</w:t>
      </w:r>
      <w:r>
        <w:rPr>
          <w:rFonts w:hint="eastAsia"/>
        </w:rPr>
        <w:tab/>
      </w:r>
      <w:r w:rsidRPr="00DF70E8">
        <w:rPr>
          <w:rFonts w:hint="eastAsia"/>
        </w:rPr>
        <w:t>題目類型：</w:t>
      </w:r>
    </w:p>
    <w:p w:rsidR="00DF70E8" w:rsidRPr="00DF70E8" w:rsidRDefault="00DF70E8" w:rsidP="00DF70E8">
      <w:pPr>
        <w:pStyle w:val="10"/>
        <w:ind w:firstLineChars="0" w:firstLine="0"/>
      </w:pPr>
      <w:r w:rsidRPr="00DF70E8">
        <w:rPr>
          <w:rFonts w:hint="eastAsia"/>
        </w:rPr>
        <w:t xml:space="preserve">　　本題是命題作文，就審題而言，題目「『</w:t>
      </w:r>
      <w:r w:rsidRPr="00DF70E8">
        <w:t>慢</w:t>
      </w:r>
      <w:r w:rsidRPr="00DF70E8">
        <w:rPr>
          <w:rFonts w:hint="eastAsia"/>
        </w:rPr>
        <w:t>』</w:t>
      </w:r>
      <w:r w:rsidRPr="00DF70E8">
        <w:t>，是動詞</w:t>
      </w:r>
      <w:r w:rsidRPr="00DF70E8">
        <w:rPr>
          <w:rFonts w:hint="eastAsia"/>
        </w:rPr>
        <w:t>」，除了「慢」，為何是「動詞」也要加以闡述。寫作時可參考白靈的〈「</w:t>
      </w:r>
      <w:r w:rsidRPr="00DF70E8">
        <w:t>慢</w:t>
      </w:r>
      <w:r w:rsidRPr="00DF70E8">
        <w:rPr>
          <w:rFonts w:hint="eastAsia"/>
        </w:rPr>
        <w:t>」</w:t>
      </w:r>
      <w:r w:rsidRPr="00DF70E8">
        <w:t>，是動詞</w:t>
      </w:r>
      <w:r w:rsidRPr="00DF70E8">
        <w:rPr>
          <w:rFonts w:hint="eastAsia"/>
        </w:rPr>
        <w:t>〉一文，從自己的生活或興趣出發，如慢跑、瑜</w:t>
      </w:r>
      <w:r w:rsidR="00A3680E">
        <w:rPr>
          <w:rFonts w:hint="eastAsia"/>
        </w:rPr>
        <w:t>伽</w:t>
      </w:r>
      <w:r w:rsidRPr="00DF70E8">
        <w:rPr>
          <w:rFonts w:hint="eastAsia"/>
        </w:rPr>
        <w:t>、太極、靜坐、繪畫……等，甚至文中未提及的，都可任意發揮，允許各種想像和可能。</w:t>
      </w:r>
    </w:p>
    <w:p w:rsidR="00DF70E8" w:rsidRPr="00DF70E8" w:rsidRDefault="00DF70E8" w:rsidP="00DF70E8">
      <w:pPr>
        <w:pStyle w:val="10"/>
        <w:ind w:firstLineChars="0" w:firstLine="0"/>
      </w:pPr>
      <w:r w:rsidRPr="00DF70E8">
        <w:rPr>
          <w:rFonts w:hint="eastAsia"/>
        </w:rPr>
        <w:t xml:space="preserve">　　大考的題型中，</w:t>
      </w:r>
      <w:r w:rsidRPr="00DF70E8">
        <w:rPr>
          <w:rFonts w:hint="eastAsia"/>
        </w:rPr>
        <w:t>1</w:t>
      </w:r>
      <w:r w:rsidRPr="00DF70E8">
        <w:t>08</w:t>
      </w:r>
      <w:r w:rsidRPr="00DF70E8">
        <w:rPr>
          <w:rFonts w:hint="eastAsia"/>
        </w:rPr>
        <w:t>年的情意題「溫暖</w:t>
      </w:r>
      <w:r w:rsidRPr="00DF70E8">
        <w:t>的心</w:t>
      </w:r>
      <w:r w:rsidRPr="00DF70E8">
        <w:rPr>
          <w:rFonts w:hint="eastAsia"/>
        </w:rPr>
        <w:t>」亦是相似題型，學生可以連結自己的見</w:t>
      </w:r>
      <w:r w:rsidRPr="00DF70E8">
        <w:t>聞或</w:t>
      </w:r>
      <w:r w:rsidRPr="00DF70E8">
        <w:rPr>
          <w:rFonts w:hint="eastAsia"/>
        </w:rPr>
        <w:t>親身經歷，抒發感受及體會。寫作時，如何呈現個人特色和看法，相當重要。尤其問題（二）</w:t>
      </w:r>
      <w:r w:rsidR="00856394">
        <w:rPr>
          <w:rFonts w:hint="eastAsia"/>
        </w:rPr>
        <w:t>須</w:t>
      </w:r>
      <w:r w:rsidRPr="00DF70E8">
        <w:rPr>
          <w:rFonts w:hint="eastAsia"/>
        </w:rPr>
        <w:t>緊扣題目「溫暖的心」加以闡述，何謂溫暖？為何溫暖？應該如何做？可循著</w:t>
      </w:r>
      <w:r w:rsidRPr="00DF70E8">
        <w:rPr>
          <w:rFonts w:hint="eastAsia"/>
        </w:rPr>
        <w:t>3W</w:t>
      </w:r>
      <w:r w:rsidRPr="00DF70E8">
        <w:rPr>
          <w:rFonts w:hint="eastAsia"/>
        </w:rPr>
        <w:t>有系統地思維。</w:t>
      </w:r>
    </w:p>
    <w:p w:rsidR="00DF70E8" w:rsidRPr="00DF70E8" w:rsidRDefault="00DF70E8" w:rsidP="00DF70E8">
      <w:pPr>
        <w:pStyle w:val="03"/>
        <w:spacing w:before="115"/>
        <w:ind w:left="300" w:hanging="300"/>
      </w:pPr>
      <w:r>
        <w:rPr>
          <w:rFonts w:hint="eastAsia"/>
        </w:rPr>
        <w:t>2.</w:t>
      </w:r>
      <w:r>
        <w:rPr>
          <w:rFonts w:hint="eastAsia"/>
        </w:rPr>
        <w:tab/>
      </w:r>
      <w:r w:rsidRPr="00DF70E8">
        <w:rPr>
          <w:rFonts w:hint="eastAsia"/>
        </w:rPr>
        <w:t>材料呈現：</w:t>
      </w:r>
    </w:p>
    <w:p w:rsidR="00DF70E8" w:rsidRPr="00DF70E8" w:rsidRDefault="00DF70E8" w:rsidP="00DF70E8">
      <w:pPr>
        <w:pStyle w:val="10"/>
        <w:ind w:firstLineChars="0" w:firstLine="0"/>
      </w:pPr>
      <w:r w:rsidRPr="00DF70E8">
        <w:rPr>
          <w:rFonts w:hint="eastAsia"/>
        </w:rPr>
        <w:t xml:space="preserve">　　「『</w:t>
      </w:r>
      <w:r w:rsidRPr="00DF70E8">
        <w:t>慢</w:t>
      </w:r>
      <w:r w:rsidRPr="00DF70E8">
        <w:rPr>
          <w:rFonts w:hint="eastAsia"/>
        </w:rPr>
        <w:t>』</w:t>
      </w:r>
      <w:r w:rsidRPr="00DF70E8">
        <w:t>，是動詞</w:t>
      </w:r>
      <w:r w:rsidRPr="00DF70E8">
        <w:rPr>
          <w:rFonts w:hint="eastAsia"/>
        </w:rPr>
        <w:t>」，題目所提供的閱讀材料，兩則古文與一篇長文，除了分別考核文言文與白話文的閱讀能力，寫作時也要特別注意甲、乙文不同材料的統整。書寫內容，需以「慢活」為主軸，加以發揮，並連結個人生活經驗。尤其要注意題目當中的「是動詞」，「是動詞」代表正進行中，是一種動作、姿態、行動，或者正在實踐當中，敘述時要特別注意。</w:t>
      </w:r>
    </w:p>
    <w:p w:rsidR="00DF70E8" w:rsidRPr="00DF70E8" w:rsidRDefault="00DF70E8" w:rsidP="00DF70E8">
      <w:pPr>
        <w:pStyle w:val="03"/>
        <w:spacing w:before="115"/>
        <w:ind w:left="300" w:hanging="300"/>
      </w:pPr>
      <w:r w:rsidRPr="00DF70E8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ab/>
      </w:r>
      <w:r w:rsidRPr="00DF70E8">
        <w:rPr>
          <w:rFonts w:hint="eastAsia"/>
        </w:rPr>
        <w:t>結構安排：</w:t>
      </w:r>
    </w:p>
    <w:p w:rsidR="00DF70E8" w:rsidRPr="00DF70E8" w:rsidRDefault="00DF70E8" w:rsidP="00DF70E8">
      <w:pPr>
        <w:pStyle w:val="10"/>
        <w:ind w:firstLineChars="0" w:firstLine="0"/>
      </w:pPr>
      <w:r w:rsidRPr="00DF70E8">
        <w:rPr>
          <w:rFonts w:hint="eastAsia"/>
        </w:rPr>
        <w:t xml:space="preserve">　　問題（一）</w:t>
      </w:r>
      <w:r w:rsidR="00A3680E">
        <w:rPr>
          <w:rFonts w:hint="eastAsia"/>
        </w:rPr>
        <w:t>為段落書寫，</w:t>
      </w:r>
      <w:r w:rsidRPr="00DF70E8">
        <w:rPr>
          <w:rFonts w:hint="eastAsia"/>
        </w:rPr>
        <w:t>問題（二）為長文寫作，書寫時需環繞著題目「『</w:t>
      </w:r>
      <w:r w:rsidRPr="00DF70E8">
        <w:t>慢</w:t>
      </w:r>
      <w:r w:rsidRPr="00DF70E8">
        <w:rPr>
          <w:rFonts w:hint="eastAsia"/>
        </w:rPr>
        <w:t>』</w:t>
      </w:r>
      <w:r w:rsidRPr="00DF70E8">
        <w:t>，是動詞</w:t>
      </w:r>
      <w:r w:rsidRPr="00DF70E8">
        <w:rPr>
          <w:rFonts w:hint="eastAsia"/>
        </w:rPr>
        <w:t>」加以發揮，並有完整的架構。結構上建議首段便先開門見山破題，次段、三段</w:t>
      </w:r>
      <w:r w:rsidR="00856394">
        <w:rPr>
          <w:rFonts w:hint="eastAsia"/>
        </w:rPr>
        <w:t>敘述自己「慢活」的</w:t>
      </w:r>
      <w:r w:rsidRPr="00DF70E8">
        <w:rPr>
          <w:rFonts w:hint="eastAsia"/>
        </w:rPr>
        <w:t>生命經驗</w:t>
      </w:r>
      <w:r w:rsidR="00856394">
        <w:rPr>
          <w:rFonts w:hint="eastAsia"/>
        </w:rPr>
        <w:t>及抒發感受</w:t>
      </w:r>
      <w:r w:rsidRPr="00DF70E8">
        <w:rPr>
          <w:rFonts w:hint="eastAsia"/>
        </w:rPr>
        <w:t>，第四段扣回題目和第一段，並提出體會。</w:t>
      </w:r>
    </w:p>
    <w:p w:rsidR="00DF70E8" w:rsidRPr="00DF70E8" w:rsidRDefault="00DF70E8" w:rsidP="00DF70E8">
      <w:pPr>
        <w:pStyle w:val="03"/>
        <w:spacing w:before="115"/>
        <w:ind w:left="300" w:hanging="300"/>
      </w:pPr>
      <w:r w:rsidRPr="00DF70E8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ab/>
      </w:r>
      <w:r w:rsidRPr="00DF70E8">
        <w:rPr>
          <w:rFonts w:hint="eastAsia"/>
        </w:rPr>
        <w:t>搭配文本：</w:t>
      </w:r>
    </w:p>
    <w:p w:rsidR="00DF70E8" w:rsidRPr="00DF70E8" w:rsidRDefault="00DF70E8" w:rsidP="00DF70E8">
      <w:pPr>
        <w:pStyle w:val="10"/>
        <w:ind w:firstLineChars="0" w:firstLine="0"/>
      </w:pPr>
      <w:r w:rsidRPr="00DF70E8">
        <w:rPr>
          <w:rFonts w:hint="eastAsia"/>
        </w:rPr>
        <w:t xml:space="preserve">　　本題可搭配〈池上日記〉一課參照使用。在〈池上日記〉一文，可看到遠離</w:t>
      </w:r>
      <w:r>
        <w:rPr>
          <w:rFonts w:hint="eastAsia"/>
        </w:rPr>
        <w:t>臺</w:t>
      </w:r>
      <w:r w:rsidRPr="00DF70E8">
        <w:rPr>
          <w:rFonts w:hint="eastAsia"/>
        </w:rPr>
        <w:t>北的蔣勳，偏居於東部，過著日出而作、日落而息的慢活生活，每天沿著水圳漫步，看著池上的日出、雲彩和天光。池上風景與生活點滴，成為蔣勳的創作源泉。相似的生活步調與生命態度，很適合學生學習遷移。</w:t>
      </w:r>
    </w:p>
    <w:p w:rsidR="00BE019D" w:rsidRPr="00777BBE" w:rsidRDefault="00BE019D" w:rsidP="00DF70E8">
      <w:pPr>
        <w:pStyle w:val="10"/>
        <w:spacing w:line="372" w:lineRule="exact"/>
        <w:ind w:left="0" w:firstLineChars="0" w:firstLine="0"/>
        <w:rPr>
          <w:spacing w:val="-3"/>
        </w:rPr>
      </w:pPr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AB6E10" wp14:editId="0CAA3761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0E8" w:rsidRDefault="00DF70E8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DF70E8" w:rsidRPr="00C474AE" w:rsidRDefault="00DF70E8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DF70E8" w:rsidRDefault="00DF70E8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DF70E8" w:rsidRPr="00C474AE" w:rsidRDefault="00DF70E8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F70E8" w:rsidRPr="002376ED" w:rsidRDefault="00A3680E" w:rsidP="00A3680E">
      <w:pPr>
        <w:pStyle w:val="aa"/>
        <w:ind w:firstLineChars="0" w:firstLine="0"/>
      </w:pPr>
      <w:r>
        <w:t>問題</w:t>
      </w:r>
      <w:r w:rsidR="00DF70E8" w:rsidRPr="002376ED">
        <w:t>（一）</w:t>
      </w:r>
    </w:p>
    <w:p w:rsidR="00DF70E8" w:rsidRPr="002376ED" w:rsidRDefault="00DF70E8" w:rsidP="00DF70E8">
      <w:pPr>
        <w:pStyle w:val="aa"/>
        <w:ind w:firstLine="554"/>
      </w:pPr>
      <w:r w:rsidRPr="002376ED">
        <w:t>張潮認為，慢活是不汲汲於世人所追求之物，並能從世人所忽視之物領悟出另一番滋味，從畫幅、盆景、書籍等靜態之物領會慢活的涵</w:t>
      </w:r>
      <w:r w:rsidR="00A3680E">
        <w:t>義</w:t>
      </w:r>
      <w:r w:rsidRPr="002376ED">
        <w:rPr>
          <w:rFonts w:hint="eastAsia"/>
        </w:rPr>
        <w:t>。</w:t>
      </w:r>
      <w:r w:rsidRPr="002376ED">
        <w:t>白靈則是從女孩的慢跑感受到她在繁忙社會維持的「慢」</w:t>
      </w:r>
      <w:r w:rsidRPr="002376ED">
        <w:rPr>
          <w:rFonts w:hint="eastAsia"/>
        </w:rPr>
        <w:t>，</w:t>
      </w:r>
      <w:r w:rsidRPr="002376ED">
        <w:t>相對於車陣的飛快，女孩維持早起慢跑的習慣</w:t>
      </w:r>
      <w:r w:rsidRPr="002376ED">
        <w:rPr>
          <w:rFonts w:hint="eastAsia"/>
        </w:rPr>
        <w:t>。</w:t>
      </w:r>
      <w:r w:rsidRPr="002376ED">
        <w:t>隨後作者舉出太極、瑜</w:t>
      </w:r>
      <w:r w:rsidR="00A3680E">
        <w:t>伽</w:t>
      </w:r>
      <w:r w:rsidRPr="002376ED">
        <w:t>、靜坐、素描</w:t>
      </w:r>
      <w:r w:rsidRPr="002376ED">
        <w:rPr>
          <w:rFonts w:hint="eastAsia"/>
        </w:rPr>
        <w:t>、</w:t>
      </w:r>
      <w:r w:rsidRPr="002376ED">
        <w:t>繪畫</w:t>
      </w:r>
      <w:r w:rsidRPr="002376ED">
        <w:rPr>
          <w:rFonts w:hint="eastAsia"/>
        </w:rPr>
        <w:t>等活動</w:t>
      </w:r>
      <w:r w:rsidRPr="002376ED">
        <w:t>，雖</w:t>
      </w:r>
      <w:r w:rsidRPr="002376ED">
        <w:rPr>
          <w:rFonts w:hint="eastAsia"/>
        </w:rPr>
        <w:t>為</w:t>
      </w:r>
      <w:r w:rsidRPr="002376ED">
        <w:t>動態，但皆散發出「慢」的氣息。</w:t>
      </w:r>
      <w:r w:rsidRPr="002376ED">
        <w:t xml:space="preserve"> </w:t>
      </w:r>
    </w:p>
    <w:p w:rsidR="00A3680E" w:rsidRPr="002376ED" w:rsidRDefault="00A3680E" w:rsidP="00A3680E">
      <w:pPr>
        <w:pStyle w:val="aa"/>
        <w:ind w:firstLineChars="0" w:firstLine="0"/>
      </w:pPr>
      <w:r>
        <w:t>問題</w:t>
      </w:r>
      <w:r w:rsidRPr="002376ED">
        <w:t>（</w:t>
      </w:r>
      <w:r>
        <w:t>二</w:t>
      </w:r>
      <w:r w:rsidRPr="002376ED">
        <w:t>）</w:t>
      </w:r>
    </w:p>
    <w:p w:rsidR="00DF70E8" w:rsidRPr="002376ED" w:rsidRDefault="00DF70E8" w:rsidP="00DF70E8">
      <w:pPr>
        <w:pStyle w:val="aa"/>
        <w:ind w:firstLine="554"/>
      </w:pPr>
      <w:r w:rsidRPr="002376ED">
        <w:t xml:space="preserve">　　</w:t>
      </w:r>
      <w:r w:rsidRPr="002376ED">
        <w:rPr>
          <w:rFonts w:hint="eastAsia"/>
        </w:rPr>
        <w:t>「慢」，是動詞</w:t>
      </w:r>
    </w:p>
    <w:p w:rsidR="00DF70E8" w:rsidRPr="002376ED" w:rsidRDefault="00DF70E8" w:rsidP="00DF70E8">
      <w:pPr>
        <w:pStyle w:val="aa"/>
        <w:ind w:firstLine="554"/>
      </w:pPr>
      <w:r w:rsidRPr="002376ED">
        <w:t>這個世界對快的追求似乎成了一種默契。</w:t>
      </w:r>
    </w:p>
    <w:p w:rsidR="00DF70E8" w:rsidRPr="002376ED" w:rsidRDefault="00DF70E8" w:rsidP="00DF70E8">
      <w:pPr>
        <w:pStyle w:val="aa"/>
        <w:ind w:firstLine="554"/>
      </w:pPr>
      <w:r w:rsidRPr="002376ED">
        <w:t>工作上講求效率，公共運輸則強調準時，就連科技業也</w:t>
      </w:r>
      <w:r w:rsidRPr="005312E7">
        <w:t>追求著</w:t>
      </w:r>
      <w:r w:rsidRPr="005312E7">
        <w:t>5G</w:t>
      </w:r>
      <w:r w:rsidRPr="002376ED">
        <w:t>的網速。在這個重視速度的社會，似乎所有的時間投入都必須要有一個產出，否則就是浪費。若一天是一張畫布，時間是色彩，奔放的鮮豔則象徵著「快」，現代人大多以</w:t>
      </w:r>
      <w:r w:rsidRPr="002376ED">
        <w:rPr>
          <w:rFonts w:hint="eastAsia"/>
        </w:rPr>
        <w:t>光彩奪目的紅橙藍靛紫等快的顏色來填滿生活，認為慢是空白，浪費了畫布上的空間。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然而，我卻認為慢是一種漸層的色塊，不</w:t>
      </w:r>
      <w:r w:rsidR="00A3680E">
        <w:rPr>
          <w:rFonts w:hint="eastAsia"/>
        </w:rPr>
        <w:t>疾</w:t>
      </w:r>
      <w:r w:rsidRPr="002376ED">
        <w:t>不徐地繾綣、縈繞並舒展著心緒。</w:t>
      </w:r>
    </w:p>
    <w:p w:rsidR="00DF70E8" w:rsidRPr="002376ED" w:rsidRDefault="00DF70E8" w:rsidP="00DF70E8">
      <w:pPr>
        <w:pStyle w:val="aa"/>
        <w:ind w:firstLine="554"/>
      </w:pPr>
      <w:r w:rsidRPr="002376ED">
        <w:t>當我憂鬱黯淡時，慢是墨綠色，是水草擺盪的湖底，攪和著難以言喻的心事；當我平和喜悅時，慢是鵝黃色，是緩緩升起的日出，勇氣和希望隨之升起；當我怡然自得時，慢是蔚藍色，是幾朵白雲優游的天空，充盈著自由的空氣。快，是外在世界的躁動；慢，是身心小閣的對談。隨著白天黑夜的輪替，快慢之間，也維持著一個平衡。</w:t>
      </w:r>
    </w:p>
    <w:p w:rsidR="00DF70E8" w:rsidRPr="002376ED" w:rsidRDefault="00DF70E8" w:rsidP="00DF70E8">
      <w:pPr>
        <w:pStyle w:val="aa"/>
        <w:ind w:firstLine="554"/>
      </w:pPr>
      <w:r w:rsidRPr="002376ED">
        <w:t>何謂慢？慢並非靜止不動，而是舉手投足之間蘊含著一股靜的氣息。</w:t>
      </w:r>
    </w:p>
    <w:p w:rsidR="00DF70E8" w:rsidRPr="002376ED" w:rsidRDefault="00DF70E8" w:rsidP="00DF70E8">
      <w:pPr>
        <w:pStyle w:val="aa"/>
        <w:ind w:firstLine="554"/>
      </w:pPr>
      <w:r w:rsidRPr="002376ED">
        <w:t>慢，是一種生活態度；慢，是一段愜意時光；慢，是一股舒心氛圍。慢，是在飛快流逝的分分秒秒之中，停下腳步回頭審視、內省的那一</w:t>
      </w:r>
      <w:r w:rsidRPr="002376ED">
        <w:rPr>
          <w:rFonts w:hint="eastAsia"/>
        </w:rPr>
        <w:t>剎</w:t>
      </w:r>
      <w:r w:rsidRPr="002376ED">
        <w:t>那。慢並非單調，更不是乏味，在一眨眼、一擺手的姿態之中，蘊含的是自然、身體與心靈的對話。漫漫黑夜的星辰，日出之際落下的第一束光，以及日落之時留下的最後一抹晚霞，慢之於我，正是與這些短暫片刻相遇時所產生的心靈悸動</w:t>
      </w:r>
      <w:r w:rsidRPr="002376ED">
        <w:rPr>
          <w:rFonts w:hint="eastAsia"/>
        </w:rPr>
        <w:t>。沉浸於慢的時光雖不長，但正如詩一般，精緻小巧且意味悠長</w:t>
      </w:r>
      <w:r w:rsidRPr="002376ED">
        <w:t>。在繁忙的生活步調之中，我享受於偷偷淺嘗大地之母不經意流露出的蓬勃生機。</w:t>
      </w:r>
      <w:r w:rsidRPr="002376ED">
        <w:t xml:space="preserve"> </w:t>
      </w:r>
    </w:p>
    <w:p w:rsidR="005312E7" w:rsidRDefault="00DF70E8" w:rsidP="00DF70E8">
      <w:pPr>
        <w:pStyle w:val="aa"/>
        <w:ind w:firstLine="554"/>
      </w:pPr>
      <w:r w:rsidRPr="002376ED">
        <w:t>生命隨著四季的不斷更迭而豐富，四季如詩，細細品嘗分秒之中隱含的寧靜和生命力即是慢活，故曰，慢是動詞。</w:t>
      </w:r>
    </w:p>
    <w:p w:rsidR="00DF70E8" w:rsidRPr="00DF70E8" w:rsidRDefault="00DF70E8" w:rsidP="00DF70E8">
      <w:pPr>
        <w:pStyle w:val="aa"/>
        <w:ind w:firstLine="554"/>
      </w:pP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791B365D" wp14:editId="24017B7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0E8" w:rsidRDefault="00DF70E8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DF70E8" w:rsidRPr="00C71777" w:rsidRDefault="00DF70E8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DF70E8" w:rsidRDefault="00DF70E8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DF70E8" w:rsidRPr="00C71777" w:rsidRDefault="00DF70E8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3680E" w:rsidRPr="002376ED" w:rsidRDefault="00A3680E" w:rsidP="00A3680E">
      <w:pPr>
        <w:pStyle w:val="aa"/>
        <w:ind w:firstLineChars="0" w:firstLine="0"/>
      </w:pPr>
      <w:r>
        <w:t>問題</w:t>
      </w:r>
      <w:r w:rsidRPr="002376ED">
        <w:t>（一）</w:t>
      </w:r>
    </w:p>
    <w:p w:rsidR="00DF70E8" w:rsidRPr="002376ED" w:rsidRDefault="005312E7" w:rsidP="00DF70E8">
      <w:pPr>
        <w:pStyle w:val="aa"/>
        <w:ind w:firstLine="554"/>
      </w:pPr>
      <w:r>
        <w:rPr>
          <w:rFonts w:hint="eastAsia"/>
        </w:rPr>
        <w:t>甲文中，張潮認為「慢活」是能夠在喧囂忙碌中沉</w:t>
      </w:r>
      <w:r w:rsidR="00DF70E8" w:rsidRPr="002376ED">
        <w:rPr>
          <w:rFonts w:hint="eastAsia"/>
        </w:rPr>
        <w:t>靜下來，在旁人庸庸碌碌而嘈雜的環境下能夠「慢」下來，如從畫幅、盆栽、書籍等常見的事物，體會出慢活的美感。乙文的作者白靈，則認為「慢」是相對於「快」的狀態，是在這個一切講求效率的年代勇敢地做出與眾不同的抵抗。</w:t>
      </w:r>
    </w:p>
    <w:p w:rsidR="00A3680E" w:rsidRPr="002376ED" w:rsidRDefault="00A3680E" w:rsidP="00A3680E">
      <w:pPr>
        <w:pStyle w:val="aa"/>
        <w:ind w:firstLineChars="0" w:firstLine="0"/>
      </w:pPr>
      <w:r>
        <w:t>問題</w:t>
      </w:r>
      <w:r w:rsidRPr="002376ED">
        <w:t>（</w:t>
      </w:r>
      <w:r>
        <w:t>二</w:t>
      </w:r>
      <w:r w:rsidRPr="002376ED">
        <w:t>）</w:t>
      </w:r>
    </w:p>
    <w:p w:rsidR="00DF70E8" w:rsidRPr="002376ED" w:rsidRDefault="00DF70E8" w:rsidP="00DF70E8">
      <w:pPr>
        <w:pStyle w:val="aa"/>
        <w:ind w:firstLine="554"/>
      </w:pPr>
      <w:r w:rsidRPr="002376ED">
        <w:t xml:space="preserve">　　</w:t>
      </w:r>
      <w:r w:rsidRPr="002376ED">
        <w:rPr>
          <w:rFonts w:hint="eastAsia"/>
        </w:rPr>
        <w:t>「慢」，是動詞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二十一世紀是「快」的代名詞。在網路速度、機器效率不斷革新的現代，「慢」似乎已經和過時劃上等號。然而生活中仍然有許多時刻需要我們慢下來，細細體會慢活的樂趣，在慢中持續地前進。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郊區步調緩慢的生活</w:t>
      </w:r>
      <w:r w:rsidR="00856394">
        <w:rPr>
          <w:rFonts w:hint="eastAsia"/>
        </w:rPr>
        <w:t>，</w:t>
      </w:r>
      <w:r w:rsidRPr="002376ED">
        <w:rPr>
          <w:rFonts w:hint="eastAsia"/>
        </w:rPr>
        <w:t>相較於城市</w:t>
      </w:r>
      <w:r w:rsidR="00856394">
        <w:rPr>
          <w:rFonts w:hint="eastAsia"/>
        </w:rPr>
        <w:t>，</w:t>
      </w:r>
      <w:r w:rsidRPr="002376ED">
        <w:rPr>
          <w:rFonts w:hint="eastAsia"/>
        </w:rPr>
        <w:t>更能讓人心情放鬆。偶爾從忙碌的都市生活中抽離，來到郊區，感受自然安定人心的力量。享受慢活小旅行，不再為每天一成不變的行程奔波，不必生怕一不小心就錯過安排好的規</w:t>
      </w:r>
      <w:r w:rsidR="00A3680E">
        <w:rPr>
          <w:rFonts w:hint="eastAsia"/>
        </w:rPr>
        <w:t>畫</w:t>
      </w:r>
      <w:r w:rsidRPr="002376ED">
        <w:rPr>
          <w:rFonts w:hint="eastAsia"/>
        </w:rPr>
        <w:t>，盡情體會大自然的巧妙。花蓮太魯閣的鬼斧神工，臺東一望無際的伯朗大道，都值得我們佇足慢慢欣賞。緩慢的步調，可以撫慰我們疲憊的心靈。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即使身處繁忙的都市，只要心慢下來，便能體會到不同的樂趣，寫書法就是一個例子。還記得小時</w:t>
      </w:r>
      <w:r w:rsidR="005312E7">
        <w:rPr>
          <w:rFonts w:hint="eastAsia"/>
        </w:rPr>
        <w:t>候</w:t>
      </w:r>
      <w:r w:rsidRPr="002376ED">
        <w:rPr>
          <w:rFonts w:hint="eastAsia"/>
        </w:rPr>
        <w:t>，學習書法時，我也曾急躁地蘸了墨水就撇下所有的筆畫，長大後才逐漸體會「慢」也是一種樂趣。現今，下筆之前我會先思考書寫的路徑，每一筆都必須緩緩前進，寫完一幅字，往往需要</w:t>
      </w:r>
      <w:r w:rsidR="00856394">
        <w:rPr>
          <w:rFonts w:hint="eastAsia"/>
        </w:rPr>
        <w:t>花</w:t>
      </w:r>
      <w:r w:rsidRPr="002376ED">
        <w:rPr>
          <w:rFonts w:hint="eastAsia"/>
        </w:rPr>
        <w:t>費好一陣子</w:t>
      </w:r>
      <w:r w:rsidR="00856394">
        <w:rPr>
          <w:rFonts w:hint="eastAsia"/>
        </w:rPr>
        <w:t>，然而</w:t>
      </w:r>
      <w:r w:rsidRPr="002376ED">
        <w:rPr>
          <w:rFonts w:hint="eastAsia"/>
        </w:rPr>
        <w:t>慢慢寫出來的作品更加完美，而過程中，那種心靈上的「慢」足以令我產生力量，抵抗外在那個飛速運轉的世界。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俗諺「慢工出細活」，依然有它的道理。細心是課業和工作上不可或缺的能力。說話前緩下來思考即將出口的話語，好過魯莽吐出的字句。做決定之前慢慢檢視每一個可能的結果和變因，可以避免做出不適合的決定。雖然科技發展迅速，機器的速度早已超越人類，但機器無法取代人類的「慢」。慢，是另一種效率。</w:t>
      </w:r>
    </w:p>
    <w:p w:rsidR="00DF70E8" w:rsidRPr="002376ED" w:rsidRDefault="00DF70E8" w:rsidP="00DF70E8">
      <w:pPr>
        <w:pStyle w:val="aa"/>
        <w:ind w:firstLine="554"/>
      </w:pPr>
      <w:r w:rsidRPr="002376ED">
        <w:rPr>
          <w:rFonts w:hint="eastAsia"/>
        </w:rPr>
        <w:t>「慢」是心情，也是生活與處事的妙方。不再汲汲營營</w:t>
      </w:r>
      <w:r w:rsidR="00A3680E">
        <w:rPr>
          <w:rFonts w:hint="eastAsia"/>
        </w:rPr>
        <w:t>地</w:t>
      </w:r>
      <w:r w:rsidRPr="002376ED">
        <w:rPr>
          <w:rFonts w:hint="eastAsia"/>
        </w:rPr>
        <w:t>追求速度，緩慢地生活與工作。不管世界如何變化，「慢下來」永遠是人們必須學會的能力。因此，「慢」，是動詞，擁有一種緩緩前進的力量。</w:t>
      </w:r>
    </w:p>
    <w:sectPr w:rsidR="00DF70E8" w:rsidRPr="002376ED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E8" w:rsidRDefault="00DF70E8" w:rsidP="00FF6D48">
      <w:r>
        <w:separator/>
      </w:r>
    </w:p>
  </w:endnote>
  <w:endnote w:type="continuationSeparator" w:id="0">
    <w:p w:rsidR="00DF70E8" w:rsidRDefault="00DF70E8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E8" w:rsidRPr="00FF7D64" w:rsidRDefault="00DF70E8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Pr="00DF70E8">
      <w:rPr>
        <w:noProof/>
        <w:sz w:val="24"/>
        <w:lang w:val="zh-TW"/>
      </w:rPr>
      <w:t>2</w:t>
    </w:r>
    <w:r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E8" w:rsidRPr="00FF7D64" w:rsidRDefault="00DF70E8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1638DCA5" wp14:editId="1E756688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18EB38EA" wp14:editId="12F323C1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0E8" w:rsidRPr="00E93DA4" w:rsidRDefault="00DF70E8" w:rsidP="00365A2F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0004S6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  <w:p w:rsidR="00DF70E8" w:rsidRPr="00E93DA4" w:rsidRDefault="00DF70E8" w:rsidP="00BE528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F70E8" w:rsidRPr="00E93DA4" w:rsidRDefault="00DF70E8" w:rsidP="00365A2F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0004S6</w:t>
                    </w:r>
                    <w:r>
                      <w:rPr>
                        <w:szCs w:val="22"/>
                      </w:rPr>
                      <w:t>-R</w:t>
                    </w:r>
                  </w:p>
                  <w:p w:rsidR="00DF70E8" w:rsidRPr="00E93DA4" w:rsidRDefault="00DF70E8" w:rsidP="00BE5286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sz w:val="24"/>
      </w:rPr>
      <w:t>8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="003D02A4" w:rsidRPr="003D02A4">
      <w:rPr>
        <w:noProof/>
        <w:sz w:val="24"/>
        <w:lang w:val="zh-TW"/>
      </w:rPr>
      <w:t>1</w:t>
    </w:r>
    <w:r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E8" w:rsidRPr="00FF7D64" w:rsidRDefault="00DF70E8">
    <w:pPr>
      <w:pStyle w:val="a7"/>
      <w:jc w:val="center"/>
      <w:rPr>
        <w:sz w:val="24"/>
      </w:rPr>
    </w:pPr>
    <w:r>
      <w:rPr>
        <w:rFonts w:hint="eastAsia"/>
        <w:sz w:val="24"/>
      </w:rPr>
      <w:t>8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="003D02A4" w:rsidRPr="003D02A4">
      <w:rPr>
        <w:noProof/>
        <w:sz w:val="24"/>
        <w:lang w:val="zh-TW"/>
      </w:rPr>
      <w:t>2</w:t>
    </w:r>
    <w:r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E8" w:rsidRPr="00FF7D64" w:rsidRDefault="00DF70E8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5F1B6220" wp14:editId="389042FD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166A3D4" wp14:editId="29A7AD2C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0E8" w:rsidRDefault="00DF70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nT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" filled="f" stroked="f">
              <v:textbox inset="0,0,0,0">
                <w:txbxContent>
                  <w:p w:rsidR="00DF70E8" w:rsidRDefault="00DF70E8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20AB2A75" wp14:editId="61888A31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0E8" w:rsidRDefault="00DF70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He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4im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oax3r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DF70E8" w:rsidRDefault="00DF7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sz w:val="24"/>
      </w:rPr>
      <w:t>1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Pr="00DF70E8">
      <w:rPr>
        <w:noProof/>
        <w:sz w:val="24"/>
        <w:lang w:val="zh-TW"/>
      </w:rPr>
      <w:t>3</w:t>
    </w:r>
    <w:r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E8" w:rsidRDefault="00DF70E8" w:rsidP="00FF6D48">
      <w:r>
        <w:separator/>
      </w:r>
    </w:p>
  </w:footnote>
  <w:footnote w:type="continuationSeparator" w:id="0">
    <w:p w:rsidR="00DF70E8" w:rsidRDefault="00DF70E8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95233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721D"/>
    <w:rsid w:val="000251E7"/>
    <w:rsid w:val="00036C6B"/>
    <w:rsid w:val="00041421"/>
    <w:rsid w:val="00042672"/>
    <w:rsid w:val="00047018"/>
    <w:rsid w:val="000560AE"/>
    <w:rsid w:val="00057675"/>
    <w:rsid w:val="0007503B"/>
    <w:rsid w:val="00076247"/>
    <w:rsid w:val="00080FB9"/>
    <w:rsid w:val="00084368"/>
    <w:rsid w:val="00092601"/>
    <w:rsid w:val="00094B7B"/>
    <w:rsid w:val="000C59F5"/>
    <w:rsid w:val="000D4DC2"/>
    <w:rsid w:val="000E13E2"/>
    <w:rsid w:val="00116D33"/>
    <w:rsid w:val="001327C9"/>
    <w:rsid w:val="001451B2"/>
    <w:rsid w:val="00151699"/>
    <w:rsid w:val="00152700"/>
    <w:rsid w:val="00155DD4"/>
    <w:rsid w:val="00157BD1"/>
    <w:rsid w:val="00175A63"/>
    <w:rsid w:val="00192817"/>
    <w:rsid w:val="00196F6E"/>
    <w:rsid w:val="001A480F"/>
    <w:rsid w:val="001E5271"/>
    <w:rsid w:val="001F4EF0"/>
    <w:rsid w:val="00201A38"/>
    <w:rsid w:val="00205C47"/>
    <w:rsid w:val="002323E4"/>
    <w:rsid w:val="002511D4"/>
    <w:rsid w:val="00261E76"/>
    <w:rsid w:val="00264583"/>
    <w:rsid w:val="00264AB6"/>
    <w:rsid w:val="002675F1"/>
    <w:rsid w:val="00280954"/>
    <w:rsid w:val="00282C95"/>
    <w:rsid w:val="002947B6"/>
    <w:rsid w:val="00294ECB"/>
    <w:rsid w:val="002A4562"/>
    <w:rsid w:val="002B2731"/>
    <w:rsid w:val="002C02B0"/>
    <w:rsid w:val="002C594E"/>
    <w:rsid w:val="003044FF"/>
    <w:rsid w:val="003053E1"/>
    <w:rsid w:val="00315767"/>
    <w:rsid w:val="003163FF"/>
    <w:rsid w:val="00325046"/>
    <w:rsid w:val="00331B5A"/>
    <w:rsid w:val="00342E64"/>
    <w:rsid w:val="0035614E"/>
    <w:rsid w:val="00362009"/>
    <w:rsid w:val="003633EB"/>
    <w:rsid w:val="00365A2F"/>
    <w:rsid w:val="00381C7B"/>
    <w:rsid w:val="003B3CA5"/>
    <w:rsid w:val="003C2868"/>
    <w:rsid w:val="003D02A4"/>
    <w:rsid w:val="003D723A"/>
    <w:rsid w:val="00401B8A"/>
    <w:rsid w:val="004125F3"/>
    <w:rsid w:val="00417616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12E7"/>
    <w:rsid w:val="00537A54"/>
    <w:rsid w:val="005410D4"/>
    <w:rsid w:val="00544CEC"/>
    <w:rsid w:val="00546F59"/>
    <w:rsid w:val="0056518C"/>
    <w:rsid w:val="00590853"/>
    <w:rsid w:val="0059641B"/>
    <w:rsid w:val="005A10E9"/>
    <w:rsid w:val="005D3784"/>
    <w:rsid w:val="005E59E5"/>
    <w:rsid w:val="005F1287"/>
    <w:rsid w:val="00604485"/>
    <w:rsid w:val="00604AB4"/>
    <w:rsid w:val="00613360"/>
    <w:rsid w:val="0065158A"/>
    <w:rsid w:val="00665459"/>
    <w:rsid w:val="00684C3C"/>
    <w:rsid w:val="006B3845"/>
    <w:rsid w:val="006B4DB8"/>
    <w:rsid w:val="006B731B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52A53"/>
    <w:rsid w:val="00757ED2"/>
    <w:rsid w:val="00757EF2"/>
    <w:rsid w:val="007628BB"/>
    <w:rsid w:val="00763431"/>
    <w:rsid w:val="007700A4"/>
    <w:rsid w:val="00775226"/>
    <w:rsid w:val="00777BBE"/>
    <w:rsid w:val="00791DB6"/>
    <w:rsid w:val="007A40C3"/>
    <w:rsid w:val="007A6035"/>
    <w:rsid w:val="007E799C"/>
    <w:rsid w:val="007F40EA"/>
    <w:rsid w:val="00806A7F"/>
    <w:rsid w:val="00816B33"/>
    <w:rsid w:val="0082692F"/>
    <w:rsid w:val="00833AE2"/>
    <w:rsid w:val="008419EE"/>
    <w:rsid w:val="00856394"/>
    <w:rsid w:val="008674CD"/>
    <w:rsid w:val="00880C27"/>
    <w:rsid w:val="0088169E"/>
    <w:rsid w:val="00883634"/>
    <w:rsid w:val="00884727"/>
    <w:rsid w:val="008B6F11"/>
    <w:rsid w:val="008C22FB"/>
    <w:rsid w:val="008D05BB"/>
    <w:rsid w:val="008E1411"/>
    <w:rsid w:val="00912E41"/>
    <w:rsid w:val="00917913"/>
    <w:rsid w:val="00962493"/>
    <w:rsid w:val="0096342C"/>
    <w:rsid w:val="00980BEE"/>
    <w:rsid w:val="00987D10"/>
    <w:rsid w:val="00997131"/>
    <w:rsid w:val="009A7D58"/>
    <w:rsid w:val="009B4384"/>
    <w:rsid w:val="009B5611"/>
    <w:rsid w:val="009C2DEA"/>
    <w:rsid w:val="009D63E5"/>
    <w:rsid w:val="009E3936"/>
    <w:rsid w:val="009F3290"/>
    <w:rsid w:val="00A06B7F"/>
    <w:rsid w:val="00A16801"/>
    <w:rsid w:val="00A278A5"/>
    <w:rsid w:val="00A3680E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7712F"/>
    <w:rsid w:val="00A87D0C"/>
    <w:rsid w:val="00A96A7E"/>
    <w:rsid w:val="00AA25AB"/>
    <w:rsid w:val="00AB0AE7"/>
    <w:rsid w:val="00AE2477"/>
    <w:rsid w:val="00AE637A"/>
    <w:rsid w:val="00AF38E7"/>
    <w:rsid w:val="00AF4968"/>
    <w:rsid w:val="00B026F4"/>
    <w:rsid w:val="00B5141E"/>
    <w:rsid w:val="00B80F9B"/>
    <w:rsid w:val="00B8769D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BE5286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D3827"/>
    <w:rsid w:val="00CE3C3D"/>
    <w:rsid w:val="00CE72C0"/>
    <w:rsid w:val="00CE7778"/>
    <w:rsid w:val="00CE781A"/>
    <w:rsid w:val="00D03541"/>
    <w:rsid w:val="00D102EC"/>
    <w:rsid w:val="00D106D3"/>
    <w:rsid w:val="00D4045F"/>
    <w:rsid w:val="00D443C4"/>
    <w:rsid w:val="00D7095F"/>
    <w:rsid w:val="00D72124"/>
    <w:rsid w:val="00D8050F"/>
    <w:rsid w:val="00D95BA4"/>
    <w:rsid w:val="00DA3DCF"/>
    <w:rsid w:val="00DB0FA5"/>
    <w:rsid w:val="00DB2F32"/>
    <w:rsid w:val="00DB3317"/>
    <w:rsid w:val="00DC4058"/>
    <w:rsid w:val="00DC70EA"/>
    <w:rsid w:val="00DD6BFA"/>
    <w:rsid w:val="00DE2C8A"/>
    <w:rsid w:val="00DE3D08"/>
    <w:rsid w:val="00DE4752"/>
    <w:rsid w:val="00DF70E8"/>
    <w:rsid w:val="00E04382"/>
    <w:rsid w:val="00E166AD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978DC"/>
    <w:rsid w:val="00E97BED"/>
    <w:rsid w:val="00EA0DDF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332E3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HTML">
    <w:name w:val="HTML Preformatted"/>
    <w:basedOn w:val="a"/>
    <w:link w:val="HTML0"/>
    <w:uiPriority w:val="99"/>
    <w:unhideWhenUsed/>
    <w:rsid w:val="00E166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166AD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HTML">
    <w:name w:val="HTML Preformatted"/>
    <w:basedOn w:val="a"/>
    <w:link w:val="HTML0"/>
    <w:uiPriority w:val="99"/>
    <w:unhideWhenUsed/>
    <w:rsid w:val="00E166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166A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EF83-2A27-43F0-96CC-7E32711B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46</cp:revision>
  <cp:lastPrinted>2019-09-09T07:50:00Z</cp:lastPrinted>
  <dcterms:created xsi:type="dcterms:W3CDTF">2018-11-19T08:52:00Z</dcterms:created>
  <dcterms:modified xsi:type="dcterms:W3CDTF">2020-11-19T08:05:00Z</dcterms:modified>
</cp:coreProperties>
</file>