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102" w:rsidRDefault="008E4102" w:rsidP="008E4102">
      <w:pPr>
        <w:snapToGrid w:val="0"/>
        <w:ind w:left="1180" w:hanging="118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C63C2" wp14:editId="411BD84D">
                <wp:simplePos x="0" y="0"/>
                <wp:positionH relativeFrom="column">
                  <wp:posOffset>154940</wp:posOffset>
                </wp:positionH>
                <wp:positionV relativeFrom="paragraph">
                  <wp:posOffset>151765</wp:posOffset>
                </wp:positionV>
                <wp:extent cx="1115695" cy="900000"/>
                <wp:effectExtent l="0" t="0" r="8255" b="146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02" w:rsidRPr="00897AF5" w:rsidRDefault="00F17BFA" w:rsidP="008E4102">
                            <w:pPr>
                              <w:pStyle w:val="001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.2pt;margin-top:11.95pt;width:87.85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" filled="f" stroked="f">
                <v:textbox inset="0,0,0,0">
                  <w:txbxContent>
                    <w:p w:rsidR="008E4102" w:rsidRPr="00897AF5" w:rsidRDefault="00F17BFA" w:rsidP="008E4102">
                      <w:pPr>
                        <w:pStyle w:val="001"/>
                      </w:pPr>
                      <w:r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5DF1B" wp14:editId="678D068B">
                <wp:simplePos x="0" y="0"/>
                <wp:positionH relativeFrom="column">
                  <wp:posOffset>1400810</wp:posOffset>
                </wp:positionH>
                <wp:positionV relativeFrom="paragraph">
                  <wp:posOffset>528955</wp:posOffset>
                </wp:positionV>
                <wp:extent cx="3276000" cy="197485"/>
                <wp:effectExtent l="0" t="0" r="635" b="120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0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102" w:rsidRPr="00FE3E66" w:rsidRDefault="008E4102" w:rsidP="008E4102">
                            <w:pPr>
                              <w:pStyle w:val="0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搭配主題：</w:t>
                            </w:r>
                            <w:r w:rsidR="00F070DE">
                              <w:rPr>
                                <w:rFonts w:hint="eastAsia"/>
                                <w:lang w:eastAsia="zh-TW"/>
                              </w:rPr>
                              <w:t>飲食饗宴</w:t>
                            </w:r>
                            <w:r>
                              <w:rPr>
                                <w:rFonts w:hint="eastAsia"/>
                              </w:rPr>
                              <w:t>（第</w:t>
                            </w:r>
                            <w:r w:rsidR="00F070DE">
                              <w:rPr>
                                <w:rFonts w:hint="eastAsia"/>
                                <w:lang w:eastAsia="zh-TW"/>
                              </w:rPr>
                              <w:t>3</w:t>
                            </w:r>
                            <w:r w:rsidR="00F17BFA">
                              <w:rPr>
                                <w:rFonts w:hint="eastAsia"/>
                                <w:lang w:eastAsia="zh-TW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～</w:t>
                            </w:r>
                            <w:r w:rsidR="00F17BFA">
                              <w:rPr>
                                <w:rFonts w:hint="eastAsia"/>
                                <w:lang w:eastAsia="zh-TW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回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10.3pt;margin-top:41.65pt;width:257.95pt;height:1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" filled="f" stroked="f">
                <v:textbox inset="0,0,0,0">
                  <w:txbxContent>
                    <w:p w:rsidR="008E4102" w:rsidRPr="00FE3E66" w:rsidRDefault="008E4102" w:rsidP="008E4102">
                      <w:pPr>
                        <w:pStyle w:val="00"/>
                        <w:rPr>
                          <w:lang w:eastAsia="zh-TW"/>
                        </w:rPr>
                      </w:pPr>
                      <w:r>
                        <w:rPr>
                          <w:rFonts w:hint="eastAsia"/>
                        </w:rPr>
                        <w:t>搭配主題：</w:t>
                      </w:r>
                      <w:r w:rsidR="00F070DE">
                        <w:rPr>
                          <w:rFonts w:hint="eastAsia"/>
                          <w:lang w:eastAsia="zh-TW"/>
                        </w:rPr>
                        <w:t>飲食饗宴</w:t>
                      </w:r>
                      <w:r>
                        <w:rPr>
                          <w:rFonts w:hint="eastAsia"/>
                        </w:rPr>
                        <w:t>（第</w:t>
                      </w:r>
                      <w:r w:rsidR="00F070DE">
                        <w:rPr>
                          <w:rFonts w:hint="eastAsia"/>
                          <w:lang w:eastAsia="zh-TW"/>
                        </w:rPr>
                        <w:t>3</w:t>
                      </w:r>
                      <w:r w:rsidR="00F17BFA">
                        <w:rPr>
                          <w:rFonts w:hint="eastAsia"/>
                          <w:lang w:eastAsia="zh-TW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～</w:t>
                      </w:r>
                      <w:r w:rsidR="00F17BFA">
                        <w:rPr>
                          <w:rFonts w:hint="eastAsia"/>
                          <w:lang w:eastAsia="zh-TW"/>
                        </w:rPr>
                        <w:t>40</w:t>
                      </w:r>
                      <w:r>
                        <w:rPr>
                          <w:rFonts w:hint="eastAsia"/>
                          <w:lang w:eastAsia="zh-TW"/>
                        </w:rPr>
                        <w:t>回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840E661" wp14:editId="5CD2CF95">
            <wp:extent cx="6143625" cy="1255149"/>
            <wp:effectExtent l="0" t="0" r="0" b="254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605S卷頭01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25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02" w:rsidRPr="00D83ACF" w:rsidRDefault="008E4102" w:rsidP="008E4102">
      <w:pPr>
        <w:pStyle w:val="000"/>
      </w:pPr>
      <w:r w:rsidRPr="00130EBC">
        <w:rPr>
          <w:rFonts w:hint="eastAsia"/>
        </w:rPr>
        <w:t>一、單一選擇題（每題</w:t>
      </w:r>
      <w:r w:rsidRPr="00130EBC">
        <w:rPr>
          <w:rFonts w:hint="eastAsia"/>
        </w:rPr>
        <w:t>6</w:t>
      </w:r>
      <w:r w:rsidRPr="00130EBC">
        <w:rPr>
          <w:rFonts w:hint="eastAsia"/>
        </w:rPr>
        <w:t>分，共</w:t>
      </w:r>
      <w:r w:rsidRPr="00130EBC">
        <w:rPr>
          <w:rFonts w:hint="eastAsia"/>
        </w:rPr>
        <w:t>24</w:t>
      </w:r>
      <w:r w:rsidRPr="00130EBC">
        <w:rPr>
          <w:rFonts w:hint="eastAsia"/>
        </w:rPr>
        <w:t>分）</w:t>
      </w:r>
    </w:p>
    <w:p w:rsidR="00716956" w:rsidRPr="00716956" w:rsidRDefault="00716956" w:rsidP="00716956">
      <w:pPr>
        <w:pStyle w:val="01-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D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 w:rsidRPr="00716956">
        <w:t>1</w:t>
      </w:r>
      <w:r w:rsidRPr="00716956">
        <w:rPr>
          <w:rFonts w:hint="eastAsia"/>
        </w:rPr>
        <w:t>.</w:t>
      </w:r>
      <w:r w:rsidRPr="00716956">
        <w:rPr>
          <w:rFonts w:hint="eastAsia"/>
        </w:rPr>
        <w:tab/>
      </w:r>
      <w:r w:rsidRPr="00716956">
        <w:rPr>
          <w:rFonts w:hint="eastAsia"/>
        </w:rPr>
        <w:t>閱讀下文，根據文意推斷</w:t>
      </w:r>
      <w:r w:rsidRPr="00461818">
        <w:rPr>
          <w:rFonts w:hint="eastAsia"/>
          <w:u w:val="single"/>
        </w:rPr>
        <w:t xml:space="preserve">　　　　</w:t>
      </w:r>
      <w:r w:rsidRPr="00716956">
        <w:rPr>
          <w:rFonts w:hint="eastAsia"/>
        </w:rPr>
        <w:t>處最適合填入的句子，適當的是：</w:t>
      </w:r>
    </w:p>
    <w:p w:rsidR="00716956" w:rsidRPr="00716956" w:rsidRDefault="00716956" w:rsidP="00461818">
      <w:pPr>
        <w:pStyle w:val="01--0"/>
        <w:ind w:left="1345"/>
      </w:pPr>
      <w:r w:rsidRPr="00716956">
        <w:rPr>
          <w:rFonts w:hint="eastAsia"/>
        </w:rPr>
        <w:t xml:space="preserve">　　「葡萄美酒夜光杯，</w:t>
      </w:r>
      <w:proofErr w:type="gramStart"/>
      <w:r w:rsidRPr="00716956">
        <w:rPr>
          <w:rFonts w:hint="eastAsia"/>
        </w:rPr>
        <w:t>欲飲琵琶</w:t>
      </w:r>
      <w:proofErr w:type="gramEnd"/>
      <w:r w:rsidRPr="00716956">
        <w:rPr>
          <w:rFonts w:hint="eastAsia"/>
        </w:rPr>
        <w:t>馬上催，醉臥沙場君莫笑，古來征戰幾人回」，這</w:t>
      </w:r>
      <w:proofErr w:type="gramStart"/>
      <w:r w:rsidRPr="00716956">
        <w:rPr>
          <w:rFonts w:hint="eastAsia"/>
        </w:rPr>
        <w:t>首詩誰不</w:t>
      </w:r>
      <w:proofErr w:type="gramEnd"/>
      <w:r w:rsidRPr="00716956">
        <w:rPr>
          <w:rFonts w:hint="eastAsia"/>
        </w:rPr>
        <w:t>琅琅上口？</w:t>
      </w:r>
      <w:proofErr w:type="gramStart"/>
      <w:r w:rsidRPr="00716956">
        <w:rPr>
          <w:rFonts w:hint="eastAsia"/>
        </w:rPr>
        <w:t>唸</w:t>
      </w:r>
      <w:proofErr w:type="gramEnd"/>
      <w:r w:rsidRPr="00716956">
        <w:rPr>
          <w:rFonts w:hint="eastAsia"/>
        </w:rPr>
        <w:t>久了，彷彿中國人喝葡萄酒是天經地義的事，忘了葡萄原先根本非中國本土物產，是張騫</w:t>
      </w:r>
      <w:proofErr w:type="gramStart"/>
      <w:r w:rsidRPr="00716956">
        <w:rPr>
          <w:rFonts w:hint="eastAsia"/>
        </w:rPr>
        <w:t>通西域才</w:t>
      </w:r>
      <w:proofErr w:type="gramEnd"/>
      <w:r w:rsidRPr="00716956">
        <w:rPr>
          <w:rFonts w:hint="eastAsia"/>
        </w:rPr>
        <w:t>帶回傳播的，所謂：「</w:t>
      </w:r>
      <w:r w:rsidRPr="00461818">
        <w:rPr>
          <w:rFonts w:hint="eastAsia"/>
          <w:u w:val="single"/>
        </w:rPr>
        <w:t xml:space="preserve">　　　　</w:t>
      </w:r>
      <w:r w:rsidRPr="00716956">
        <w:rPr>
          <w:rFonts w:hint="eastAsia"/>
        </w:rPr>
        <w:t>」。（龔鵬程〈南洋．山東．葡萄酒〉）</w:t>
      </w:r>
    </w:p>
    <w:p w:rsidR="001D3C6E" w:rsidRDefault="00716956" w:rsidP="00461818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野田生葡萄</w:t>
      </w:r>
      <w:r w:rsidRPr="00716956">
        <w:rPr>
          <w:rFonts w:hint="eastAsia"/>
        </w:rPr>
        <w:tab/>
      </w:r>
      <w:r w:rsidR="001D3C6E">
        <w:rPr>
          <w:rFonts w:hint="eastAsia"/>
        </w:rPr>
        <w:tab/>
      </w:r>
      <w:r w:rsidRPr="00716956">
        <w:rPr>
          <w:rFonts w:hint="eastAsia"/>
        </w:rPr>
        <w:t>(B)</w:t>
      </w:r>
      <w:r w:rsidRPr="00716956">
        <w:rPr>
          <w:rFonts w:hint="eastAsia"/>
        </w:rPr>
        <w:t>青鳥銜葡萄</w:t>
      </w:r>
    </w:p>
    <w:p w:rsidR="00716956" w:rsidRPr="00716956" w:rsidRDefault="00716956" w:rsidP="00461818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露濃壓架葡萄熟</w:t>
      </w:r>
      <w:r w:rsidRPr="00716956">
        <w:rPr>
          <w:rFonts w:hint="eastAsia"/>
        </w:rPr>
        <w:tab/>
      </w:r>
      <w:r w:rsidR="001D3C6E">
        <w:rPr>
          <w:rFonts w:hint="eastAsia"/>
        </w:rPr>
        <w:tab/>
      </w:r>
      <w:r w:rsidRPr="00716956">
        <w:rPr>
          <w:rFonts w:hint="eastAsia"/>
        </w:rPr>
        <w:t>(D)</w:t>
      </w:r>
      <w:r w:rsidRPr="00716956">
        <w:rPr>
          <w:rFonts w:hint="eastAsia"/>
        </w:rPr>
        <w:t>贏得葡萄入漢家</w:t>
      </w:r>
    </w:p>
    <w:p w:rsidR="00716956" w:rsidRDefault="00716956" w:rsidP="00716956">
      <w:pPr>
        <w:pStyle w:val="01-0"/>
        <w:ind w:left="260" w:hanging="260"/>
      </w:pPr>
      <w:r w:rsidRPr="00716956">
        <w:rPr>
          <w:rFonts w:hint="eastAsia"/>
        </w:rPr>
        <w:t>＊</w:t>
      </w:r>
      <w:r w:rsidRPr="00716956">
        <w:rPr>
          <w:rFonts w:hint="eastAsia"/>
        </w:rPr>
        <w:tab/>
      </w:r>
      <w:r w:rsidRPr="00716956">
        <w:rPr>
          <w:rFonts w:hint="eastAsia"/>
        </w:rPr>
        <w:t xml:space="preserve">作者引王翰〈涼州詞〉的用意，乃欲打破讀者誤以為葡萄是中土所產的成見，說明葡萄為西域產物，葡萄酒更非中原品味。張騫通西域之後，葡萄才跟著引進　</w:t>
      </w:r>
      <w:r w:rsidRPr="00716956">
        <w:rPr>
          <w:rFonts w:hint="eastAsia"/>
        </w:rPr>
        <w:t>(A)</w:t>
      </w:r>
      <w:r w:rsidRPr="00716956">
        <w:rPr>
          <w:rFonts w:hint="eastAsia"/>
        </w:rPr>
        <w:t xml:space="preserve">寫葡萄生長於田野。劉禹錫〈葡萄歌〉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 xml:space="preserve">青鳥在中國文化中多作為信使之象徵，引文未有與「青鳥」相關之意涵。捧劍僕〈詩〉　</w:t>
      </w:r>
      <w:r w:rsidRPr="00716956">
        <w:rPr>
          <w:rFonts w:hint="eastAsia"/>
        </w:rPr>
        <w:t>(C)</w:t>
      </w:r>
      <w:r w:rsidRPr="00716956">
        <w:rPr>
          <w:rFonts w:hint="eastAsia"/>
        </w:rPr>
        <w:t xml:space="preserve">形容葡萄成熟之狀。陸游〈秋思〉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典出李頎〈古從軍行〉，原詩為：「年年戰骨埋荒外，空見葡萄入漢家。」寫將士們在邊塞苦戰，死傷慘重，</w:t>
      </w:r>
      <w:proofErr w:type="gramStart"/>
      <w:r w:rsidRPr="00716956">
        <w:rPr>
          <w:rFonts w:hint="eastAsia"/>
        </w:rPr>
        <w:t>骸骨</w:t>
      </w:r>
      <w:proofErr w:type="gramEnd"/>
      <w:r w:rsidRPr="00716956">
        <w:rPr>
          <w:rFonts w:hint="eastAsia"/>
        </w:rPr>
        <w:t>只能棄置荒野，最後換來的只是西域所產的葡萄得以進貢給皇家食用。</w:t>
      </w:r>
    </w:p>
    <w:p w:rsidR="000C03BE" w:rsidRPr="00716956" w:rsidRDefault="000C03BE" w:rsidP="000C03BE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>
        <w:rPr>
          <w:rStyle w:val="09"/>
          <w:rFonts w:hint="eastAsia"/>
        </w:rPr>
        <w:t>D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>
        <w:t>2</w:t>
      </w:r>
      <w:r w:rsidRPr="00716956">
        <w:rPr>
          <w:rFonts w:hint="eastAsia"/>
        </w:rPr>
        <w:t>.</w:t>
      </w:r>
      <w:r w:rsidRPr="00716956">
        <w:rPr>
          <w:rFonts w:hint="eastAsia"/>
        </w:rPr>
        <w:tab/>
      </w:r>
      <w:proofErr w:type="gramStart"/>
      <w:r w:rsidRPr="00716956">
        <w:rPr>
          <w:rFonts w:hint="eastAsia"/>
        </w:rPr>
        <w:t>《</w:t>
      </w:r>
      <w:proofErr w:type="gramEnd"/>
      <w:r w:rsidRPr="00716956">
        <w:rPr>
          <w:rFonts w:hint="eastAsia"/>
        </w:rPr>
        <w:t>幼學瓊林．飲食</w:t>
      </w:r>
      <w:proofErr w:type="gramStart"/>
      <w:r w:rsidRPr="00716956">
        <w:rPr>
          <w:rFonts w:hint="eastAsia"/>
        </w:rPr>
        <w:t>》</w:t>
      </w:r>
      <w:proofErr w:type="gramEnd"/>
      <w:r w:rsidRPr="00716956">
        <w:rPr>
          <w:rFonts w:hint="eastAsia"/>
        </w:rPr>
        <w:t>：「</w:t>
      </w:r>
      <w:proofErr w:type="gramStart"/>
      <w:r w:rsidRPr="00716956">
        <w:rPr>
          <w:rFonts w:hint="eastAsia"/>
        </w:rPr>
        <w:t>謙待薄曰草具</w:t>
      </w:r>
      <w:proofErr w:type="gramEnd"/>
      <w:r w:rsidRPr="00716956">
        <w:rPr>
          <w:rFonts w:hint="eastAsia"/>
        </w:rPr>
        <w:t>之陳」，下列在應用文中出現的用語，可與此說法呼應的是：</w:t>
      </w:r>
    </w:p>
    <w:p w:rsidR="000C03BE" w:rsidRPr="00716956" w:rsidRDefault="000C03BE" w:rsidP="000C03BE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恭請</w:t>
      </w:r>
      <w:r w:rsidR="009438A6">
        <w:rPr>
          <w:rFonts w:hint="eastAsia"/>
          <w:lang w:eastAsia="zh-HK"/>
        </w:rPr>
        <w:t>臺</w:t>
      </w:r>
      <w:r w:rsidRPr="00716956">
        <w:rPr>
          <w:rFonts w:hint="eastAsia"/>
        </w:rPr>
        <w:t>光</w:t>
      </w:r>
      <w:r w:rsidRPr="00716956">
        <w:rPr>
          <w:rFonts w:hint="eastAsia"/>
        </w:rPr>
        <w:tab/>
        <w:t>(B)</w:t>
      </w:r>
      <w:r w:rsidRPr="00716956">
        <w:rPr>
          <w:rFonts w:hint="eastAsia"/>
        </w:rPr>
        <w:t>遵禮成服</w:t>
      </w:r>
      <w:r w:rsidRPr="00716956">
        <w:rPr>
          <w:rFonts w:hint="eastAsia"/>
        </w:rPr>
        <w:tab/>
        <w:t>(C)</w:t>
      </w:r>
      <w:r w:rsidRPr="00716956">
        <w:rPr>
          <w:rFonts w:hint="eastAsia"/>
        </w:rPr>
        <w:t>順問近祺</w:t>
      </w:r>
      <w:r w:rsidRPr="00716956">
        <w:rPr>
          <w:rFonts w:hint="eastAsia"/>
        </w:rPr>
        <w:tab/>
        <w:t>(D)</w:t>
      </w:r>
      <w:r w:rsidRPr="00716956">
        <w:rPr>
          <w:rFonts w:hint="eastAsia"/>
        </w:rPr>
        <w:t>敬備菲酌</w:t>
      </w:r>
    </w:p>
    <w:p w:rsidR="000C03BE" w:rsidRPr="00716956" w:rsidRDefault="000C03BE" w:rsidP="000C03BE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</w:r>
      <w:r w:rsidRPr="00716956">
        <w:rPr>
          <w:rFonts w:hint="eastAsia"/>
        </w:rPr>
        <w:t>主人自謙待客菲薄</w:t>
      </w:r>
      <w:proofErr w:type="gramStart"/>
      <w:r w:rsidRPr="00716956">
        <w:rPr>
          <w:rFonts w:hint="eastAsia"/>
        </w:rPr>
        <w:t>叫做草具之</w:t>
      </w:r>
      <w:proofErr w:type="gramEnd"/>
      <w:r w:rsidRPr="00716956">
        <w:rPr>
          <w:rFonts w:hint="eastAsia"/>
        </w:rPr>
        <w:t xml:space="preserve">陳　</w:t>
      </w:r>
      <w:r w:rsidRPr="00716956">
        <w:rPr>
          <w:rFonts w:hint="eastAsia"/>
        </w:rPr>
        <w:t>(A)</w:t>
      </w:r>
      <w:r w:rsidRPr="00716956">
        <w:rPr>
          <w:rFonts w:hint="eastAsia"/>
        </w:rPr>
        <w:t>「恭請</w:t>
      </w:r>
      <w:proofErr w:type="gramStart"/>
      <w:r w:rsidR="009438A6">
        <w:rPr>
          <w:rFonts w:hint="eastAsia"/>
          <w:lang w:eastAsia="zh-HK"/>
        </w:rPr>
        <w:t>臺</w:t>
      </w:r>
      <w:proofErr w:type="gramEnd"/>
      <w:r w:rsidRPr="00716956">
        <w:rPr>
          <w:rFonts w:hint="eastAsia"/>
        </w:rPr>
        <w:t>光」為恭請光臨</w:t>
      </w:r>
      <w:proofErr w:type="gramStart"/>
      <w:r w:rsidRPr="00716956">
        <w:rPr>
          <w:rFonts w:hint="eastAsia"/>
        </w:rPr>
        <w:t>之敬語</w:t>
      </w:r>
      <w:proofErr w:type="gramEnd"/>
      <w:r w:rsidRPr="00716956">
        <w:rPr>
          <w:rFonts w:hint="eastAsia"/>
        </w:rPr>
        <w:t xml:space="preserve">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遵</w:t>
      </w:r>
      <w:proofErr w:type="gramEnd"/>
      <w:r w:rsidRPr="00716956">
        <w:rPr>
          <w:rFonts w:hint="eastAsia"/>
        </w:rPr>
        <w:t>禮成服」</w:t>
      </w:r>
      <w:proofErr w:type="gramStart"/>
      <w:r w:rsidRPr="00716956">
        <w:rPr>
          <w:rFonts w:hint="eastAsia"/>
        </w:rPr>
        <w:t>意指喪家</w:t>
      </w:r>
      <w:proofErr w:type="gramEnd"/>
      <w:r w:rsidRPr="00716956">
        <w:rPr>
          <w:rFonts w:hint="eastAsia"/>
        </w:rPr>
        <w:t xml:space="preserve">在大殮後，親屬分別依規定穿著喪服　</w:t>
      </w:r>
      <w:r w:rsidRPr="00716956">
        <w:rPr>
          <w:rFonts w:hint="eastAsia"/>
        </w:rPr>
        <w:t>(C)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順問近祺</w:t>
      </w:r>
      <w:proofErr w:type="gramEnd"/>
      <w:r w:rsidRPr="00716956">
        <w:rPr>
          <w:rFonts w:hint="eastAsia"/>
        </w:rPr>
        <w:t>」為寫信時對晚輩的結尾</w:t>
      </w:r>
      <w:proofErr w:type="gramStart"/>
      <w:r w:rsidRPr="00716956">
        <w:rPr>
          <w:rFonts w:hint="eastAsia"/>
        </w:rPr>
        <w:t>祝候語</w:t>
      </w:r>
      <w:proofErr w:type="gramEnd"/>
      <w:r w:rsidRPr="00716956">
        <w:rPr>
          <w:rFonts w:hint="eastAsia"/>
        </w:rPr>
        <w:t xml:space="preserve">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菲酌」</w:t>
      </w:r>
      <w:proofErr w:type="gramEnd"/>
      <w:r w:rsidRPr="00716956">
        <w:rPr>
          <w:rFonts w:hint="eastAsia"/>
        </w:rPr>
        <w:t>指粗劣的酒</w:t>
      </w:r>
      <w:proofErr w:type="gramStart"/>
      <w:r w:rsidRPr="00716956">
        <w:rPr>
          <w:rFonts w:hint="eastAsia"/>
        </w:rPr>
        <w:t>餚</w:t>
      </w:r>
      <w:proofErr w:type="gramEnd"/>
      <w:r w:rsidRPr="00716956">
        <w:rPr>
          <w:rFonts w:hint="eastAsia"/>
        </w:rPr>
        <w:t>，為自</w:t>
      </w:r>
      <w:proofErr w:type="gramStart"/>
      <w:r w:rsidRPr="00716956">
        <w:rPr>
          <w:rFonts w:hint="eastAsia"/>
        </w:rPr>
        <w:t>謙待薄的</w:t>
      </w:r>
      <w:proofErr w:type="gramEnd"/>
      <w:r w:rsidRPr="00716956">
        <w:rPr>
          <w:rFonts w:hint="eastAsia"/>
        </w:rPr>
        <w:t>用法。</w:t>
      </w:r>
    </w:p>
    <w:p w:rsidR="00716956" w:rsidRP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D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 w:rsidR="000C03BE">
        <w:t>3</w:t>
      </w:r>
      <w:r w:rsidRPr="00716956">
        <w:rPr>
          <w:rFonts w:hint="eastAsia"/>
        </w:rPr>
        <w:t>.</w:t>
      </w:r>
      <w:r w:rsidRPr="00716956">
        <w:rPr>
          <w:rFonts w:hint="eastAsia"/>
        </w:rPr>
        <w:tab/>
      </w:r>
      <w:r w:rsidRPr="00716956">
        <w:rPr>
          <w:rFonts w:hint="eastAsia"/>
        </w:rPr>
        <w:t>下列</w:t>
      </w:r>
      <w:proofErr w:type="gramStart"/>
      <w:r w:rsidRPr="00716956">
        <w:rPr>
          <w:rFonts w:hint="eastAsia"/>
        </w:rPr>
        <w:t>是周容〈芋老人傳〉</w:t>
      </w:r>
      <w:proofErr w:type="gramEnd"/>
      <w:r w:rsidRPr="00716956">
        <w:rPr>
          <w:rFonts w:hint="eastAsia"/>
        </w:rPr>
        <w:t>的一段文字，依文意選出甲、乙、丙、丁排列順序最適當的選項：</w:t>
      </w:r>
    </w:p>
    <w:p w:rsidR="00716956" w:rsidRPr="00716956" w:rsidRDefault="00716956" w:rsidP="00461818">
      <w:pPr>
        <w:pStyle w:val="01--0"/>
        <w:ind w:left="1345"/>
      </w:pPr>
      <w:r w:rsidRPr="00716956">
        <w:rPr>
          <w:rFonts w:hint="eastAsia"/>
        </w:rPr>
        <w:t xml:space="preserve">芋老人者，慈水祝渡人也。子傭出，獨與嫗居渡口。　</w:t>
      </w:r>
    </w:p>
    <w:p w:rsidR="00716956" w:rsidRPr="00716956" w:rsidRDefault="00716956" w:rsidP="00461818">
      <w:pPr>
        <w:pStyle w:val="01--0"/>
        <w:ind w:left="1345"/>
      </w:pPr>
      <w:r w:rsidRPr="00716956">
        <w:t>(</w:t>
      </w:r>
      <w:r w:rsidRPr="00716956">
        <w:rPr>
          <w:rFonts w:hint="eastAsia"/>
        </w:rPr>
        <w:t>甲</w:t>
      </w:r>
      <w:r w:rsidRPr="00716956">
        <w:rPr>
          <w:rFonts w:hint="eastAsia"/>
        </w:rPr>
        <w:t>)</w:t>
      </w:r>
      <w:r w:rsidRPr="00716956">
        <w:rPr>
          <w:rFonts w:hint="eastAsia"/>
        </w:rPr>
        <w:t>盡一器，再進，生為之飽，笑曰：「他日不忘老人芋也。」</w:t>
      </w:r>
    </w:p>
    <w:p w:rsidR="00716956" w:rsidRPr="00716956" w:rsidRDefault="00716956" w:rsidP="00461818">
      <w:pPr>
        <w:pStyle w:val="01--0"/>
        <w:ind w:left="1345"/>
      </w:pPr>
      <w:r w:rsidRPr="00716956">
        <w:rPr>
          <w:rFonts w:hint="eastAsia"/>
        </w:rPr>
        <w:t>(</w:t>
      </w:r>
      <w:r w:rsidRPr="00716956">
        <w:rPr>
          <w:rFonts w:hint="eastAsia"/>
        </w:rPr>
        <w:t>乙</w:t>
      </w:r>
      <w:r w:rsidRPr="00716956">
        <w:rPr>
          <w:rFonts w:hint="eastAsia"/>
        </w:rPr>
        <w:t>)</w:t>
      </w:r>
      <w:r w:rsidRPr="00716956">
        <w:rPr>
          <w:rFonts w:hint="eastAsia"/>
        </w:rPr>
        <w:t xml:space="preserve">老人略知書，與語久，命嫗煮芋以進　</w:t>
      </w:r>
    </w:p>
    <w:p w:rsidR="00716956" w:rsidRPr="00716956" w:rsidRDefault="00716956" w:rsidP="00461818">
      <w:pPr>
        <w:pStyle w:val="01--0"/>
        <w:ind w:left="1345"/>
      </w:pPr>
      <w:r w:rsidRPr="00716956">
        <w:rPr>
          <w:rFonts w:hint="eastAsia"/>
        </w:rPr>
        <w:t>(</w:t>
      </w:r>
      <w:r w:rsidRPr="00716956">
        <w:rPr>
          <w:rFonts w:hint="eastAsia"/>
        </w:rPr>
        <w:t>丙</w:t>
      </w:r>
      <w:r w:rsidRPr="00716956">
        <w:rPr>
          <w:rFonts w:hint="eastAsia"/>
        </w:rPr>
        <w:t>)</w:t>
      </w:r>
      <w:r w:rsidRPr="00716956">
        <w:rPr>
          <w:rFonts w:hint="eastAsia"/>
        </w:rPr>
        <w:t xml:space="preserve">一日，有書生避雨檐下，衣溼袖單，影乃益瘦　</w:t>
      </w:r>
    </w:p>
    <w:p w:rsidR="00716956" w:rsidRPr="00716956" w:rsidRDefault="00716956" w:rsidP="00461818">
      <w:pPr>
        <w:pStyle w:val="01--0"/>
        <w:ind w:left="1345"/>
      </w:pPr>
      <w:r w:rsidRPr="00716956">
        <w:rPr>
          <w:rFonts w:hint="eastAsia"/>
        </w:rPr>
        <w:t>(</w:t>
      </w:r>
      <w:r w:rsidRPr="00716956">
        <w:rPr>
          <w:rFonts w:hint="eastAsia"/>
        </w:rPr>
        <w:t>丁</w:t>
      </w:r>
      <w:r w:rsidRPr="00716956">
        <w:rPr>
          <w:rFonts w:hint="eastAsia"/>
        </w:rPr>
        <w:t>)</w:t>
      </w:r>
      <w:r w:rsidRPr="00716956">
        <w:rPr>
          <w:rFonts w:hint="eastAsia"/>
        </w:rPr>
        <w:t xml:space="preserve">老人延入坐，知從郡城就童子試歸　</w:t>
      </w:r>
    </w:p>
    <w:p w:rsidR="00716956" w:rsidRPr="00716956" w:rsidRDefault="00716956" w:rsidP="00461818">
      <w:pPr>
        <w:pStyle w:val="01--0"/>
        <w:ind w:left="1345"/>
      </w:pPr>
      <w:r w:rsidRPr="00716956">
        <w:rPr>
          <w:rFonts w:hint="eastAsia"/>
        </w:rPr>
        <w:t>雨止，別去。</w:t>
      </w:r>
    </w:p>
    <w:p w:rsidR="00716956" w:rsidRPr="00716956" w:rsidRDefault="00716956" w:rsidP="00461818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甲乙丁丙</w:t>
      </w:r>
      <w:r w:rsidRPr="00716956">
        <w:rPr>
          <w:rFonts w:hint="eastAsia"/>
        </w:rPr>
        <w:tab/>
        <w:t>(B)</w:t>
      </w:r>
      <w:r w:rsidRPr="00716956">
        <w:rPr>
          <w:rFonts w:hint="eastAsia"/>
        </w:rPr>
        <w:t>甲丙乙丁</w:t>
      </w:r>
      <w:r w:rsidRPr="00716956">
        <w:rPr>
          <w:rFonts w:hint="eastAsia"/>
        </w:rPr>
        <w:tab/>
        <w:t>(C)</w:t>
      </w:r>
      <w:r w:rsidRPr="00716956">
        <w:rPr>
          <w:rFonts w:hint="eastAsia"/>
        </w:rPr>
        <w:t>丙乙甲丁</w:t>
      </w:r>
      <w:r w:rsidRPr="00716956">
        <w:rPr>
          <w:rFonts w:hint="eastAsia"/>
        </w:rPr>
        <w:tab/>
        <w:t>(D)</w:t>
      </w:r>
      <w:r w:rsidRPr="00716956">
        <w:rPr>
          <w:rFonts w:hint="eastAsia"/>
        </w:rPr>
        <w:t>丙丁乙甲</w:t>
      </w:r>
    </w:p>
    <w:p w:rsidR="00716956" w:rsidRPr="00716956" w:rsidRDefault="00716956" w:rsidP="00716956">
      <w:pPr>
        <w:pStyle w:val="01-0"/>
        <w:ind w:left="260" w:hanging="260"/>
      </w:pPr>
      <w:r w:rsidRPr="00716956">
        <w:rPr>
          <w:rFonts w:hint="eastAsia"/>
        </w:rPr>
        <w:t>＊</w:t>
      </w:r>
      <w:r w:rsidRPr="00716956">
        <w:rPr>
          <w:rFonts w:hint="eastAsia"/>
        </w:rPr>
        <w:tab/>
      </w:r>
      <w:r w:rsidRPr="00716956">
        <w:rPr>
          <w:rFonts w:hint="eastAsia"/>
        </w:rPr>
        <w:t>文章開頭先簡述背景，重組處皆為對事件的敘述。先接</w:t>
      </w:r>
      <w:r w:rsidRPr="00716956">
        <w:rPr>
          <w:rFonts w:hint="eastAsia"/>
        </w:rPr>
        <w:t>(</w:t>
      </w:r>
      <w:r w:rsidRPr="00716956">
        <w:rPr>
          <w:rFonts w:hint="eastAsia"/>
        </w:rPr>
        <w:t>丙</w:t>
      </w:r>
      <w:r w:rsidRPr="00716956">
        <w:rPr>
          <w:rFonts w:hint="eastAsia"/>
        </w:rPr>
        <w:t>)</w:t>
      </w:r>
      <w:r w:rsidRPr="00716956">
        <w:rPr>
          <w:rFonts w:hint="eastAsia"/>
        </w:rPr>
        <w:t>，交代事件的開頭是書生在屋簷下避雨。再接</w:t>
      </w:r>
      <w:r w:rsidRPr="00716956">
        <w:rPr>
          <w:rFonts w:hint="eastAsia"/>
        </w:rPr>
        <w:t>(</w:t>
      </w:r>
      <w:r w:rsidRPr="00716956">
        <w:rPr>
          <w:rFonts w:hint="eastAsia"/>
        </w:rPr>
        <w:t>丁</w:t>
      </w:r>
      <w:r w:rsidRPr="00716956">
        <w:rPr>
          <w:rFonts w:hint="eastAsia"/>
        </w:rPr>
        <w:t>)</w:t>
      </w:r>
      <w:r w:rsidRPr="00716956">
        <w:rPr>
          <w:rFonts w:hint="eastAsia"/>
        </w:rPr>
        <w:t>，老人見之將其請至屋內，而老人讓妻子煮芋給書生吃，才會有書生笑說將來不會忘記此美味，故知順序為</w:t>
      </w:r>
      <w:r w:rsidRPr="00716956">
        <w:rPr>
          <w:rFonts w:hint="eastAsia"/>
        </w:rPr>
        <w:t>(</w:t>
      </w:r>
      <w:r w:rsidRPr="00716956">
        <w:rPr>
          <w:rFonts w:hint="eastAsia"/>
        </w:rPr>
        <w:t>乙</w:t>
      </w:r>
      <w:r w:rsidRPr="00716956">
        <w:rPr>
          <w:rFonts w:hint="eastAsia"/>
        </w:rPr>
        <w:t>)</w:t>
      </w:r>
      <w:r w:rsidRPr="00716956">
        <w:rPr>
          <w:rFonts w:hint="eastAsia"/>
        </w:rPr>
        <w:t>、</w:t>
      </w:r>
      <w:r w:rsidRPr="00716956">
        <w:rPr>
          <w:rFonts w:hint="eastAsia"/>
        </w:rPr>
        <w:t>(</w:t>
      </w:r>
      <w:r w:rsidRPr="00716956">
        <w:rPr>
          <w:rFonts w:hint="eastAsia"/>
        </w:rPr>
        <w:t>甲</w:t>
      </w:r>
      <w:r w:rsidRPr="00716956">
        <w:rPr>
          <w:rFonts w:hint="eastAsia"/>
        </w:rPr>
        <w:t>)</w:t>
      </w:r>
      <w:r w:rsidRPr="00716956">
        <w:rPr>
          <w:rFonts w:hint="eastAsia"/>
        </w:rPr>
        <w:t>。</w:t>
      </w:r>
    </w:p>
    <w:p w:rsidR="00716956" w:rsidRPr="00716956" w:rsidRDefault="00730FE8" w:rsidP="00716956">
      <w:pPr>
        <w:pStyle w:val="01-0"/>
        <w:ind w:left="260" w:hanging="260"/>
      </w:pPr>
      <w:r>
        <w:lastRenderedPageBreak/>
        <w:tab/>
      </w:r>
      <w:r w:rsidR="00716956" w:rsidRPr="00716956">
        <w:rPr>
          <w:rFonts w:hint="eastAsia"/>
        </w:rPr>
        <w:t>題幹語譯：浙江慈谿祝家渡有一個老人家，家境貧困，因而兒子必須到外地替人做傭工，只有他與老嫗兩人居住在渡口。某日，一個書生經過這裡，當時下著大雨，書生到老人家的屋簷下避雨。他全身溼透，單薄的衣衫緊緊地貼在身上，使他的身影更顯削瘦。老人邀請他進屋裡坐，才曉得書生剛剛赴郡城參加秀才考試，準備要回家。老人略通詩書，就和年輕人談論了許久，並吩咐老嫗煮一些芋頭給他充飢。書生一口氣吃完了整盤芋頭，又再吃了一盤，書生因此得到飽足。並笑著說：「我日後不會忘記這芋頭的美好滋味的！」等到雨停，他便向芋老人告辭離開了。</w:t>
      </w:r>
    </w:p>
    <w:p w:rsidR="00716956" w:rsidRP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C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 w:rsidRPr="00716956">
        <w:t>4</w:t>
      </w:r>
      <w:r w:rsidRPr="00716956">
        <w:rPr>
          <w:rFonts w:hint="eastAsia"/>
        </w:rPr>
        <w:t>.</w:t>
      </w:r>
      <w:r w:rsidRPr="00716956">
        <w:rPr>
          <w:rFonts w:hint="eastAsia"/>
        </w:rPr>
        <w:tab/>
      </w:r>
      <w:r w:rsidRPr="00716956">
        <w:rPr>
          <w:rFonts w:hint="eastAsia"/>
        </w:rPr>
        <w:t>閱讀下引作品，依據文意，選出最適合作為題目的選項：</w:t>
      </w:r>
    </w:p>
    <w:p w:rsidR="00716956" w:rsidRPr="00716956" w:rsidRDefault="00716956" w:rsidP="008D79CE">
      <w:pPr>
        <w:pStyle w:val="01--0"/>
        <w:ind w:left="1345"/>
      </w:pPr>
      <w:r w:rsidRPr="00716956">
        <w:rPr>
          <w:rFonts w:hint="eastAsia"/>
        </w:rPr>
        <w:t xml:space="preserve">　　茅庵欹欲倒，倩老樹撐扶，白雲環繞。林深無客到，有澗底鳴泉，谷中幽鳥。清風來掃，掃落葉盡歸爐灶。好閉門煨芋挑燈，燈盡芋香天曉。　非矯，也親貴胄，也踏紅塵，終歸霞表。殘衫破衲，補不徹，縫不了。比世人少卻幾莖頭髮，省得許多煩惱。向佛前燒炷香兒，閑眠一覺。</w:t>
      </w:r>
    </w:p>
    <w:p w:rsidR="00716956" w:rsidRPr="00716956" w:rsidRDefault="00716956" w:rsidP="008D79CE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嗟貧</w:t>
      </w:r>
      <w:r w:rsidRPr="00716956">
        <w:rPr>
          <w:rFonts w:hint="eastAsia"/>
        </w:rPr>
        <w:tab/>
        <w:t>(B)</w:t>
      </w:r>
      <w:r w:rsidRPr="00716956">
        <w:rPr>
          <w:rFonts w:hint="eastAsia"/>
        </w:rPr>
        <w:t>懷古</w:t>
      </w:r>
      <w:r w:rsidRPr="00716956">
        <w:rPr>
          <w:rFonts w:hint="eastAsia"/>
        </w:rPr>
        <w:tab/>
        <w:t>(C)</w:t>
      </w:r>
      <w:r w:rsidRPr="00716956">
        <w:rPr>
          <w:rFonts w:hint="eastAsia"/>
        </w:rPr>
        <w:t>僧家</w:t>
      </w:r>
      <w:r w:rsidRPr="00716956">
        <w:rPr>
          <w:rFonts w:hint="eastAsia"/>
        </w:rPr>
        <w:tab/>
        <w:t>(D)</w:t>
      </w:r>
      <w:r w:rsidRPr="00716956">
        <w:rPr>
          <w:rFonts w:hint="eastAsia"/>
        </w:rPr>
        <w:t>客至</w:t>
      </w:r>
    </w:p>
    <w:p w:rsidR="00716956" w:rsidRPr="00716956" w:rsidRDefault="00716956" w:rsidP="0071695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  <w:t>(A)</w:t>
      </w:r>
      <w:r w:rsidRPr="00716956">
        <w:rPr>
          <w:rFonts w:hint="eastAsia"/>
        </w:rPr>
        <w:t>作者</w:t>
      </w:r>
      <w:proofErr w:type="gramStart"/>
      <w:r w:rsidRPr="00716956">
        <w:rPr>
          <w:rFonts w:hint="eastAsia"/>
        </w:rPr>
        <w:t>隱居深林</w:t>
      </w:r>
      <w:proofErr w:type="gramEnd"/>
      <w:r w:rsidRPr="00716956">
        <w:rPr>
          <w:rFonts w:hint="eastAsia"/>
        </w:rPr>
        <w:t>，雖貧窮卻能自得自樂，並非</w:t>
      </w:r>
      <w:proofErr w:type="gramStart"/>
      <w:r w:rsidRPr="00716956">
        <w:rPr>
          <w:rFonts w:hint="eastAsia"/>
        </w:rPr>
        <w:t>歎</w:t>
      </w:r>
      <w:proofErr w:type="gramEnd"/>
      <w:r w:rsidRPr="00716956">
        <w:rPr>
          <w:rFonts w:hint="eastAsia"/>
        </w:rPr>
        <w:t xml:space="preserve">貧之作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>詞中作者書寫其隱居</w:t>
      </w:r>
      <w:proofErr w:type="gramStart"/>
      <w:r w:rsidRPr="00716956">
        <w:rPr>
          <w:rFonts w:hint="eastAsia"/>
        </w:rPr>
        <w:t>山間的景況</w:t>
      </w:r>
      <w:proofErr w:type="gramEnd"/>
      <w:r w:rsidRPr="00716956">
        <w:rPr>
          <w:rFonts w:hint="eastAsia"/>
        </w:rPr>
        <w:t>與心境，並未提及</w:t>
      </w:r>
      <w:proofErr w:type="gramStart"/>
      <w:r w:rsidRPr="00716956">
        <w:rPr>
          <w:rFonts w:hint="eastAsia"/>
        </w:rPr>
        <w:t>古人古事</w:t>
      </w:r>
      <w:proofErr w:type="gramEnd"/>
      <w:r w:rsidRPr="00716956">
        <w:rPr>
          <w:rFonts w:hint="eastAsia"/>
        </w:rPr>
        <w:t xml:space="preserve">，非懷古之作　</w:t>
      </w:r>
      <w:r w:rsidRPr="00716956">
        <w:rPr>
          <w:rFonts w:hint="eastAsia"/>
        </w:rPr>
        <w:t>(C)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殘衫破衲</w:t>
      </w:r>
      <w:proofErr w:type="gramEnd"/>
      <w:r w:rsidRPr="00716956">
        <w:rPr>
          <w:rFonts w:hint="eastAsia"/>
        </w:rPr>
        <w:t>」的「</w:t>
      </w:r>
      <w:proofErr w:type="gramStart"/>
      <w:r w:rsidRPr="00716956">
        <w:rPr>
          <w:rFonts w:hint="eastAsia"/>
        </w:rPr>
        <w:t>衲</w:t>
      </w:r>
      <w:proofErr w:type="gramEnd"/>
      <w:r w:rsidRPr="00716956">
        <w:rPr>
          <w:rFonts w:hint="eastAsia"/>
        </w:rPr>
        <w:t>」為僧衣，「</w:t>
      </w:r>
      <w:proofErr w:type="gramStart"/>
      <w:r w:rsidRPr="00716956">
        <w:rPr>
          <w:rFonts w:hint="eastAsia"/>
        </w:rPr>
        <w:t>霞表</w:t>
      </w:r>
      <w:proofErr w:type="gramEnd"/>
      <w:r w:rsidRPr="00716956">
        <w:rPr>
          <w:rFonts w:hint="eastAsia"/>
        </w:rPr>
        <w:t>」為遠離塵俗之處，另外，由「少</w:t>
      </w:r>
      <w:proofErr w:type="gramStart"/>
      <w:r w:rsidRPr="00716956">
        <w:rPr>
          <w:rFonts w:hint="eastAsia"/>
        </w:rPr>
        <w:t>卻幾莖頭髮</w:t>
      </w:r>
      <w:proofErr w:type="gramEnd"/>
      <w:r w:rsidRPr="00716956">
        <w:rPr>
          <w:rFonts w:hint="eastAsia"/>
        </w:rPr>
        <w:t>」也可得知詞中的描寫與「</w:t>
      </w:r>
      <w:proofErr w:type="gramStart"/>
      <w:r w:rsidRPr="00716956">
        <w:rPr>
          <w:rFonts w:hint="eastAsia"/>
        </w:rPr>
        <w:t>僧家</w:t>
      </w:r>
      <w:proofErr w:type="gramEnd"/>
      <w:r w:rsidRPr="00716956">
        <w:rPr>
          <w:rFonts w:hint="eastAsia"/>
        </w:rPr>
        <w:t xml:space="preserve">」最為契合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林深無</w:t>
      </w:r>
      <w:proofErr w:type="gramEnd"/>
      <w:r w:rsidRPr="00716956">
        <w:rPr>
          <w:rFonts w:hint="eastAsia"/>
        </w:rPr>
        <w:t>客到」一句寫作者因居處在林深處，從未有客人來訪，故題目不可能為「客至」。</w:t>
      </w:r>
    </w:p>
    <w:p w:rsidR="00716956" w:rsidRPr="00716956" w:rsidRDefault="008D79CE" w:rsidP="00716956">
      <w:pPr>
        <w:pStyle w:val="01-0"/>
        <w:ind w:left="260" w:hanging="260"/>
      </w:pPr>
      <w:r>
        <w:tab/>
      </w:r>
      <w:proofErr w:type="gramStart"/>
      <w:r w:rsidR="00716956" w:rsidRPr="00716956">
        <w:rPr>
          <w:rFonts w:hint="eastAsia"/>
        </w:rPr>
        <w:t>題</w:t>
      </w:r>
      <w:r w:rsidR="009438A6">
        <w:rPr>
          <w:rFonts w:hint="eastAsia"/>
          <w:lang w:eastAsia="zh-HK"/>
        </w:rPr>
        <w:t>幹</w:t>
      </w:r>
      <w:proofErr w:type="gramEnd"/>
      <w:r w:rsidR="009438A6">
        <w:rPr>
          <w:rFonts w:hint="eastAsia"/>
          <w:lang w:eastAsia="zh-HK"/>
        </w:rPr>
        <w:t>：</w:t>
      </w:r>
      <w:r w:rsidR="009438A6" w:rsidRPr="00716956">
        <w:rPr>
          <w:rFonts w:hint="eastAsia"/>
        </w:rPr>
        <w:t>鄭板橋〈瑞鶴仙</w:t>
      </w:r>
      <w:r w:rsidR="009438A6" w:rsidRPr="009438A6">
        <w:rPr>
          <w:rFonts w:hint="eastAsia"/>
          <w:sz w:val="16"/>
          <w:szCs w:val="16"/>
        </w:rPr>
        <w:t>僧家</w:t>
      </w:r>
      <w:r w:rsidR="009438A6" w:rsidRPr="00716956">
        <w:rPr>
          <w:rFonts w:hint="eastAsia"/>
        </w:rPr>
        <w:t>〉。</w:t>
      </w:r>
      <w:r w:rsidR="00716956" w:rsidRPr="00716956">
        <w:rPr>
          <w:rFonts w:hint="eastAsia"/>
        </w:rPr>
        <w:t>語譯：茅草搭蓋的小寺院，已傾斜到快要倒塌了，只好請</w:t>
      </w:r>
      <w:proofErr w:type="gramStart"/>
      <w:r w:rsidR="00716956" w:rsidRPr="00716956">
        <w:rPr>
          <w:rFonts w:hint="eastAsia"/>
        </w:rPr>
        <w:t>老樹來攙扶</w:t>
      </w:r>
      <w:proofErr w:type="gramEnd"/>
      <w:r w:rsidR="00716956" w:rsidRPr="00716956">
        <w:rPr>
          <w:rFonts w:hint="eastAsia"/>
        </w:rPr>
        <w:t>著它，白雲環繞，居處在樹林深處，雖沒有客人來訪，但有溪澗泉水</w:t>
      </w:r>
      <w:proofErr w:type="gramStart"/>
      <w:r w:rsidR="00716956" w:rsidRPr="00716956">
        <w:rPr>
          <w:rFonts w:hint="eastAsia"/>
        </w:rPr>
        <w:t>泠泠</w:t>
      </w:r>
      <w:proofErr w:type="gramEnd"/>
      <w:r w:rsidR="00716956" w:rsidRPr="00716956">
        <w:rPr>
          <w:rFonts w:hint="eastAsia"/>
        </w:rPr>
        <w:t>作響，深谷中的鳥兒相伴。清風吹拂掃著落葉，將落葉全都放在爐灶中，關上門撥動燈心徹夜來煨煮芋頭，燈火燒盡聞到芋頭的香氣，天也已破曉。　並非是刻意要違背世俗，也曾親近過貴族後代，也曾踏跡紅塵中，但最後還是選擇歸隱山林。殘破的僧衣，即使已破損到難以縫補，但清貧自在的生活卻能比世人少了多少白髮與煩惱。在佛前燒炷香，悠閒地再睡一覺吧！</w:t>
      </w:r>
    </w:p>
    <w:p w:rsidR="00716956" w:rsidRDefault="00716956" w:rsidP="00716956">
      <w:pPr>
        <w:pStyle w:val="000"/>
      </w:pPr>
      <w:r>
        <w:rPr>
          <w:rFonts w:hint="eastAsia"/>
        </w:rPr>
        <w:t>二、閱讀題組</w:t>
      </w:r>
      <w:r w:rsidRPr="00D442EC">
        <w:rPr>
          <w:rFonts w:hint="eastAsia"/>
        </w:rPr>
        <w:t>（每題</w:t>
      </w:r>
      <w:r w:rsidRPr="00D442EC">
        <w:rPr>
          <w:rFonts w:hint="eastAsia"/>
        </w:rPr>
        <w:t>9</w:t>
      </w:r>
      <w:r w:rsidRPr="00D442EC">
        <w:rPr>
          <w:rFonts w:hint="eastAsia"/>
        </w:rPr>
        <w:t>分，共</w:t>
      </w:r>
      <w:r w:rsidRPr="00D442EC">
        <w:rPr>
          <w:rFonts w:hint="eastAsia"/>
        </w:rPr>
        <w:t>36</w:t>
      </w:r>
      <w:r w:rsidRPr="00D442EC">
        <w:rPr>
          <w:rFonts w:hint="eastAsia"/>
        </w:rPr>
        <w:t>分）</w:t>
      </w:r>
    </w:p>
    <w:p w:rsidR="00716956" w:rsidRPr="00C13270" w:rsidRDefault="00716956" w:rsidP="00716956">
      <w:pPr>
        <w:pStyle w:val="01-00"/>
        <w:ind w:left="1180" w:hanging="1180"/>
      </w:pPr>
      <w:r>
        <w:rPr>
          <w:rFonts w:hint="eastAsia"/>
        </w:rPr>
        <w:t>◎</w:t>
      </w:r>
      <w:r w:rsidRPr="00C13270">
        <w:rPr>
          <w:rFonts w:hint="eastAsia"/>
        </w:rPr>
        <w:t>閱讀下文，回答</w:t>
      </w:r>
      <w:r w:rsidRPr="00C13270">
        <w:t>5</w:t>
      </w:r>
      <w:r w:rsidRPr="00C13270">
        <w:rPr>
          <w:rFonts w:hint="eastAsia"/>
        </w:rPr>
        <w:t>～</w:t>
      </w:r>
      <w:r w:rsidRPr="00C13270">
        <w:t>6</w:t>
      </w:r>
      <w:r w:rsidRPr="00C13270">
        <w:rPr>
          <w:rFonts w:hint="eastAsia"/>
        </w:rPr>
        <w:t>題：</w:t>
      </w:r>
    </w:p>
    <w:p w:rsidR="00716956" w:rsidRPr="00716956" w:rsidRDefault="00716956" w:rsidP="00716956">
      <w:pPr>
        <w:pStyle w:val="02-"/>
        <w:ind w:left="236"/>
      </w:pPr>
      <w:r w:rsidRPr="00716956">
        <w:rPr>
          <w:rFonts w:hint="eastAsia"/>
        </w:rPr>
        <w:t xml:space="preserve">　　愛玉是一種臺灣特有藤本植物，它在生長時會慢慢往上攀爬，樹夠高大給它纏爬時，照顧得好可以存活幾十年以上。近年來有改成栽種於較低的樹林，樹根紮實，樹也不至於長得太高容易折斷，採收也安全方便許多。長在樹上的愛玉果像土芒果，過去都是手工採摘，現已改用釣魚竿改良的鉤桿，拉扯鉤切，讓果子直接落地，更有效率。採收後，新鮮的愛玉果先削掉蒂頭，讓削皮的人有拖力點，再以削皮刀快速去除厚厚外皮，因為剛削完的愛玉表皮都會黏呼呼的，需要曬乾表皮，歷時約需兩三天。</w:t>
      </w:r>
    </w:p>
    <w:p w:rsidR="00716956" w:rsidRPr="00716956" w:rsidRDefault="00716956" w:rsidP="00716956">
      <w:pPr>
        <w:pStyle w:val="02-"/>
        <w:ind w:left="236"/>
      </w:pPr>
      <w:r w:rsidRPr="00716956">
        <w:rPr>
          <w:rFonts w:hint="eastAsia"/>
        </w:rPr>
        <w:t xml:space="preserve">　　之後的工作是「翻皮」，以英文表達比較傳神：</w:t>
      </w:r>
      <w:r w:rsidRPr="00716956">
        <w:rPr>
          <w:rFonts w:hint="eastAsia"/>
        </w:rPr>
        <w:t>Inside Out</w:t>
      </w:r>
      <w:r w:rsidRPr="00716956">
        <w:rPr>
          <w:rFonts w:hint="eastAsia"/>
        </w:rPr>
        <w:t>，工序是先直線一刀剖得半開，再將果實裡面的密密細細種子翻到外頭，成了半圓形，架棚上將顆顆翻皮後的愛玉果排列整齊，要曬曬秋天太陽了，兩三天好天氣，乾燥的愛玉子會呈現飽滿狀，粒粒金黃色，整個曬場是黃澄澄的一片，煞是好看。最後是人工把愛玉子刮下，立即包裝，避免反潮。前後約一個星期製程，大功告成。</w:t>
      </w:r>
      <w:r w:rsidRPr="00716956">
        <w:rPr>
          <w:rFonts w:hint="eastAsia"/>
        </w:rPr>
        <w:tab/>
      </w:r>
      <w:r w:rsidRPr="00716956">
        <w:rPr>
          <w:rFonts w:hint="eastAsia"/>
        </w:rPr>
        <w:t>（王浩一〈在阿里山，山上愛玉子賽黃金〉）</w:t>
      </w:r>
    </w:p>
    <w:p w:rsidR="00716956" w:rsidRPr="00716956" w:rsidRDefault="00716956" w:rsidP="00716956">
      <w:pPr>
        <w:pStyle w:val="01"/>
        <w:ind w:left="1345" w:hanging="1345"/>
      </w:pPr>
      <w:r>
        <w:rPr>
          <w:rFonts w:hint="eastAsia"/>
        </w:rPr>
        <w:lastRenderedPageBreak/>
        <w:t>(</w:t>
      </w:r>
      <w:r w:rsidRPr="00176E4D">
        <w:rPr>
          <w:rStyle w:val="09"/>
          <w:rFonts w:hint="eastAsia"/>
        </w:rPr>
        <w:tab/>
      </w:r>
      <w:r>
        <w:rPr>
          <w:rStyle w:val="09"/>
          <w:rFonts w:hint="eastAsia"/>
        </w:rPr>
        <w:t>C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 w:rsidRPr="00716956">
        <w:t>5</w:t>
      </w:r>
      <w:r w:rsidRPr="00716956">
        <w:rPr>
          <w:rFonts w:hint="eastAsia"/>
        </w:rPr>
        <w:t>.</w:t>
      </w:r>
      <w:r w:rsidRPr="00716956">
        <w:rPr>
          <w:rFonts w:hint="eastAsia"/>
        </w:rPr>
        <w:tab/>
      </w:r>
      <w:r w:rsidRPr="00716956">
        <w:rPr>
          <w:rFonts w:hint="eastAsia"/>
        </w:rPr>
        <w:t>閱讀上文，關於愛玉的敘述，適當的是：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纏爬的樹愈高大，存活率愈高，採摘也更方便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(B)</w:t>
      </w:r>
      <w:r w:rsidRPr="00716956">
        <w:rPr>
          <w:rFonts w:hint="eastAsia"/>
        </w:rPr>
        <w:t>為了大量收成，多以手工採摘的方式採集果實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愛玉在除去外皮後，需要曬乾表皮以去除黏性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(D)</w:t>
      </w:r>
      <w:r w:rsidRPr="00716956">
        <w:rPr>
          <w:rFonts w:hint="eastAsia"/>
        </w:rPr>
        <w:t>翻皮時將果實內密細種子刮下後即可包裝食用</w:t>
      </w:r>
    </w:p>
    <w:p w:rsidR="00716956" w:rsidRPr="00716956" w:rsidRDefault="00716956" w:rsidP="00716956">
      <w:pPr>
        <w:pStyle w:val="01-0"/>
        <w:ind w:left="260" w:hanging="260"/>
      </w:pPr>
      <w:r w:rsidRPr="00716956">
        <w:rPr>
          <w:rFonts w:hint="eastAsia"/>
        </w:rPr>
        <w:t>＊</w:t>
      </w:r>
      <w:r w:rsidRPr="00716956">
        <w:rPr>
          <w:rFonts w:hint="eastAsia"/>
        </w:rPr>
        <w:tab/>
        <w:t>(A)</w:t>
      </w:r>
      <w:r w:rsidRPr="00716956">
        <w:rPr>
          <w:rFonts w:hint="eastAsia"/>
        </w:rPr>
        <w:t xml:space="preserve">樹長得太高容易折斷，因此近年來多栽種於較低的樹林，樹根紮實，採收也更加安全方便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 xml:space="preserve">以鉤桿拉扯鉤切較手工採摘更有效率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翻皮後的愛玉果須先整齊排列架棚上，在秋陽下曬兩、三天，使愛玉子乾燥。最後才以人工把愛玉子刮下包裝。</w:t>
      </w:r>
    </w:p>
    <w:p w:rsidR="00716956" w:rsidRP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D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 w:rsidRPr="00716956">
        <w:t>6</w:t>
      </w:r>
      <w:r w:rsidRPr="00716956">
        <w:rPr>
          <w:rFonts w:hint="eastAsia"/>
        </w:rPr>
        <w:t>.</w:t>
      </w:r>
      <w:r w:rsidRPr="00716956">
        <w:rPr>
          <w:rFonts w:hint="eastAsia"/>
        </w:rPr>
        <w:tab/>
      </w:r>
      <w:r w:rsidRPr="00716956">
        <w:rPr>
          <w:rFonts w:hint="eastAsia"/>
        </w:rPr>
        <w:t>根據文章所述，下列在文中</w:t>
      </w:r>
      <w:r w:rsidRPr="00436ADB">
        <w:rPr>
          <w:rStyle w:val="090"/>
          <w:rFonts w:hint="eastAsia"/>
        </w:rPr>
        <w:t>並未</w:t>
      </w:r>
      <w:r w:rsidRPr="00716956">
        <w:rPr>
          <w:rFonts w:hint="eastAsia"/>
        </w:rPr>
        <w:t>提及的是：</w:t>
      </w:r>
    </w:p>
    <w:p w:rsidR="00716956" w:rsidRPr="00716956" w:rsidRDefault="00716956" w:rsidP="008D79CE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愛玉的生長特性</w:t>
      </w:r>
      <w:r w:rsidR="008D79CE">
        <w:rPr>
          <w:rFonts w:hint="eastAsia"/>
        </w:rPr>
        <w:tab/>
      </w:r>
      <w:r w:rsidR="008D79CE">
        <w:rPr>
          <w:rFonts w:hint="eastAsia"/>
        </w:rPr>
        <w:tab/>
      </w:r>
      <w:r w:rsidRPr="00716956">
        <w:rPr>
          <w:rFonts w:hint="eastAsia"/>
        </w:rPr>
        <w:t>(B)</w:t>
      </w:r>
      <w:r w:rsidRPr="00716956">
        <w:rPr>
          <w:rFonts w:hint="eastAsia"/>
        </w:rPr>
        <w:t>愛玉</w:t>
      </w:r>
      <w:r w:rsidR="001D3C6E">
        <w:rPr>
          <w:rFonts w:hint="eastAsia"/>
          <w:lang w:eastAsia="zh-HK"/>
        </w:rPr>
        <w:t>子</w:t>
      </w:r>
      <w:r w:rsidRPr="00716956">
        <w:rPr>
          <w:rFonts w:hint="eastAsia"/>
        </w:rPr>
        <w:t>的</w:t>
      </w:r>
      <w:r w:rsidR="001D3C6E">
        <w:rPr>
          <w:rFonts w:hint="eastAsia"/>
          <w:lang w:eastAsia="zh-HK"/>
        </w:rPr>
        <w:t>採收</w:t>
      </w:r>
      <w:r w:rsidRPr="00716956">
        <w:rPr>
          <w:rFonts w:hint="eastAsia"/>
        </w:rPr>
        <w:t>方法</w:t>
      </w:r>
    </w:p>
    <w:p w:rsidR="00716956" w:rsidRPr="00716956" w:rsidRDefault="00716956" w:rsidP="008D79CE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愛玉</w:t>
      </w:r>
      <w:r w:rsidR="001D3C6E">
        <w:rPr>
          <w:rFonts w:hint="eastAsia"/>
          <w:lang w:eastAsia="zh-HK"/>
        </w:rPr>
        <w:t>子</w:t>
      </w:r>
      <w:r w:rsidRPr="00716956">
        <w:rPr>
          <w:rFonts w:hint="eastAsia"/>
        </w:rPr>
        <w:t>的保存方式</w:t>
      </w:r>
      <w:r w:rsidR="008D79CE">
        <w:rPr>
          <w:rFonts w:hint="eastAsia"/>
        </w:rPr>
        <w:tab/>
      </w:r>
      <w:r w:rsidRPr="00716956">
        <w:rPr>
          <w:rFonts w:hint="eastAsia"/>
        </w:rPr>
        <w:t>(D)</w:t>
      </w:r>
      <w:r w:rsidRPr="00716956">
        <w:rPr>
          <w:rFonts w:hint="eastAsia"/>
        </w:rPr>
        <w:t>愛玉的食用口感</w:t>
      </w:r>
    </w:p>
    <w:p w:rsidR="00716956" w:rsidRPr="00716956" w:rsidRDefault="00716956" w:rsidP="0071695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</w:r>
      <w:r w:rsidRPr="00716956">
        <w:rPr>
          <w:rFonts w:hint="eastAsia"/>
        </w:rPr>
        <w:t>引文中介紹了愛玉的生長特性（藤本植物）、</w:t>
      </w:r>
      <w:proofErr w:type="gramStart"/>
      <w:r w:rsidRPr="00716956">
        <w:rPr>
          <w:rFonts w:hint="eastAsia"/>
        </w:rPr>
        <w:t>採</w:t>
      </w:r>
      <w:proofErr w:type="gramEnd"/>
      <w:r w:rsidRPr="00716956">
        <w:rPr>
          <w:rFonts w:hint="eastAsia"/>
        </w:rPr>
        <w:t>收</w:t>
      </w:r>
      <w:r w:rsidR="001D3C6E">
        <w:rPr>
          <w:rFonts w:hint="eastAsia"/>
        </w:rPr>
        <w:t>、</w:t>
      </w:r>
      <w:r w:rsidR="001D3C6E">
        <w:rPr>
          <w:rFonts w:hint="eastAsia"/>
          <w:lang w:eastAsia="zh-HK"/>
        </w:rPr>
        <w:t>處理</w:t>
      </w:r>
      <w:r w:rsidRPr="00716956">
        <w:rPr>
          <w:rFonts w:hint="eastAsia"/>
        </w:rPr>
        <w:t>及保存方式（立即包裝，避免反潮），並未描述食用時的口感。</w:t>
      </w:r>
    </w:p>
    <w:p w:rsidR="00716956" w:rsidRDefault="00716956" w:rsidP="00716956">
      <w:pPr>
        <w:pStyle w:val="010"/>
        <w:ind w:left="1180" w:hanging="1180"/>
      </w:pPr>
      <w:r>
        <w:rPr>
          <w:rFonts w:hint="eastAsia"/>
        </w:rPr>
        <w:t>◎閱讀下文，回答</w:t>
      </w:r>
      <w:r>
        <w:rPr>
          <w:rFonts w:hint="eastAsia"/>
        </w:rPr>
        <w:t>7</w:t>
      </w:r>
      <w:r>
        <w:rPr>
          <w:rFonts w:hint="eastAsia"/>
        </w:rPr>
        <w:t>～</w:t>
      </w:r>
      <w:r>
        <w:rPr>
          <w:rFonts w:hint="eastAsia"/>
        </w:rPr>
        <w:t>8</w:t>
      </w:r>
      <w:r>
        <w:rPr>
          <w:rFonts w:hint="eastAsia"/>
        </w:rPr>
        <w:t>題：</w:t>
      </w:r>
    </w:p>
    <w:p w:rsidR="00716956" w:rsidRPr="00716956" w:rsidRDefault="00716956" w:rsidP="00716956">
      <w:pPr>
        <w:pStyle w:val="02-"/>
        <w:ind w:left="236"/>
      </w:pPr>
      <w:r w:rsidRPr="00716956">
        <w:rPr>
          <w:rFonts w:hint="eastAsia"/>
        </w:rPr>
        <w:t xml:space="preserve">　　比較論場面的筵席，</w:t>
      </w:r>
      <w:proofErr w:type="gramStart"/>
      <w:r w:rsidRPr="00716956">
        <w:rPr>
          <w:rFonts w:hint="eastAsia"/>
        </w:rPr>
        <w:t>頭菜總</w:t>
      </w:r>
      <w:proofErr w:type="gramEnd"/>
      <w:r w:rsidRPr="00716956">
        <w:rPr>
          <w:rFonts w:hint="eastAsia"/>
        </w:rPr>
        <w:t>要用魚翅才有光彩。可是上品魚翅，貨高價昂，</w:t>
      </w:r>
      <w:proofErr w:type="gramStart"/>
      <w:r w:rsidRPr="00716956">
        <w:rPr>
          <w:rFonts w:hint="eastAsia"/>
        </w:rPr>
        <w:t>所以知好小</w:t>
      </w:r>
      <w:proofErr w:type="gramEnd"/>
      <w:r w:rsidRPr="00716956">
        <w:rPr>
          <w:rFonts w:hint="eastAsia"/>
        </w:rPr>
        <w:t>酌，率多改用魚肚，一則表示自己人</w:t>
      </w:r>
      <w:proofErr w:type="gramStart"/>
      <w:r w:rsidRPr="00716956">
        <w:rPr>
          <w:rFonts w:hint="eastAsia"/>
        </w:rPr>
        <w:t>不</w:t>
      </w:r>
      <w:proofErr w:type="gramEnd"/>
      <w:r w:rsidRPr="00716956">
        <w:rPr>
          <w:rFonts w:hint="eastAsia"/>
        </w:rPr>
        <w:t>見外，二則袁才子在《隨園食譜》裡</w:t>
      </w:r>
      <w:proofErr w:type="gramStart"/>
      <w:r w:rsidRPr="00716956">
        <w:rPr>
          <w:rFonts w:hint="eastAsia"/>
        </w:rPr>
        <w:t>常說雞鴨</w:t>
      </w:r>
      <w:proofErr w:type="gramEnd"/>
      <w:r w:rsidRPr="00716956">
        <w:rPr>
          <w:rFonts w:hint="eastAsia"/>
        </w:rPr>
        <w:t>魚蝦實用之材，</w:t>
      </w:r>
      <w:proofErr w:type="gramStart"/>
      <w:r w:rsidRPr="00716956">
        <w:rPr>
          <w:rFonts w:hint="eastAsia"/>
        </w:rPr>
        <w:t>鮑參肚翅虛名</w:t>
      </w:r>
      <w:proofErr w:type="gramEnd"/>
      <w:r w:rsidRPr="00716956">
        <w:rPr>
          <w:rFonts w:hint="eastAsia"/>
        </w:rPr>
        <w:t>之士，</w:t>
      </w:r>
      <w:proofErr w:type="gramStart"/>
      <w:r w:rsidRPr="00716956">
        <w:rPr>
          <w:rFonts w:hint="eastAsia"/>
        </w:rPr>
        <w:t>肚翅同仗醲汁腴</w:t>
      </w:r>
      <w:proofErr w:type="gramEnd"/>
      <w:r w:rsidRPr="00716956">
        <w:rPr>
          <w:rFonts w:hint="eastAsia"/>
        </w:rPr>
        <w:t>煨燉，如果出自烹調高手，同樣澄清百品，列為珍味。不過有些人</w:t>
      </w:r>
      <w:proofErr w:type="gramStart"/>
      <w:r w:rsidRPr="00716956">
        <w:rPr>
          <w:rFonts w:hint="eastAsia"/>
        </w:rPr>
        <w:t>祇</w:t>
      </w:r>
      <w:proofErr w:type="gramEnd"/>
      <w:r w:rsidRPr="00716956">
        <w:rPr>
          <w:rFonts w:hint="eastAsia"/>
        </w:rPr>
        <w:t>知魚肚好吃，可是魚的那部位還不甚了了。其實說穿了，魚肚就是魚鰾。魚的種類多，魚肚的品質自然龐雜，其中以鰵魚的魚肚品質最高；而潮</w:t>
      </w:r>
      <w:proofErr w:type="gramStart"/>
      <w:r w:rsidRPr="00716956">
        <w:rPr>
          <w:rFonts w:hint="eastAsia"/>
        </w:rPr>
        <w:t>汕</w:t>
      </w:r>
      <w:proofErr w:type="gramEnd"/>
      <w:r w:rsidRPr="00716956">
        <w:rPr>
          <w:rFonts w:hint="eastAsia"/>
        </w:rPr>
        <w:t>海豐一帶的產品更稱上選。</w:t>
      </w:r>
      <w:proofErr w:type="gramStart"/>
      <w:r w:rsidRPr="00716956">
        <w:rPr>
          <w:rFonts w:hint="eastAsia"/>
        </w:rPr>
        <w:t>聽精於</w:t>
      </w:r>
      <w:proofErr w:type="gramEnd"/>
      <w:r w:rsidRPr="00716956">
        <w:rPr>
          <w:rFonts w:hint="eastAsia"/>
        </w:rPr>
        <w:t>醫道的前輩們說，魚肚功能</w:t>
      </w:r>
      <w:proofErr w:type="gramStart"/>
      <w:r w:rsidRPr="00716956">
        <w:rPr>
          <w:rFonts w:hint="eastAsia"/>
        </w:rPr>
        <w:t>益氣補中</w:t>
      </w:r>
      <w:proofErr w:type="gramEnd"/>
      <w:r w:rsidRPr="00716956">
        <w:rPr>
          <w:rFonts w:hint="eastAsia"/>
        </w:rPr>
        <w:t>，早年廣東富貴人生產坐</w:t>
      </w:r>
      <w:proofErr w:type="gramStart"/>
      <w:r w:rsidRPr="00716956">
        <w:rPr>
          <w:rFonts w:hint="eastAsia"/>
        </w:rPr>
        <w:t>蓐</w:t>
      </w:r>
      <w:proofErr w:type="gramEnd"/>
      <w:r w:rsidRPr="00716956">
        <w:rPr>
          <w:rFonts w:hint="eastAsia"/>
        </w:rPr>
        <w:t>，講究送燕窩、銀耳、魚肚、</w:t>
      </w:r>
      <w:proofErr w:type="gramStart"/>
      <w:r w:rsidRPr="00716956">
        <w:rPr>
          <w:rFonts w:hint="eastAsia"/>
        </w:rPr>
        <w:t>大烏給</w:t>
      </w:r>
      <w:proofErr w:type="gramEnd"/>
      <w:r w:rsidRPr="00716956">
        <w:rPr>
          <w:rFonts w:hint="eastAsia"/>
        </w:rPr>
        <w:t>產婦進補。鰵魚又別稱鰲魚，送人滿月禮用鰲魚肚，又含有貴子連生、鰲頭獨占意思在內，這種善頌善禱的意味，您瞧有多麼深遠。魚肚當然是先用上</w:t>
      </w:r>
      <w:proofErr w:type="gramStart"/>
      <w:r w:rsidRPr="00716956">
        <w:rPr>
          <w:rFonts w:hint="eastAsia"/>
        </w:rPr>
        <w:t>湯煨足</w:t>
      </w:r>
      <w:proofErr w:type="gramEnd"/>
      <w:r w:rsidRPr="00716956">
        <w:rPr>
          <w:rFonts w:hint="eastAsia"/>
        </w:rPr>
        <w:t>，然後蒜頭</w:t>
      </w:r>
      <w:proofErr w:type="gramStart"/>
      <w:r w:rsidRPr="00716956">
        <w:rPr>
          <w:rFonts w:hint="eastAsia"/>
        </w:rPr>
        <w:t>瑤柱燜妥</w:t>
      </w:r>
      <w:proofErr w:type="gramEnd"/>
      <w:r w:rsidRPr="00716956">
        <w:rPr>
          <w:rFonts w:hint="eastAsia"/>
        </w:rPr>
        <w:t>，厚而不膩，</w:t>
      </w:r>
      <w:proofErr w:type="gramStart"/>
      <w:r w:rsidRPr="00716956">
        <w:rPr>
          <w:rFonts w:hint="eastAsia"/>
        </w:rPr>
        <w:t>質爛味醇，</w:t>
      </w:r>
      <w:proofErr w:type="gramEnd"/>
      <w:r w:rsidRPr="00716956">
        <w:rPr>
          <w:rFonts w:hint="eastAsia"/>
        </w:rPr>
        <w:t>這是一道火候菜，在名家調教之下，當然異常出色。</w:t>
      </w:r>
      <w:r w:rsidR="00C95BF6">
        <w:tab/>
      </w:r>
      <w:r w:rsidRPr="00716956">
        <w:rPr>
          <w:rFonts w:hint="eastAsia"/>
        </w:rPr>
        <w:t>（唐魯孫〈獻歲幾樣吉祥菜〉）</w:t>
      </w:r>
    </w:p>
    <w:p w:rsidR="00716956" w:rsidRP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>
        <w:rPr>
          <w:rStyle w:val="09"/>
          <w:rFonts w:hint="eastAsia"/>
        </w:rPr>
        <w:t>C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</w:rPr>
        <w:tab/>
      </w:r>
      <w:r w:rsidRPr="00716956">
        <w:rPr>
          <w:rFonts w:hint="eastAsia"/>
        </w:rPr>
        <w:t>7.</w:t>
      </w:r>
      <w:r w:rsidRPr="00716956">
        <w:rPr>
          <w:rFonts w:hint="eastAsia"/>
        </w:rPr>
        <w:tab/>
      </w:r>
      <w:r w:rsidRPr="00716956">
        <w:rPr>
          <w:rFonts w:hint="eastAsia"/>
        </w:rPr>
        <w:t>閱讀上文，選出敘述符合文中觀點的選項：</w:t>
      </w:r>
    </w:p>
    <w:p w:rsidR="00406CA8" w:rsidRDefault="00716956" w:rsidP="00716956">
      <w:pPr>
        <w:pStyle w:val="01-1"/>
      </w:pPr>
      <w:r w:rsidRPr="00716956">
        <w:rPr>
          <w:rFonts w:hint="eastAsia"/>
        </w:rPr>
        <w:t>(A)</w:t>
      </w:r>
      <w:r w:rsidRPr="00716956">
        <w:rPr>
          <w:rFonts w:ascii="細明體" w:eastAsia="細明體" w:hAnsi="細明體" w:cs="細明體" w:hint="eastAsia"/>
        </w:rPr>
        <w:t>鰵</w:t>
      </w:r>
      <w:r w:rsidR="00406CA8" w:rsidRPr="003C07A6">
        <w:rPr>
          <w:rFonts w:hint="eastAsia"/>
        </w:rPr>
        <w:t>魚因其貨高價昂，因此常被拿來作為筵席中的頭菜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(B)</w:t>
      </w:r>
      <w:r w:rsidRPr="00716956">
        <w:rPr>
          <w:rFonts w:hint="eastAsia"/>
        </w:rPr>
        <w:t>鮑參肚翅</w:t>
      </w:r>
      <w:r w:rsidR="00767F76">
        <w:rPr>
          <w:rFonts w:hint="eastAsia"/>
          <w:lang w:eastAsia="zh-HK"/>
        </w:rPr>
        <w:t>不過是徒</w:t>
      </w:r>
      <w:r w:rsidRPr="00716956">
        <w:rPr>
          <w:rFonts w:hint="eastAsia"/>
        </w:rPr>
        <w:t>有虛名，實不如雞鴨魚蝦來得美味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魚肚不僅能益氣補中，若</w:t>
      </w:r>
      <w:r w:rsidR="00767F76">
        <w:rPr>
          <w:rFonts w:hint="eastAsia"/>
          <w:lang w:eastAsia="zh-HK"/>
        </w:rPr>
        <w:t>是</w:t>
      </w:r>
      <w:r w:rsidRPr="00716956">
        <w:rPr>
          <w:rFonts w:hint="eastAsia"/>
        </w:rPr>
        <w:t>出自名家烹調，亦為珍味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(D)</w:t>
      </w:r>
      <w:r w:rsidRPr="00716956">
        <w:rPr>
          <w:rFonts w:hint="eastAsia"/>
        </w:rPr>
        <w:t>知好小酌改用魚肚，有推心置腹之意，可</w:t>
      </w:r>
      <w:r w:rsidR="00767F76">
        <w:rPr>
          <w:rFonts w:hint="eastAsia"/>
          <w:lang w:eastAsia="zh-HK"/>
        </w:rPr>
        <w:t>謂</w:t>
      </w:r>
      <w:r w:rsidRPr="00716956">
        <w:rPr>
          <w:rFonts w:hint="eastAsia"/>
        </w:rPr>
        <w:t>善頌善禱</w:t>
      </w:r>
    </w:p>
    <w:p w:rsidR="00716956" w:rsidRPr="00716956" w:rsidRDefault="00716956" w:rsidP="0071695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  <w:t>(A)</w:t>
      </w:r>
      <w:r w:rsidRPr="00716956">
        <w:rPr>
          <w:rFonts w:hint="eastAsia"/>
        </w:rPr>
        <w:t>鰵魚</w:t>
      </w:r>
      <w:r w:rsidR="00767F76">
        <w:rPr>
          <w:rFonts w:hint="eastAsia"/>
          <w:lang w:eastAsia="zh-HK"/>
        </w:rPr>
        <w:t>改為魚翅</w:t>
      </w:r>
      <w:r w:rsidRPr="00716956">
        <w:rPr>
          <w:rFonts w:hint="eastAsia"/>
        </w:rPr>
        <w:t xml:space="preserve">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 xml:space="preserve">是因鮑參肚翅，都得放雞湯火腿來烹煮調味才得其美味，故評為虛名之士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是因自己人不見外，且魚肚若能善加烹調，亦為珍味。</w:t>
      </w:r>
    </w:p>
    <w:p w:rsidR="00716956" w:rsidRP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A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 w:rsidRPr="00716956">
        <w:rPr>
          <w:rFonts w:hint="eastAsia"/>
        </w:rPr>
        <w:tab/>
        <w:t>8.</w:t>
      </w:r>
      <w:r w:rsidRPr="00716956">
        <w:rPr>
          <w:rFonts w:hint="eastAsia"/>
        </w:rPr>
        <w:tab/>
      </w:r>
      <w:r w:rsidRPr="00716956">
        <w:rPr>
          <w:rFonts w:hint="eastAsia"/>
        </w:rPr>
        <w:t>以下為一封彌月柬帖的部分內容：「本月五日為小兒彌月之期。</w:t>
      </w:r>
      <w:proofErr w:type="gramStart"/>
      <w:r w:rsidRPr="00716956">
        <w:rPr>
          <w:rFonts w:hint="eastAsia"/>
        </w:rPr>
        <w:t>中午十二時敬治</w:t>
      </w:r>
      <w:proofErr w:type="gramEnd"/>
      <w:r w:rsidRPr="00716956">
        <w:rPr>
          <w:rFonts w:hint="eastAsia"/>
        </w:rPr>
        <w:t>□□。」宜填入□□內的是：</w:t>
      </w:r>
    </w:p>
    <w:p w:rsidR="00716956" w:rsidRPr="00716956" w:rsidRDefault="00716956" w:rsidP="00C95BF6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湯餅</w:t>
      </w:r>
      <w:r w:rsidRPr="00716956">
        <w:rPr>
          <w:rFonts w:hint="eastAsia"/>
        </w:rPr>
        <w:tab/>
        <w:t>(B)</w:t>
      </w:r>
      <w:r w:rsidRPr="00716956">
        <w:rPr>
          <w:rFonts w:hint="eastAsia"/>
        </w:rPr>
        <w:t>桃觴</w:t>
      </w:r>
      <w:r w:rsidRPr="00716956">
        <w:rPr>
          <w:rFonts w:hint="eastAsia"/>
        </w:rPr>
        <w:tab/>
        <w:t>(C)</w:t>
      </w:r>
      <w:r w:rsidRPr="00716956">
        <w:rPr>
          <w:rFonts w:hint="eastAsia"/>
        </w:rPr>
        <w:t>桂漿</w:t>
      </w:r>
      <w:r w:rsidRPr="00716956">
        <w:rPr>
          <w:rFonts w:hint="eastAsia"/>
        </w:rPr>
        <w:tab/>
        <w:t>(D)</w:t>
      </w:r>
      <w:r w:rsidRPr="00716956">
        <w:rPr>
          <w:rFonts w:hint="eastAsia"/>
        </w:rPr>
        <w:t>酴酥</w:t>
      </w:r>
    </w:p>
    <w:p w:rsidR="00716956" w:rsidRPr="00716956" w:rsidRDefault="00716956" w:rsidP="0071695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  <w:t>(A)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湯餅</w:t>
      </w:r>
      <w:proofErr w:type="gramEnd"/>
      <w:r w:rsidRPr="00716956">
        <w:rPr>
          <w:rFonts w:hint="eastAsia"/>
        </w:rPr>
        <w:t>」指小孩出生三日或滿月之宴，食象徵長壽</w:t>
      </w:r>
      <w:proofErr w:type="gramStart"/>
      <w:r w:rsidRPr="00716956">
        <w:rPr>
          <w:rFonts w:hint="eastAsia"/>
        </w:rPr>
        <w:t>的湯餅</w:t>
      </w:r>
      <w:proofErr w:type="gramEnd"/>
      <w:r w:rsidRPr="00716956">
        <w:rPr>
          <w:rFonts w:hint="eastAsia"/>
        </w:rPr>
        <w:t>，今用以稱滿月之</w:t>
      </w:r>
      <w:proofErr w:type="gramStart"/>
      <w:r w:rsidRPr="00716956">
        <w:rPr>
          <w:rFonts w:hint="eastAsia"/>
        </w:rPr>
        <w:t>筵</w:t>
      </w:r>
      <w:proofErr w:type="gramEnd"/>
      <w:r w:rsidRPr="00716956">
        <w:rPr>
          <w:rFonts w:hint="eastAsia"/>
        </w:rPr>
        <w:t xml:space="preserve">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>「桃</w:t>
      </w:r>
      <w:proofErr w:type="gramStart"/>
      <w:r w:rsidRPr="00716956">
        <w:rPr>
          <w:rFonts w:hint="eastAsia"/>
        </w:rPr>
        <w:t>觴</w:t>
      </w:r>
      <w:proofErr w:type="gramEnd"/>
      <w:r w:rsidRPr="00716956">
        <w:rPr>
          <w:rFonts w:hint="eastAsia"/>
        </w:rPr>
        <w:t xml:space="preserve">」指祝壽的酒席　</w:t>
      </w:r>
      <w:r w:rsidRPr="00716956">
        <w:rPr>
          <w:rFonts w:hint="eastAsia"/>
        </w:rPr>
        <w:t>(C)</w:t>
      </w:r>
      <w:r w:rsidRPr="00716956">
        <w:rPr>
          <w:rFonts w:hint="eastAsia"/>
        </w:rPr>
        <w:t>農曆</w:t>
      </w:r>
      <w:proofErr w:type="gramStart"/>
      <w:r w:rsidRPr="00716956">
        <w:rPr>
          <w:rFonts w:hint="eastAsia"/>
        </w:rPr>
        <w:t>八月稱桂月</w:t>
      </w:r>
      <w:proofErr w:type="gramEnd"/>
      <w:r w:rsidRPr="00716956">
        <w:rPr>
          <w:rFonts w:hint="eastAsia"/>
        </w:rPr>
        <w:t>，「</w:t>
      </w:r>
      <w:proofErr w:type="gramStart"/>
      <w:r w:rsidRPr="00716956">
        <w:rPr>
          <w:rFonts w:hint="eastAsia"/>
        </w:rPr>
        <w:t>桂漿」</w:t>
      </w:r>
      <w:proofErr w:type="gramEnd"/>
      <w:r w:rsidRPr="00716956">
        <w:rPr>
          <w:rFonts w:hint="eastAsia"/>
        </w:rPr>
        <w:t xml:space="preserve">指八月中秋宴客酒席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酴</w:t>
      </w:r>
      <w:proofErr w:type="gramEnd"/>
      <w:r w:rsidRPr="00716956">
        <w:rPr>
          <w:rFonts w:hint="eastAsia"/>
        </w:rPr>
        <w:t>酥」為酒名，農曆正月初一飲之，可以避邪，或作「屠蘇」。</w:t>
      </w:r>
    </w:p>
    <w:p w:rsidR="00716956" w:rsidRPr="00D442EC" w:rsidRDefault="00716956" w:rsidP="00716956">
      <w:pPr>
        <w:pStyle w:val="000"/>
      </w:pPr>
      <w:r>
        <w:rPr>
          <w:rFonts w:hint="eastAsia"/>
        </w:rPr>
        <w:lastRenderedPageBreak/>
        <w:t>三、多重選擇題</w:t>
      </w:r>
      <w:r w:rsidRPr="00D442EC">
        <w:rPr>
          <w:rFonts w:hint="eastAsia"/>
        </w:rPr>
        <w:t>（每題</w:t>
      </w:r>
      <w:r w:rsidRPr="00D442EC">
        <w:rPr>
          <w:rFonts w:hint="eastAsia"/>
        </w:rPr>
        <w:t>10</w:t>
      </w:r>
      <w:r w:rsidRPr="00D442EC">
        <w:rPr>
          <w:rFonts w:hint="eastAsia"/>
        </w:rPr>
        <w:t>分，共</w:t>
      </w:r>
      <w:r w:rsidRPr="00D442EC">
        <w:rPr>
          <w:rFonts w:hint="eastAsia"/>
        </w:rPr>
        <w:t>40</w:t>
      </w:r>
      <w:r w:rsidRPr="00D442EC">
        <w:rPr>
          <w:rFonts w:hint="eastAsia"/>
        </w:rPr>
        <w:t>分）</w:t>
      </w:r>
    </w:p>
    <w:p w:rsidR="00716956" w:rsidRDefault="00716956" w:rsidP="00C95BF6">
      <w:pPr>
        <w:pStyle w:val="01-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ABDE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 w:rsidRPr="004D6870">
        <w:rPr>
          <w:rFonts w:hint="eastAsia"/>
        </w:rPr>
        <w:tab/>
      </w:r>
      <w:r w:rsidRPr="00E073EB">
        <w:rPr>
          <w:rFonts w:hint="eastAsia"/>
        </w:rPr>
        <w:t>9.</w:t>
      </w:r>
      <w:r>
        <w:rPr>
          <w:rFonts w:hint="eastAsia"/>
        </w:rPr>
        <w:tab/>
      </w:r>
      <w:proofErr w:type="gramStart"/>
      <w:r w:rsidRPr="00A02DC4">
        <w:rPr>
          <w:rFonts w:hint="eastAsia"/>
        </w:rPr>
        <w:t>下列各句中</w:t>
      </w:r>
      <w:proofErr w:type="gramEnd"/>
      <w:r w:rsidRPr="00A02DC4">
        <w:rPr>
          <w:rFonts w:hint="eastAsia"/>
        </w:rPr>
        <w:t>畫</w:t>
      </w:r>
      <w:r>
        <w:rPr>
          <w:rFonts w:hint="eastAsia"/>
        </w:rPr>
        <w:t>底</w:t>
      </w:r>
      <w:r w:rsidRPr="00A02DC4">
        <w:rPr>
          <w:rFonts w:hint="eastAsia"/>
        </w:rPr>
        <w:t>線</w:t>
      </w:r>
      <w:r>
        <w:rPr>
          <w:rFonts w:hint="eastAsia"/>
        </w:rPr>
        <w:t>處</w:t>
      </w:r>
      <w:r w:rsidRPr="00A02DC4">
        <w:rPr>
          <w:rFonts w:hint="eastAsia"/>
        </w:rPr>
        <w:t>語詞運用</w:t>
      </w:r>
      <w:r w:rsidRPr="00820FF0">
        <w:rPr>
          <w:rFonts w:hint="eastAsia"/>
          <w:bCs/>
        </w:rPr>
        <w:t>適當</w:t>
      </w:r>
      <w:r>
        <w:rPr>
          <w:rFonts w:hint="eastAsia"/>
        </w:rPr>
        <w:t>的是</w:t>
      </w:r>
      <w:r w:rsidRPr="00A02DC4">
        <w:rPr>
          <w:rFonts w:hint="eastAsia"/>
        </w:rPr>
        <w:t>：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臺灣爆發多次食安危機，在外用餐風險尤高，令外食族</w:t>
      </w:r>
      <w:r w:rsidRPr="00C95BF6">
        <w:rPr>
          <w:rFonts w:hint="eastAsia"/>
          <w:u w:val="single"/>
        </w:rPr>
        <w:t>人心惶惶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(B)</w:t>
      </w:r>
      <w:r w:rsidRPr="00716956">
        <w:rPr>
          <w:rFonts w:hint="eastAsia"/>
        </w:rPr>
        <w:t>假愛玉不論放置多久都不會化成水，且外觀</w:t>
      </w:r>
      <w:r w:rsidRPr="00C95BF6">
        <w:rPr>
          <w:rFonts w:hint="eastAsia"/>
          <w:u w:val="single"/>
        </w:rPr>
        <w:t>晶瑩剔透</w:t>
      </w:r>
      <w:r w:rsidRPr="00716956">
        <w:rPr>
          <w:rFonts w:hint="eastAsia"/>
        </w:rPr>
        <w:t>，具透光性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面對他國動盪不安的情勢，我們並沒有立場</w:t>
      </w:r>
      <w:r w:rsidRPr="00C95BF6">
        <w:rPr>
          <w:rFonts w:hint="eastAsia"/>
          <w:u w:val="single"/>
        </w:rPr>
        <w:t>震耳欲聾</w:t>
      </w:r>
      <w:r w:rsidRPr="00716956">
        <w:rPr>
          <w:rFonts w:hint="eastAsia"/>
        </w:rPr>
        <w:t>，力圖改變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(D)</w:t>
      </w:r>
      <w:r w:rsidRPr="00716956">
        <w:rPr>
          <w:rFonts w:hint="eastAsia"/>
        </w:rPr>
        <w:t>夜闌人靜時若能細讀一本好書，閱讀</w:t>
      </w:r>
      <w:r w:rsidRPr="00716956">
        <w:t>的樂趣</w:t>
      </w:r>
      <w:r w:rsidRPr="00716956">
        <w:rPr>
          <w:rFonts w:hint="eastAsia"/>
        </w:rPr>
        <w:t>便能因此而</w:t>
      </w:r>
      <w:r w:rsidRPr="00C95BF6">
        <w:rPr>
          <w:u w:val="single"/>
        </w:rPr>
        <w:t>沛然湧生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(E)</w:t>
      </w:r>
      <w:r w:rsidRPr="00716956">
        <w:rPr>
          <w:rFonts w:hint="eastAsia"/>
        </w:rPr>
        <w:t>熬湯與炒菜是不同境界，熬湯如老年，宜</w:t>
      </w:r>
      <w:r w:rsidRPr="00C95BF6">
        <w:rPr>
          <w:rFonts w:hint="eastAsia"/>
          <w:u w:val="single"/>
        </w:rPr>
        <w:t>老僧入定</w:t>
      </w:r>
      <w:r w:rsidRPr="00716956">
        <w:rPr>
          <w:rFonts w:hint="eastAsia"/>
        </w:rPr>
        <w:t>，宜沉潛內斂</w:t>
      </w:r>
    </w:p>
    <w:p w:rsidR="00716956" w:rsidRPr="00716956" w:rsidRDefault="00716956" w:rsidP="0071695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  <w:t>(C)</w:t>
      </w:r>
      <w:r w:rsidRPr="00716956">
        <w:rPr>
          <w:rFonts w:hint="eastAsia"/>
        </w:rPr>
        <w:t>「震耳欲聾」形容聲音很大，幾乎要將</w:t>
      </w:r>
      <w:proofErr w:type="gramStart"/>
      <w:r w:rsidRPr="00716956">
        <w:rPr>
          <w:rFonts w:hint="eastAsia"/>
        </w:rPr>
        <w:t>耳朵震聾</w:t>
      </w:r>
      <w:proofErr w:type="gramEnd"/>
      <w:r w:rsidRPr="00716956">
        <w:rPr>
          <w:rFonts w:hint="eastAsia"/>
        </w:rPr>
        <w:t xml:space="preserve">。因其後接意圖改變。此處可改為「大聲疾呼」　</w:t>
      </w:r>
      <w:r w:rsidRPr="00716956">
        <w:rPr>
          <w:rFonts w:hint="eastAsia"/>
        </w:rPr>
        <w:t>(E)</w:t>
      </w:r>
      <w:r w:rsidRPr="00716956">
        <w:rPr>
          <w:rFonts w:hint="eastAsia"/>
        </w:rPr>
        <w:t>「老僧入定」原指修行很好的老和尚住</w:t>
      </w:r>
      <w:proofErr w:type="gramStart"/>
      <w:r w:rsidRPr="00716956">
        <w:rPr>
          <w:rFonts w:hint="eastAsia"/>
        </w:rPr>
        <w:t>在定境中</w:t>
      </w:r>
      <w:proofErr w:type="gramEnd"/>
      <w:r w:rsidRPr="00716956">
        <w:rPr>
          <w:rFonts w:hint="eastAsia"/>
        </w:rPr>
        <w:t>。後形容</w:t>
      </w:r>
      <w:proofErr w:type="gramStart"/>
      <w:r w:rsidRPr="00716956">
        <w:rPr>
          <w:rFonts w:hint="eastAsia"/>
        </w:rPr>
        <w:t>一</w:t>
      </w:r>
      <w:proofErr w:type="gramEnd"/>
      <w:r w:rsidRPr="00716956">
        <w:rPr>
          <w:rFonts w:hint="eastAsia"/>
        </w:rPr>
        <w:t>個人正襟危坐，不受外境的誘惑。此處可與</w:t>
      </w:r>
      <w:proofErr w:type="gramStart"/>
      <w:r w:rsidRPr="00716956">
        <w:rPr>
          <w:rFonts w:hint="eastAsia"/>
        </w:rPr>
        <w:t>下句「沉</w:t>
      </w:r>
      <w:proofErr w:type="gramEnd"/>
      <w:r w:rsidRPr="00716956">
        <w:rPr>
          <w:rFonts w:hint="eastAsia"/>
        </w:rPr>
        <w:t>潛內斂」之意呼應。</w:t>
      </w:r>
    </w:p>
    <w:p w:rsid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CE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 w:rsidRPr="004D6870">
        <w:rPr>
          <w:rFonts w:hint="eastAsia"/>
        </w:rPr>
        <w:tab/>
      </w:r>
      <w:r>
        <w:rPr>
          <w:rFonts w:hint="eastAsia"/>
        </w:rPr>
        <w:t>10</w:t>
      </w:r>
      <w:r w:rsidRPr="00E073EB">
        <w:rPr>
          <w:rFonts w:hint="eastAsia"/>
        </w:rPr>
        <w:t>.</w:t>
      </w:r>
      <w:r w:rsidR="00C95BF6">
        <w:tab/>
      </w:r>
      <w:r>
        <w:rPr>
          <w:rFonts w:hint="eastAsia"/>
        </w:rPr>
        <w:t>閱讀下文，適當的解說是：</w:t>
      </w:r>
    </w:p>
    <w:p w:rsidR="00E81B57" w:rsidRDefault="00E81B57" w:rsidP="00E81B57">
      <w:pPr>
        <w:pStyle w:val="01--0"/>
        <w:ind w:left="1345"/>
      </w:pPr>
      <w:r>
        <w:t xml:space="preserve">　　</w:t>
      </w:r>
      <w:r w:rsidRPr="00A47D41">
        <w:t>反式脂肪屬</w:t>
      </w:r>
      <w:hyperlink r:id="rId10" w:tooltip="不飽和脂肪酸" w:history="1">
        <w:r w:rsidRPr="00A47D41">
          <w:t>不飽和脂肪酸</w:t>
        </w:r>
      </w:hyperlink>
      <w:r w:rsidRPr="00A47D41">
        <w:t>。</w:t>
      </w:r>
      <w:hyperlink r:id="rId11" w:tooltip="反芻亞目" w:history="1">
        <w:r w:rsidRPr="00A47D41">
          <w:t>動物</w:t>
        </w:r>
      </w:hyperlink>
      <w:r w:rsidRPr="00A47D41">
        <w:t>的肉品或乳製品中的脂肪酸多為順式脂肪酸，雖有反式脂肪酸但含量低；人類食用的反式脂肪主要來自經過</w:t>
      </w:r>
      <w:hyperlink r:id="rId12" w:tooltip="氫化" w:history="1">
        <w:r w:rsidRPr="00A47D41">
          <w:t>氫化</w:t>
        </w:r>
      </w:hyperlink>
      <w:r w:rsidRPr="00A47D41">
        <w:t>程序所生產的部</w:t>
      </w:r>
      <w:r>
        <w:rPr>
          <w:rFonts w:hint="eastAsia"/>
          <w:lang w:eastAsia="zh-HK"/>
        </w:rPr>
        <w:t>分</w:t>
      </w:r>
      <w:r w:rsidRPr="00A47D41">
        <w:t>氫化植物油</w:t>
      </w:r>
      <w:r>
        <w:rPr>
          <w:rFonts w:hint="eastAsia"/>
        </w:rPr>
        <w:t>，</w:t>
      </w:r>
      <w:r w:rsidRPr="00A47D41">
        <w:t>氫化過程會改變脂肪酸的</w:t>
      </w:r>
      <w:hyperlink r:id="rId13" w:tooltip="分子" w:history="1">
        <w:r w:rsidRPr="00A47D41">
          <w:t>分子</w:t>
        </w:r>
      </w:hyperlink>
      <w:r w:rsidRPr="00A47D41">
        <w:t>結構，</w:t>
      </w:r>
      <w:r>
        <w:rPr>
          <w:rFonts w:hint="eastAsia"/>
        </w:rPr>
        <w:t>在</w:t>
      </w:r>
      <w:r w:rsidRPr="00A47D41">
        <w:t>不完全氫化時，部</w:t>
      </w:r>
      <w:r>
        <w:rPr>
          <w:rFonts w:hint="eastAsia"/>
        </w:rPr>
        <w:t>分</w:t>
      </w:r>
      <w:r w:rsidRPr="00A47D41">
        <w:t>的脂肪酸結構會變成反式結構。由於反式脂肪</w:t>
      </w:r>
      <w:r>
        <w:rPr>
          <w:rFonts w:hint="eastAsia"/>
        </w:rPr>
        <w:t>有</w:t>
      </w:r>
      <w:r w:rsidRPr="00A47D41">
        <w:t>易於長期保存，</w:t>
      </w:r>
      <w:r>
        <w:rPr>
          <w:rFonts w:hint="eastAsia"/>
        </w:rPr>
        <w:t>因此</w:t>
      </w:r>
      <w:r w:rsidRPr="00A47D41">
        <w:t>被大量運用於市售包裝食品、餐廳</w:t>
      </w:r>
      <w:proofErr w:type="gramStart"/>
      <w:r w:rsidRPr="00A47D41">
        <w:t>的煎炸食品</w:t>
      </w:r>
      <w:proofErr w:type="gramEnd"/>
      <w:r w:rsidRPr="00A47D41">
        <w:t>中</w:t>
      </w:r>
      <w:r>
        <w:rPr>
          <w:rFonts w:hint="eastAsia"/>
        </w:rPr>
        <w:t>，</w:t>
      </w:r>
      <w:proofErr w:type="gramStart"/>
      <w:r w:rsidRPr="00A47D41">
        <w:t>反覆煎炸也</w:t>
      </w:r>
      <w:proofErr w:type="gramEnd"/>
      <w:r w:rsidRPr="00A47D41">
        <w:t>會產生反式脂肪。</w:t>
      </w:r>
    </w:p>
    <w:p w:rsidR="00E81B57" w:rsidRPr="00121498" w:rsidRDefault="00295BAE" w:rsidP="00295BAE">
      <w:pPr>
        <w:pStyle w:val="01--0"/>
        <w:ind w:left="1581" w:hangingChars="100" w:hanging="236"/>
        <w:rPr>
          <w:rFonts w:cs="新細明體"/>
          <w:kern w:val="0"/>
        </w:rPr>
      </w:pPr>
      <w:proofErr w:type="gramStart"/>
      <w:r>
        <w:rPr>
          <w:rFonts w:cs="新細明體" w:hint="eastAsia"/>
          <w:kern w:val="0"/>
        </w:rPr>
        <w:t>‧</w:t>
      </w:r>
      <w:proofErr w:type="gramEnd"/>
      <w:r w:rsidR="00E81B57" w:rsidRPr="00121498">
        <w:rPr>
          <w:rFonts w:cs="新細明體"/>
          <w:kern w:val="0"/>
        </w:rPr>
        <w:t>加拿大於</w:t>
      </w:r>
      <w:r w:rsidR="00E81B57" w:rsidRPr="00121498">
        <w:rPr>
          <w:rFonts w:cs="新細明體"/>
          <w:kern w:val="0"/>
        </w:rPr>
        <w:t>2003</w:t>
      </w:r>
      <w:r w:rsidR="00E81B57" w:rsidRPr="00121498">
        <w:rPr>
          <w:rFonts w:cs="新細明體"/>
          <w:kern w:val="0"/>
        </w:rPr>
        <w:t>年</w:t>
      </w:r>
      <w:r w:rsidR="00E81B57" w:rsidRPr="00121498">
        <w:rPr>
          <w:rFonts w:cs="新細明體"/>
          <w:kern w:val="0"/>
        </w:rPr>
        <w:t>1</w:t>
      </w:r>
      <w:r w:rsidR="00E81B57" w:rsidRPr="00121498">
        <w:rPr>
          <w:rFonts w:cs="新細明體"/>
          <w:kern w:val="0"/>
        </w:rPr>
        <w:t>月</w:t>
      </w:r>
      <w:r w:rsidR="00E81B57" w:rsidRPr="00121498">
        <w:rPr>
          <w:rFonts w:cs="新細明體"/>
          <w:kern w:val="0"/>
        </w:rPr>
        <w:t>1</w:t>
      </w:r>
      <w:r w:rsidR="00E81B57" w:rsidRPr="00121498">
        <w:rPr>
          <w:rFonts w:cs="新細明體"/>
          <w:kern w:val="0"/>
        </w:rPr>
        <w:t>日公告規定食品必須標示反式脂肪酸含量。</w:t>
      </w:r>
    </w:p>
    <w:p w:rsidR="00E81B57" w:rsidRDefault="00295BAE" w:rsidP="00295BAE">
      <w:pPr>
        <w:pStyle w:val="01--0"/>
        <w:ind w:left="1581" w:hangingChars="100" w:hanging="236"/>
      </w:pPr>
      <w:proofErr w:type="gramStart"/>
      <w:r>
        <w:rPr>
          <w:rFonts w:cs="新細明體" w:hint="eastAsia"/>
          <w:kern w:val="0"/>
        </w:rPr>
        <w:t>‧</w:t>
      </w:r>
      <w:proofErr w:type="gramEnd"/>
      <w:r w:rsidR="00E81B57" w:rsidRPr="00121498">
        <w:t>美國於</w:t>
      </w:r>
      <w:r w:rsidR="00E81B57" w:rsidRPr="00121498">
        <w:t>2003</w:t>
      </w:r>
      <w:r w:rsidR="00E81B57" w:rsidRPr="00121498">
        <w:t>年</w:t>
      </w:r>
      <w:r w:rsidR="00E81B57" w:rsidRPr="00121498">
        <w:t>7</w:t>
      </w:r>
      <w:r w:rsidR="00E81B57" w:rsidRPr="00121498">
        <w:t>月</w:t>
      </w:r>
      <w:r w:rsidR="00E81B57" w:rsidRPr="00121498">
        <w:t>11</w:t>
      </w:r>
      <w:r w:rsidR="00E81B57" w:rsidRPr="00121498">
        <w:t>日公告，包裝食品必須標示反式脂肪酸含量，並於</w:t>
      </w:r>
      <w:r w:rsidR="00E81B57" w:rsidRPr="00295BAE">
        <w:rPr>
          <w:rFonts w:cs="新細明體"/>
          <w:kern w:val="0"/>
        </w:rPr>
        <w:t>2006</w:t>
      </w:r>
      <w:r w:rsidR="00E81B57" w:rsidRPr="00295BAE">
        <w:rPr>
          <w:rFonts w:cs="新細明體"/>
          <w:kern w:val="0"/>
        </w:rPr>
        <w:t>年</w:t>
      </w:r>
      <w:r w:rsidR="00E81B57" w:rsidRPr="00295BAE">
        <w:rPr>
          <w:rFonts w:cs="新細明體"/>
          <w:kern w:val="0"/>
        </w:rPr>
        <w:t>1</w:t>
      </w:r>
      <w:r w:rsidR="00E81B57" w:rsidRPr="00295BAE">
        <w:rPr>
          <w:rFonts w:cs="新細明體"/>
          <w:kern w:val="0"/>
        </w:rPr>
        <w:t>月</w:t>
      </w:r>
      <w:r w:rsidR="00E81B57" w:rsidRPr="00295BAE">
        <w:rPr>
          <w:rFonts w:cs="新細明體"/>
          <w:kern w:val="0"/>
        </w:rPr>
        <w:t>1</w:t>
      </w:r>
      <w:r w:rsidR="00E81B57" w:rsidRPr="00121498">
        <w:t>日全面執行。並於</w:t>
      </w:r>
      <w:r w:rsidR="00E81B57" w:rsidRPr="00121498">
        <w:t>2015</w:t>
      </w:r>
      <w:r w:rsidR="00E81B57" w:rsidRPr="00121498">
        <w:t>年</w:t>
      </w:r>
      <w:r w:rsidR="00E81B57" w:rsidRPr="00121498">
        <w:t>6</w:t>
      </w:r>
      <w:r w:rsidR="00E81B57" w:rsidRPr="00121498">
        <w:t>月公告未來</w:t>
      </w:r>
      <w:proofErr w:type="gramStart"/>
      <w:r w:rsidR="00E81B57" w:rsidRPr="00121498">
        <w:t>三</w:t>
      </w:r>
      <w:proofErr w:type="gramEnd"/>
      <w:r w:rsidR="00E81B57" w:rsidRPr="00121498">
        <w:t>年後，將全面禁用反式脂肪。</w:t>
      </w:r>
    </w:p>
    <w:p w:rsidR="000C03BE" w:rsidRPr="00121498" w:rsidRDefault="000C03BE" w:rsidP="000C03BE">
      <w:pPr>
        <w:pStyle w:val="01--0"/>
        <w:ind w:left="1581" w:hangingChars="100" w:hanging="236"/>
        <w:rPr>
          <w:rFonts w:cstheme="minorBidi"/>
        </w:rPr>
      </w:pPr>
      <w:proofErr w:type="gramStart"/>
      <w:r>
        <w:rPr>
          <w:rFonts w:cs="新細明體" w:hint="eastAsia"/>
          <w:kern w:val="0"/>
        </w:rPr>
        <w:t>‧</w:t>
      </w:r>
      <w:proofErr w:type="gramEnd"/>
      <w:r w:rsidRPr="00121498">
        <w:rPr>
          <w:rFonts w:cs="新細明體"/>
          <w:kern w:val="0"/>
        </w:rPr>
        <w:t>丹麥宣布從</w:t>
      </w:r>
      <w:r w:rsidRPr="00121498">
        <w:rPr>
          <w:rFonts w:cs="新細明體"/>
          <w:kern w:val="0"/>
        </w:rPr>
        <w:t>2004</w:t>
      </w:r>
      <w:r w:rsidRPr="00121498">
        <w:rPr>
          <w:rFonts w:cs="新細明體"/>
          <w:kern w:val="0"/>
        </w:rPr>
        <w:t>年</w:t>
      </w:r>
      <w:r w:rsidRPr="00121498">
        <w:rPr>
          <w:rFonts w:cs="新細明體"/>
          <w:kern w:val="0"/>
        </w:rPr>
        <w:t>1</w:t>
      </w:r>
      <w:r w:rsidRPr="00121498">
        <w:rPr>
          <w:rFonts w:cs="新細明體"/>
          <w:kern w:val="0"/>
        </w:rPr>
        <w:t>月</w:t>
      </w:r>
      <w:r w:rsidRPr="00121498">
        <w:rPr>
          <w:rFonts w:cs="新細明體"/>
          <w:kern w:val="0"/>
        </w:rPr>
        <w:t>1</w:t>
      </w:r>
      <w:r w:rsidRPr="00121498">
        <w:rPr>
          <w:rFonts w:cs="新細明體"/>
          <w:kern w:val="0"/>
        </w:rPr>
        <w:t>日開始，反式脂肪酸含量超過</w:t>
      </w:r>
      <w:r w:rsidRPr="00121498">
        <w:rPr>
          <w:rFonts w:cs="新細明體"/>
          <w:kern w:val="0"/>
        </w:rPr>
        <w:t>2</w:t>
      </w:r>
      <w:r w:rsidRPr="00121498">
        <w:rPr>
          <w:rFonts w:cs="新細明體"/>
          <w:kern w:val="0"/>
        </w:rPr>
        <w:t>％總脂肪量之產品全面禁止販售。</w:t>
      </w:r>
    </w:p>
    <w:p w:rsidR="00716956" w:rsidRPr="00716956" w:rsidRDefault="00295BAE" w:rsidP="00E81B57">
      <w:pPr>
        <w:pStyle w:val="01--0"/>
        <w:ind w:left="1345"/>
      </w:pPr>
      <w:r>
        <w:rPr>
          <w:rFonts w:hint="eastAsia"/>
        </w:rPr>
        <w:tab/>
      </w:r>
      <w:proofErr w:type="gramStart"/>
      <w:r w:rsidR="00E81B57">
        <w:rPr>
          <w:rFonts w:hint="eastAsia"/>
        </w:rPr>
        <w:t>（</w:t>
      </w:r>
      <w:proofErr w:type="gramEnd"/>
      <w:r w:rsidR="00E81B57">
        <w:rPr>
          <w:rFonts w:hint="eastAsia"/>
        </w:rPr>
        <w:t>參考</w:t>
      </w:r>
      <w:proofErr w:type="gramStart"/>
      <w:r w:rsidR="00E81B57">
        <w:rPr>
          <w:rFonts w:hint="eastAsia"/>
        </w:rPr>
        <w:t>自</w:t>
      </w:r>
      <w:proofErr w:type="gramEnd"/>
      <w:r w:rsidR="00E81B57">
        <w:rPr>
          <w:rFonts w:hint="eastAsia"/>
        </w:rPr>
        <w:t>：</w:t>
      </w:r>
      <w:proofErr w:type="gramStart"/>
      <w:r w:rsidR="00E81B57">
        <w:rPr>
          <w:rFonts w:hint="eastAsia"/>
        </w:rPr>
        <w:t>維基百</w:t>
      </w:r>
      <w:proofErr w:type="gramEnd"/>
      <w:r w:rsidR="00E81B57">
        <w:rPr>
          <w:rFonts w:hint="eastAsia"/>
        </w:rPr>
        <w:t>科、</w:t>
      </w:r>
      <w:proofErr w:type="gramStart"/>
      <w:r w:rsidR="00E81B57" w:rsidRPr="00121498">
        <w:rPr>
          <w:rFonts w:hint="eastAsia"/>
        </w:rPr>
        <w:t>食藥署</w:t>
      </w:r>
      <w:proofErr w:type="gramEnd"/>
      <w:r w:rsidR="00E81B57" w:rsidRPr="00121498">
        <w:rPr>
          <w:rFonts w:hint="eastAsia"/>
        </w:rPr>
        <w:t>健康風險評估資料專區</w:t>
      </w:r>
      <w:proofErr w:type="gramStart"/>
      <w:r w:rsidR="00E81B57">
        <w:rPr>
          <w:rFonts w:hint="eastAsia"/>
        </w:rPr>
        <w:t>）</w:t>
      </w:r>
      <w:proofErr w:type="gramEnd"/>
    </w:p>
    <w:p w:rsidR="00E81B57" w:rsidRDefault="00E81B57" w:rsidP="00716956">
      <w:pPr>
        <w:pStyle w:val="01-1"/>
      </w:pPr>
      <w:r>
        <w:rPr>
          <w:rFonts w:hint="eastAsia"/>
        </w:rPr>
        <w:t>(A)</w:t>
      </w:r>
      <w:hyperlink r:id="rId14" w:tooltip="反芻亞目" w:history="1">
        <w:r w:rsidRPr="00A47D41">
          <w:t>動物</w:t>
        </w:r>
      </w:hyperlink>
      <w:r w:rsidRPr="00E81B57">
        <w:t>的肉或乳製品中的脂肪酸</w:t>
      </w:r>
      <w:r w:rsidRPr="00E81B57">
        <w:rPr>
          <w:rFonts w:hint="eastAsia"/>
        </w:rPr>
        <w:t>多</w:t>
      </w:r>
      <w:r w:rsidRPr="00E81B57">
        <w:t>為順式脂肪酸，</w:t>
      </w:r>
      <w:r w:rsidRPr="00E81B57">
        <w:rPr>
          <w:rFonts w:hint="eastAsia"/>
        </w:rPr>
        <w:t>不含</w:t>
      </w:r>
      <w:r w:rsidRPr="00E81B57">
        <w:t>反式脂肪</w:t>
      </w:r>
    </w:p>
    <w:p w:rsidR="00E81B57" w:rsidRDefault="00E81B57" w:rsidP="00716956">
      <w:pPr>
        <w:pStyle w:val="01-1"/>
      </w:pPr>
      <w:r w:rsidRPr="00E81B57">
        <w:rPr>
          <w:rFonts w:hint="eastAsia"/>
        </w:rPr>
        <w:t>(B)</w:t>
      </w:r>
      <w:r w:rsidRPr="00E81B57">
        <w:rPr>
          <w:rFonts w:hint="eastAsia"/>
        </w:rPr>
        <w:t>人類食用的</w:t>
      </w:r>
      <w:r w:rsidRPr="00E81B57">
        <w:t>反式脂肪</w:t>
      </w:r>
      <w:r w:rsidRPr="00E81B57">
        <w:rPr>
          <w:rFonts w:hint="eastAsia"/>
        </w:rPr>
        <w:t>主要是自然存在於食物中，煎炸食品尤多</w:t>
      </w:r>
    </w:p>
    <w:p w:rsidR="00E81B57" w:rsidRDefault="00E81B57" w:rsidP="00716956">
      <w:pPr>
        <w:pStyle w:val="01-1"/>
      </w:pPr>
      <w:r w:rsidRPr="00E81B57">
        <w:rPr>
          <w:rFonts w:hint="eastAsia"/>
        </w:rPr>
        <w:t>(C)</w:t>
      </w:r>
      <w:r w:rsidRPr="00E81B57">
        <w:rPr>
          <w:rFonts w:hint="eastAsia"/>
        </w:rPr>
        <w:t>反式脂肪是在脂肪酸不完全氫化時所產生，有利於食物的保存</w:t>
      </w:r>
    </w:p>
    <w:p w:rsidR="00E81B57" w:rsidRDefault="00E81B57" w:rsidP="00716956">
      <w:pPr>
        <w:pStyle w:val="01-1"/>
      </w:pPr>
      <w:r w:rsidRPr="00E81B57">
        <w:rPr>
          <w:rFonts w:hint="eastAsia"/>
        </w:rPr>
        <w:t>(D)</w:t>
      </w:r>
      <w:r w:rsidRPr="00E81B57">
        <w:rPr>
          <w:rFonts w:hint="eastAsia"/>
        </w:rPr>
        <w:t>反式脂肪在丹麥與加拿大等地，已被法令規定禁止使用與販售</w:t>
      </w:r>
    </w:p>
    <w:p w:rsidR="00716956" w:rsidRPr="00716956" w:rsidRDefault="00E81B57" w:rsidP="00716956">
      <w:pPr>
        <w:pStyle w:val="01-1"/>
      </w:pPr>
      <w:r w:rsidRPr="00E81B57">
        <w:rPr>
          <w:rFonts w:hint="eastAsia"/>
        </w:rPr>
        <w:t>(E)</w:t>
      </w:r>
      <w:r w:rsidRPr="00E81B57">
        <w:rPr>
          <w:rFonts w:hint="eastAsia"/>
        </w:rPr>
        <w:t>想要避</w:t>
      </w:r>
      <w:r>
        <w:rPr>
          <w:rFonts w:hint="eastAsia"/>
        </w:rPr>
        <w:t>免吃到反式脂肪，可在購買食品前先檢視包裝上的標示</w:t>
      </w:r>
    </w:p>
    <w:p w:rsidR="00716956" w:rsidRPr="00716956" w:rsidRDefault="00716956" w:rsidP="00C95BF6">
      <w:pPr>
        <w:pStyle w:val="01-0"/>
        <w:ind w:left="260" w:hanging="260"/>
      </w:pPr>
      <w:proofErr w:type="gramStart"/>
      <w:r w:rsidRPr="00716956">
        <w:t>＊</w:t>
      </w:r>
      <w:proofErr w:type="gramEnd"/>
      <w:r w:rsidRPr="00716956">
        <w:tab/>
      </w:r>
      <w:r w:rsidR="00E81B57" w:rsidRPr="0080344A">
        <w:rPr>
          <w:rFonts w:hint="eastAsia"/>
        </w:rPr>
        <w:t>(A)</w:t>
      </w:r>
      <w:r w:rsidR="00E81B57" w:rsidRPr="0080344A">
        <w:rPr>
          <w:rFonts w:hint="eastAsia"/>
        </w:rPr>
        <w:t>仍</w:t>
      </w:r>
      <w:r w:rsidR="00E81B57" w:rsidRPr="0080344A">
        <w:t>有低含量</w:t>
      </w:r>
      <w:r w:rsidR="00E81B57" w:rsidRPr="0080344A">
        <w:rPr>
          <w:rFonts w:hint="eastAsia"/>
        </w:rPr>
        <w:t>的</w:t>
      </w:r>
      <w:r w:rsidR="00E81B57" w:rsidRPr="0080344A">
        <w:t>反式脂肪酸</w:t>
      </w:r>
      <w:r w:rsidR="00E81B57">
        <w:rPr>
          <w:rFonts w:hint="eastAsia"/>
        </w:rPr>
        <w:t xml:space="preserve">　</w:t>
      </w:r>
      <w:r w:rsidR="00E81B57" w:rsidRPr="0080344A">
        <w:rPr>
          <w:rFonts w:hint="eastAsia"/>
        </w:rPr>
        <w:t>(B)</w:t>
      </w:r>
      <w:r w:rsidR="00E81B57" w:rsidRPr="0080344A">
        <w:t>人類食用的反式脂肪主要來自經過</w:t>
      </w:r>
      <w:hyperlink r:id="rId15" w:tooltip="氫化" w:history="1">
        <w:r w:rsidR="00E81B57" w:rsidRPr="0080344A">
          <w:rPr>
            <w:szCs w:val="22"/>
          </w:rPr>
          <w:t>氫化</w:t>
        </w:r>
      </w:hyperlink>
      <w:r w:rsidR="00E81B57" w:rsidRPr="0080344A">
        <w:t>程序所生產的部</w:t>
      </w:r>
      <w:r w:rsidR="00E81B57">
        <w:rPr>
          <w:rFonts w:hint="eastAsia"/>
        </w:rPr>
        <w:t>分</w:t>
      </w:r>
      <w:r w:rsidR="00E81B57" w:rsidRPr="00E81B57">
        <w:t>氫化植物油</w:t>
      </w:r>
      <w:r w:rsidR="00E81B57" w:rsidRPr="00E81B57">
        <w:rPr>
          <w:rFonts w:hint="eastAsia"/>
        </w:rPr>
        <w:t>，</w:t>
      </w:r>
      <w:proofErr w:type="gramStart"/>
      <w:r w:rsidR="00E81B57" w:rsidRPr="00E81B57">
        <w:rPr>
          <w:rFonts w:hint="eastAsia"/>
        </w:rPr>
        <w:t>且煎炸</w:t>
      </w:r>
      <w:proofErr w:type="gramEnd"/>
      <w:r w:rsidR="00E81B57" w:rsidRPr="00E81B57">
        <w:rPr>
          <w:rFonts w:hint="eastAsia"/>
        </w:rPr>
        <w:t xml:space="preserve">是食物的烹調手法，若是自然存在食物中，不應受烹調手法影響含量　</w:t>
      </w:r>
      <w:r w:rsidR="00E81B57" w:rsidRPr="00E81B57">
        <w:rPr>
          <w:rFonts w:hint="eastAsia"/>
        </w:rPr>
        <w:t>(C)</w:t>
      </w:r>
      <w:r w:rsidR="00E81B57" w:rsidRPr="00E81B57">
        <w:rPr>
          <w:rFonts w:hint="eastAsia"/>
        </w:rPr>
        <w:t>「</w:t>
      </w:r>
      <w:r w:rsidR="00E81B57" w:rsidRPr="00E81B57">
        <w:t>不完全氫化時，部</w:t>
      </w:r>
      <w:r w:rsidR="00E81B57" w:rsidRPr="00E81B57">
        <w:rPr>
          <w:rFonts w:hint="eastAsia"/>
          <w:lang w:eastAsia="zh-HK"/>
        </w:rPr>
        <w:t>分</w:t>
      </w:r>
      <w:r w:rsidR="00E81B57" w:rsidRPr="00E81B57">
        <w:t>的脂肪酸結構會變成反式結構，產生反式脂肪</w:t>
      </w:r>
      <w:r w:rsidR="00E81B57" w:rsidRPr="00E81B57">
        <w:rPr>
          <w:rFonts w:hint="eastAsia"/>
        </w:rPr>
        <w:t>」，反式脂肪能使食物更「易</w:t>
      </w:r>
      <w:r w:rsidR="00E81B57" w:rsidRPr="00E81B57">
        <w:t>於長期保存</w:t>
      </w:r>
      <w:r w:rsidR="00E81B57" w:rsidRPr="00E81B57">
        <w:rPr>
          <w:rFonts w:hint="eastAsia"/>
        </w:rPr>
        <w:t xml:space="preserve">」　</w:t>
      </w:r>
      <w:r w:rsidR="00E81B57" w:rsidRPr="00E81B57">
        <w:rPr>
          <w:rFonts w:hint="eastAsia"/>
        </w:rPr>
        <w:t>(D)</w:t>
      </w:r>
      <w:r w:rsidR="00E81B57" w:rsidRPr="00E81B57">
        <w:rPr>
          <w:rFonts w:hint="eastAsia"/>
        </w:rPr>
        <w:t xml:space="preserve">加拿大規定食品必須標示，丹麥則是限制其含量，兩國皆未全面禁止使用與販售　</w:t>
      </w:r>
      <w:r w:rsidR="00E81B57" w:rsidRPr="00E81B57">
        <w:rPr>
          <w:rFonts w:hint="eastAsia"/>
        </w:rPr>
        <w:t>(E)</w:t>
      </w:r>
      <w:r w:rsidR="00E81B57" w:rsidRPr="00E81B57">
        <w:rPr>
          <w:rFonts w:hint="eastAsia"/>
        </w:rPr>
        <w:t>如加拿大、美國等都已規定食品必須標示反式脂肪酸含量，故檢視商品包裝上的標注，是避免食用到反式脂肪的方法之</w:t>
      </w:r>
      <w:proofErr w:type="gramStart"/>
      <w:r w:rsidR="00E81B57" w:rsidRPr="00E81B57">
        <w:rPr>
          <w:rFonts w:hint="eastAsia"/>
        </w:rPr>
        <w:t>一</w:t>
      </w:r>
      <w:proofErr w:type="gramEnd"/>
      <w:r w:rsidR="00E81B57" w:rsidRPr="00E81B57">
        <w:rPr>
          <w:rFonts w:hint="eastAsia"/>
        </w:rPr>
        <w:t>。</w:t>
      </w:r>
    </w:p>
    <w:p w:rsidR="00716956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B</w:t>
      </w:r>
      <w:r w:rsidR="000444FC">
        <w:rPr>
          <w:rStyle w:val="09"/>
          <w:rFonts w:hint="eastAsia"/>
        </w:rPr>
        <w:t>E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 w:rsidRPr="004D6870">
        <w:rPr>
          <w:rFonts w:hint="eastAsia"/>
        </w:rPr>
        <w:tab/>
      </w:r>
      <w:r>
        <w:rPr>
          <w:rFonts w:hint="eastAsia"/>
        </w:rPr>
        <w:t>11</w:t>
      </w:r>
      <w:r w:rsidRPr="00E073EB">
        <w:rPr>
          <w:rFonts w:hint="eastAsia"/>
        </w:rPr>
        <w:t>.</w:t>
      </w:r>
      <w:r w:rsidR="00C95BF6">
        <w:rPr>
          <w:rFonts w:hint="eastAsia"/>
        </w:rPr>
        <w:tab/>
      </w:r>
      <w:r w:rsidRPr="00995AAE">
        <w:rPr>
          <w:rFonts w:hint="eastAsia"/>
        </w:rPr>
        <w:t>下列關於各組成語的說明，</w:t>
      </w:r>
      <w:r>
        <w:rPr>
          <w:rFonts w:hint="eastAsia"/>
        </w:rPr>
        <w:t>適當的</w:t>
      </w:r>
      <w:r w:rsidRPr="00995AAE">
        <w:rPr>
          <w:rFonts w:hint="eastAsia"/>
        </w:rPr>
        <w:t>是：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三戶亡秦／十室九空：皆是形容大亂後所呈現的淒涼景象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(B)</w:t>
      </w:r>
      <w:r w:rsidRPr="00716956">
        <w:rPr>
          <w:rFonts w:hint="eastAsia"/>
        </w:rPr>
        <w:t>望洋興歎／望塵莫及：均可表達相差甚遠而自歎不如之意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列鼎而食／調和鼎鼐：皆指富貴人家的生活飲食極為豪奢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lastRenderedPageBreak/>
        <w:t>(D)</w:t>
      </w:r>
      <w:r w:rsidR="002C5A56">
        <w:rPr>
          <w:rFonts w:hint="eastAsia"/>
          <w:lang w:eastAsia="zh-HK"/>
        </w:rPr>
        <w:t>代</w:t>
      </w:r>
      <w:r w:rsidRPr="00716956">
        <w:rPr>
          <w:rFonts w:hint="eastAsia"/>
        </w:rPr>
        <w:t>人捉刀／藉箸代籌：均可指廚藝精湛，下廚時手法高超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(E)</w:t>
      </w:r>
      <w:r w:rsidRPr="00716956">
        <w:rPr>
          <w:rFonts w:hint="eastAsia"/>
        </w:rPr>
        <w:t>挾泰山以超北海／力有未逮：有超出能力，無法做到之意</w:t>
      </w:r>
    </w:p>
    <w:p w:rsidR="00716956" w:rsidRPr="00716956" w:rsidRDefault="00716956" w:rsidP="0071695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  <w:t>(A)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三戶亡秦</w:t>
      </w:r>
      <w:proofErr w:type="gramEnd"/>
      <w:r w:rsidRPr="00716956">
        <w:rPr>
          <w:rFonts w:hint="eastAsia"/>
        </w:rPr>
        <w:t>」原指楚國雖為</w:t>
      </w:r>
      <w:proofErr w:type="gramStart"/>
      <w:r w:rsidRPr="00716956">
        <w:rPr>
          <w:rFonts w:hint="eastAsia"/>
        </w:rPr>
        <w:t>暴秦所</w:t>
      </w:r>
      <w:proofErr w:type="gramEnd"/>
      <w:r w:rsidRPr="00716956">
        <w:rPr>
          <w:rFonts w:hint="eastAsia"/>
        </w:rPr>
        <w:t>滅，但匯合楚國遺民之力，也能滅亡秦國。後用以比喻只要有決心，力量雖小，終會取勝／「十室九空」指十戶住家，有九家空無人居。形容大亂之後，人民</w:t>
      </w:r>
      <w:proofErr w:type="gramStart"/>
      <w:r w:rsidRPr="00716956">
        <w:rPr>
          <w:rFonts w:hint="eastAsia"/>
        </w:rPr>
        <w:t>窮困散亡的</w:t>
      </w:r>
      <w:proofErr w:type="gramEnd"/>
      <w:r w:rsidRPr="00716956">
        <w:rPr>
          <w:rFonts w:hint="eastAsia"/>
        </w:rPr>
        <w:t xml:space="preserve">淒涼景象　</w:t>
      </w:r>
      <w:r w:rsidRPr="00716956">
        <w:rPr>
          <w:rFonts w:hint="eastAsia"/>
        </w:rPr>
        <w:t>(B)</w:t>
      </w:r>
      <w:r w:rsidRPr="00716956">
        <w:rPr>
          <w:rFonts w:hint="eastAsia"/>
        </w:rPr>
        <w:t>「望洋興</w:t>
      </w:r>
      <w:proofErr w:type="gramStart"/>
      <w:r w:rsidRPr="00716956">
        <w:rPr>
          <w:rFonts w:hint="eastAsia"/>
        </w:rPr>
        <w:t>歎</w:t>
      </w:r>
      <w:proofErr w:type="gramEnd"/>
      <w:r w:rsidRPr="00716956">
        <w:rPr>
          <w:rFonts w:hint="eastAsia"/>
        </w:rPr>
        <w:t xml:space="preserve">」比喻因能力不及而感到無可奈何／「望塵莫及」比喻遠遠落後　</w:t>
      </w:r>
      <w:r w:rsidRPr="00716956">
        <w:rPr>
          <w:rFonts w:hint="eastAsia"/>
        </w:rPr>
        <w:t>(C)</w:t>
      </w:r>
      <w:r w:rsidRPr="00716956">
        <w:rPr>
          <w:rFonts w:hint="eastAsia"/>
        </w:rPr>
        <w:t>「</w:t>
      </w:r>
      <w:proofErr w:type="gramStart"/>
      <w:r w:rsidRPr="00716956">
        <w:rPr>
          <w:rFonts w:hint="eastAsia"/>
        </w:rPr>
        <w:t>列鼎而</w:t>
      </w:r>
      <w:proofErr w:type="gramEnd"/>
      <w:r w:rsidRPr="00716956">
        <w:rPr>
          <w:rFonts w:hint="eastAsia"/>
        </w:rPr>
        <w:t>食」比喻聲譽崇高，享有尊榮的地位／「調和鼎</w:t>
      </w:r>
      <w:proofErr w:type="gramStart"/>
      <w:r w:rsidRPr="00716956">
        <w:rPr>
          <w:rFonts w:hint="eastAsia"/>
        </w:rPr>
        <w:t>鼐</w:t>
      </w:r>
      <w:proofErr w:type="gramEnd"/>
      <w:r w:rsidRPr="00716956">
        <w:rPr>
          <w:rFonts w:hint="eastAsia"/>
        </w:rPr>
        <w:t>」指處理國家大事，就如同在鼎</w:t>
      </w:r>
      <w:proofErr w:type="gramStart"/>
      <w:r w:rsidRPr="00716956">
        <w:rPr>
          <w:rFonts w:hint="eastAsia"/>
        </w:rPr>
        <w:t>鼐</w:t>
      </w:r>
      <w:proofErr w:type="gramEnd"/>
      <w:r w:rsidRPr="00716956">
        <w:rPr>
          <w:rFonts w:hint="eastAsia"/>
        </w:rPr>
        <w:t xml:space="preserve">中調味。多用以指宰相的職責　</w:t>
      </w:r>
      <w:r w:rsidRPr="00716956">
        <w:rPr>
          <w:rFonts w:hint="eastAsia"/>
        </w:rPr>
        <w:t>(D)</w:t>
      </w:r>
      <w:r w:rsidRPr="00716956">
        <w:rPr>
          <w:rFonts w:hint="eastAsia"/>
        </w:rPr>
        <w:t>「</w:t>
      </w:r>
      <w:r w:rsidR="006E46D2">
        <w:rPr>
          <w:rFonts w:hint="eastAsia"/>
          <w:lang w:eastAsia="zh-HK"/>
        </w:rPr>
        <w:t>代</w:t>
      </w:r>
      <w:r w:rsidRPr="00716956">
        <w:rPr>
          <w:rFonts w:hint="eastAsia"/>
        </w:rPr>
        <w:t>人捉刀」後比喻代人做事，多指寫文章而言／「藉</w:t>
      </w:r>
      <w:proofErr w:type="gramStart"/>
      <w:r w:rsidRPr="00716956">
        <w:rPr>
          <w:rFonts w:hint="eastAsia"/>
        </w:rPr>
        <w:t>箸代籌」指借</w:t>
      </w:r>
      <w:proofErr w:type="gramEnd"/>
      <w:r w:rsidRPr="00716956">
        <w:rPr>
          <w:rFonts w:hint="eastAsia"/>
        </w:rPr>
        <w:t xml:space="preserve">所用的筷子當籌碼來計量規劃，後比喻代人謀劃策略　</w:t>
      </w:r>
      <w:r w:rsidRPr="00716956">
        <w:rPr>
          <w:rFonts w:hint="eastAsia"/>
        </w:rPr>
        <w:t>(E)</w:t>
      </w:r>
      <w:r w:rsidRPr="00716956">
        <w:rPr>
          <w:rFonts w:hint="eastAsia"/>
        </w:rPr>
        <w:t>「挾泰山以超北海」指以超乎人力所及之事來比喻絕不可能做到的事情／「力有未逮」意指能力有所不及。</w:t>
      </w:r>
    </w:p>
    <w:p w:rsidR="00716956" w:rsidRPr="00050535" w:rsidRDefault="00716956" w:rsidP="00716956">
      <w:pPr>
        <w:pStyle w:val="01"/>
        <w:ind w:left="1345" w:hanging="1345"/>
      </w:pPr>
      <w:r>
        <w:rPr>
          <w:rFonts w:hint="eastAsia"/>
        </w:rPr>
        <w:t>(</w:t>
      </w:r>
      <w:r w:rsidRPr="00176E4D">
        <w:rPr>
          <w:rStyle w:val="09"/>
          <w:rFonts w:hint="eastAsia"/>
        </w:rPr>
        <w:tab/>
      </w:r>
      <w:r w:rsidR="00846EBE">
        <w:rPr>
          <w:rStyle w:val="09"/>
          <w:rFonts w:hint="eastAsia"/>
        </w:rPr>
        <w:t>BCD</w:t>
      </w:r>
      <w:r w:rsidRPr="00176E4D">
        <w:rPr>
          <w:rStyle w:val="09"/>
          <w:rFonts w:hint="eastAsia"/>
        </w:rPr>
        <w:tab/>
      </w:r>
      <w:r>
        <w:rPr>
          <w:rFonts w:hint="eastAsia"/>
        </w:rPr>
        <w:t>)</w:t>
      </w:r>
      <w:r w:rsidRPr="004D6870">
        <w:rPr>
          <w:rFonts w:hint="eastAsia"/>
        </w:rPr>
        <w:tab/>
      </w:r>
      <w:r>
        <w:rPr>
          <w:rFonts w:hint="eastAsia"/>
        </w:rPr>
        <w:t>12</w:t>
      </w:r>
      <w:r w:rsidRPr="00E073EB">
        <w:rPr>
          <w:rFonts w:hint="eastAsia"/>
        </w:rPr>
        <w:t>.</w:t>
      </w:r>
      <w:r>
        <w:rPr>
          <w:rFonts w:hint="eastAsia"/>
        </w:rPr>
        <w:tab/>
      </w:r>
      <w:r w:rsidRPr="00050535">
        <w:rPr>
          <w:rFonts w:hint="eastAsia"/>
        </w:rPr>
        <w:t>下列各作品文意的分析，</w:t>
      </w:r>
      <w:r>
        <w:rPr>
          <w:rFonts w:hint="eastAsia"/>
        </w:rPr>
        <w:t>適當的</w:t>
      </w:r>
      <w:r w:rsidRPr="00050535">
        <w:rPr>
          <w:rFonts w:hint="eastAsia"/>
        </w:rPr>
        <w:t>是：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(A)</w:t>
      </w:r>
      <w:r w:rsidRPr="00716956">
        <w:rPr>
          <w:rFonts w:hint="eastAsia"/>
        </w:rPr>
        <w:t>「無令中朝士大夫知，恐爭謀南徙，以分此味」足見蘇軾的量小氣狹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(B)</w:t>
      </w:r>
      <w:r w:rsidRPr="00716956">
        <w:rPr>
          <w:rFonts w:hint="eastAsia"/>
        </w:rPr>
        <w:t>「人們的肚裡撐飽著劣質米」旨在批判不肖商人將劣質米販賣給消費者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(C)</w:t>
      </w:r>
      <w:r w:rsidRPr="00716956">
        <w:rPr>
          <w:rFonts w:hint="eastAsia"/>
        </w:rPr>
        <w:t>「佛印水邊尋蚌喫」、「子瞻船上帶家來」皆是以諧音雙關的話來嘲謔對方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(D)</w:t>
      </w:r>
      <w:r w:rsidRPr="00716956">
        <w:rPr>
          <w:rFonts w:hint="eastAsia"/>
        </w:rPr>
        <w:t>「真愛玉遇熱全部化為水，冷卻後依然是液態」意指可用加熱的方式分辨真假愛玉</w:t>
      </w:r>
    </w:p>
    <w:p w:rsidR="00716956" w:rsidRPr="00716956" w:rsidRDefault="00716956" w:rsidP="00716956">
      <w:pPr>
        <w:pStyle w:val="01-1"/>
      </w:pPr>
      <w:r w:rsidRPr="00716956">
        <w:rPr>
          <w:rFonts w:hint="eastAsia"/>
        </w:rPr>
        <w:t>(E)</w:t>
      </w:r>
      <w:r w:rsidRPr="00716956">
        <w:rPr>
          <w:rFonts w:hint="eastAsia"/>
        </w:rPr>
        <w:t>「若此喪軀體，何須資齒牙」、「皆言美無度，誰謂死如麻」，詩人認為河豚美味值得冒死一試</w:t>
      </w:r>
    </w:p>
    <w:p w:rsidR="00DA6B09" w:rsidRPr="008E4102" w:rsidRDefault="00716956" w:rsidP="00C95BF6">
      <w:pPr>
        <w:pStyle w:val="01-0"/>
        <w:ind w:left="260" w:hanging="260"/>
      </w:pPr>
      <w:proofErr w:type="gramStart"/>
      <w:r w:rsidRPr="00716956">
        <w:rPr>
          <w:rFonts w:hint="eastAsia"/>
        </w:rPr>
        <w:t>＊</w:t>
      </w:r>
      <w:proofErr w:type="gramEnd"/>
      <w:r w:rsidRPr="00716956">
        <w:rPr>
          <w:rFonts w:hint="eastAsia"/>
        </w:rPr>
        <w:tab/>
        <w:t>(A)</w:t>
      </w:r>
      <w:r w:rsidRPr="00716956">
        <w:rPr>
          <w:rFonts w:hint="eastAsia"/>
        </w:rPr>
        <w:t>蘇軾一方面藉自我調侃使家人</w:t>
      </w:r>
      <w:proofErr w:type="gramStart"/>
      <w:r w:rsidRPr="00716956">
        <w:rPr>
          <w:rFonts w:hint="eastAsia"/>
        </w:rPr>
        <w:t>勿</w:t>
      </w:r>
      <w:proofErr w:type="gramEnd"/>
      <w:r w:rsidRPr="00716956">
        <w:rPr>
          <w:rFonts w:hint="eastAsia"/>
        </w:rPr>
        <w:t>掛念，再者是不願其他士子</w:t>
      </w:r>
      <w:proofErr w:type="gramStart"/>
      <w:r w:rsidRPr="00716956">
        <w:rPr>
          <w:rFonts w:hint="eastAsia"/>
        </w:rPr>
        <w:t>被貶來此</w:t>
      </w:r>
      <w:proofErr w:type="gramEnd"/>
      <w:r w:rsidRPr="00716956">
        <w:rPr>
          <w:rFonts w:hint="eastAsia"/>
        </w:rPr>
        <w:t xml:space="preserve">地。陸樹聲〈東坡海南食蠔〉　</w:t>
      </w:r>
      <w:r w:rsidR="000444FC" w:rsidRPr="00E66954">
        <w:rPr>
          <w:rFonts w:hint="eastAsia"/>
        </w:rPr>
        <w:t>(B)</w:t>
      </w:r>
      <w:r w:rsidR="000444FC" w:rsidRPr="00E66954">
        <w:rPr>
          <w:rFonts w:hint="eastAsia"/>
        </w:rPr>
        <w:t>人們指的是消費者，因不肖商人販售黑心食品，才會將這些</w:t>
      </w:r>
      <w:proofErr w:type="gramStart"/>
      <w:r w:rsidR="000444FC" w:rsidRPr="00E66954">
        <w:rPr>
          <w:rFonts w:hint="eastAsia"/>
        </w:rPr>
        <w:t>劣質米吃下</w:t>
      </w:r>
      <w:proofErr w:type="gramEnd"/>
      <w:r w:rsidR="000444FC" w:rsidRPr="00E66954">
        <w:rPr>
          <w:rFonts w:hint="eastAsia"/>
        </w:rPr>
        <w:t>肚。</w:t>
      </w:r>
      <w:r w:rsidRPr="00716956">
        <w:rPr>
          <w:rFonts w:hint="eastAsia"/>
        </w:rPr>
        <w:t>劉正偉〈新臺灣人</w:t>
      </w:r>
      <w:r w:rsidRPr="00436ADB">
        <w:rPr>
          <w:rStyle w:val="08"/>
          <w:rFonts w:hint="eastAsia"/>
        </w:rPr>
        <w:t>—</w:t>
      </w:r>
      <w:r w:rsidRPr="00716956">
        <w:rPr>
          <w:rFonts w:hint="eastAsia"/>
        </w:rPr>
        <w:t xml:space="preserve">記假油事件〉　</w:t>
      </w:r>
      <w:r w:rsidRPr="00716956">
        <w:rPr>
          <w:rFonts w:hint="eastAsia"/>
        </w:rPr>
        <w:t>(C)</w:t>
      </w:r>
      <w:r w:rsidRPr="00716956">
        <w:rPr>
          <w:rFonts w:hint="eastAsia"/>
        </w:rPr>
        <w:t>蘇軾</w:t>
      </w:r>
      <w:proofErr w:type="gramStart"/>
      <w:r w:rsidRPr="00716956">
        <w:rPr>
          <w:rFonts w:hint="eastAsia"/>
        </w:rPr>
        <w:t>語帶雙關說</w:t>
      </w:r>
      <w:proofErr w:type="gramEnd"/>
      <w:r w:rsidRPr="00716956">
        <w:rPr>
          <w:rFonts w:hint="eastAsia"/>
        </w:rPr>
        <w:t>佛印的和尚身分</w:t>
      </w:r>
      <w:proofErr w:type="gramStart"/>
      <w:r w:rsidRPr="00716956">
        <w:rPr>
          <w:rFonts w:hint="eastAsia"/>
        </w:rPr>
        <w:t>若尋蚌吃</w:t>
      </w:r>
      <w:proofErr w:type="gramEnd"/>
      <w:r w:rsidRPr="00716956">
        <w:rPr>
          <w:rFonts w:hint="eastAsia"/>
        </w:rPr>
        <w:t>（吃蚌、吃棒）將</w:t>
      </w:r>
      <w:proofErr w:type="gramStart"/>
      <w:r w:rsidRPr="00716956">
        <w:rPr>
          <w:rFonts w:hint="eastAsia"/>
        </w:rPr>
        <w:t>犯葷戒</w:t>
      </w:r>
      <w:proofErr w:type="gramEnd"/>
      <w:r w:rsidRPr="00716956">
        <w:rPr>
          <w:rFonts w:hint="eastAsia"/>
        </w:rPr>
        <w:t>，佛印的</w:t>
      </w:r>
      <w:proofErr w:type="gramStart"/>
      <w:r w:rsidRPr="00716956">
        <w:rPr>
          <w:rFonts w:hint="eastAsia"/>
        </w:rPr>
        <w:t>答語亦</w:t>
      </w:r>
      <w:proofErr w:type="gramEnd"/>
      <w:r w:rsidRPr="00716956">
        <w:rPr>
          <w:rFonts w:hint="eastAsia"/>
        </w:rPr>
        <w:t>帶雙關，說蘇軾攜帶家眷（帶家、帶枷），暗指蘇軾有被貶謫</w:t>
      </w:r>
      <w:proofErr w:type="gramStart"/>
      <w:r w:rsidRPr="00716956">
        <w:rPr>
          <w:rFonts w:hint="eastAsia"/>
        </w:rPr>
        <w:t>而攜家眷至任</w:t>
      </w:r>
      <w:proofErr w:type="gramEnd"/>
      <w:r w:rsidRPr="00716956">
        <w:rPr>
          <w:rFonts w:hint="eastAsia"/>
        </w:rPr>
        <w:t>所的境遇。蘇軾</w:t>
      </w:r>
      <w:proofErr w:type="gramStart"/>
      <w:r w:rsidRPr="00716956">
        <w:rPr>
          <w:rFonts w:hint="eastAsia"/>
        </w:rPr>
        <w:t>《</w:t>
      </w:r>
      <w:proofErr w:type="gramEnd"/>
      <w:r w:rsidRPr="00716956">
        <w:rPr>
          <w:rFonts w:hint="eastAsia"/>
        </w:rPr>
        <w:t>東坡問答錄．佛印譏</w:t>
      </w:r>
      <w:proofErr w:type="gramStart"/>
      <w:r w:rsidRPr="00716956">
        <w:rPr>
          <w:rFonts w:hint="eastAsia"/>
        </w:rPr>
        <w:t>謔》</w:t>
      </w:r>
      <w:proofErr w:type="gramEnd"/>
      <w:r w:rsidRPr="00716956">
        <w:rPr>
          <w:rFonts w:hint="eastAsia"/>
        </w:rPr>
        <w:t xml:space="preserve">　</w:t>
      </w:r>
      <w:r w:rsidR="00E66954" w:rsidRPr="00E66954">
        <w:rPr>
          <w:rFonts w:hint="eastAsia"/>
        </w:rPr>
        <w:t>(D)</w:t>
      </w:r>
      <w:r w:rsidR="00E66954" w:rsidRPr="00E66954">
        <w:rPr>
          <w:rFonts w:hint="eastAsia"/>
        </w:rPr>
        <w:t>由</w:t>
      </w:r>
      <w:proofErr w:type="gramStart"/>
      <w:r w:rsidR="00E66954" w:rsidRPr="00E66954">
        <w:rPr>
          <w:rFonts w:hint="eastAsia"/>
        </w:rPr>
        <w:t>愛玉遇熱</w:t>
      </w:r>
      <w:proofErr w:type="gramEnd"/>
      <w:r w:rsidR="00E66954" w:rsidRPr="00E66954">
        <w:rPr>
          <w:rFonts w:hint="eastAsia"/>
        </w:rPr>
        <w:t>及冷卻時的狀態，即可判斷其真假。</w:t>
      </w:r>
      <w:r w:rsidRPr="00E66954">
        <w:rPr>
          <w:rFonts w:hint="eastAsia"/>
        </w:rPr>
        <w:t>王浩一〈在阿里山，山上愛玉子賽黃金〉</w:t>
      </w:r>
      <w:r w:rsidRPr="00716956">
        <w:rPr>
          <w:rFonts w:hint="eastAsia"/>
        </w:rPr>
        <w:t xml:space="preserve">　</w:t>
      </w:r>
      <w:r w:rsidRPr="00716956">
        <w:rPr>
          <w:rFonts w:hint="eastAsia"/>
        </w:rPr>
        <w:t>(E)</w:t>
      </w:r>
      <w:r w:rsidRPr="00716956">
        <w:rPr>
          <w:rFonts w:hint="eastAsia"/>
        </w:rPr>
        <w:t>作者認為為求美味而視生命不顧，是取小失大，實在不值得。</w:t>
      </w:r>
      <w:proofErr w:type="gramStart"/>
      <w:r w:rsidRPr="00716956">
        <w:rPr>
          <w:rFonts w:hint="eastAsia"/>
        </w:rPr>
        <w:t>梅堯臣</w:t>
      </w:r>
      <w:proofErr w:type="gramEnd"/>
      <w:r w:rsidRPr="00716956">
        <w:rPr>
          <w:rFonts w:hint="eastAsia"/>
        </w:rPr>
        <w:t>〈范饒州坐中客語食河豚魚〉。</w:t>
      </w:r>
    </w:p>
    <w:sectPr w:rsidR="00DA6B09" w:rsidRPr="008E4102" w:rsidSect="0018610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20639" w:h="14572" w:orient="landscape" w:code="12"/>
      <w:pgMar w:top="482" w:right="397" w:bottom="1049" w:left="397" w:header="0" w:footer="482" w:gutter="0"/>
      <w:cols w:num="2" w:space="493"/>
      <w:docGrid w:type="linesAndChars" w:linePitch="326" w:charSpace="32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B70" w:rsidRDefault="00B70B70" w:rsidP="00D461E0">
      <w:pPr>
        <w:ind w:left="1100" w:hanging="1100"/>
      </w:pPr>
      <w:r>
        <w:separator/>
      </w:r>
    </w:p>
  </w:endnote>
  <w:endnote w:type="continuationSeparator" w:id="0">
    <w:p w:rsidR="00B70B70" w:rsidRDefault="00B70B70" w:rsidP="00D461E0">
      <w:pPr>
        <w:ind w:left="1100" w:hanging="11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PingFang SC Medium">
    <w:charset w:val="86"/>
    <w:family w:val="swiss"/>
    <w:pitch w:val="variable"/>
    <w:sig w:usb0="A00002FF" w:usb1="7ACFFCFB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華康標宋體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F4" w:rsidRDefault="00F17BFA" w:rsidP="009F7234">
    <w:pPr>
      <w:pStyle w:val="a8"/>
      <w:jc w:val="left"/>
    </w:pPr>
    <w:r>
      <w:rPr>
        <w:rFonts w:hint="eastAsia"/>
      </w:rPr>
      <w:t>8</w:t>
    </w:r>
    <w:r w:rsidR="009F7234">
      <w:rPr>
        <w:rFonts w:hint="eastAsia"/>
      </w:rPr>
      <w:t>-</w:t>
    </w:r>
    <w:r w:rsidR="009F7234">
      <w:fldChar w:fldCharType="begin"/>
    </w:r>
    <w:r w:rsidR="009F7234">
      <w:instrText>PAGE   \* MERGEFORMAT</w:instrText>
    </w:r>
    <w:r w:rsidR="009F7234">
      <w:fldChar w:fldCharType="separate"/>
    </w:r>
    <w:r w:rsidR="00D27899" w:rsidRPr="00D27899">
      <w:rPr>
        <w:noProof/>
        <w:lang w:val="zh-TW"/>
      </w:rPr>
      <w:t>2</w:t>
    </w:r>
    <w:r w:rsidR="009F7234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F4" w:rsidRPr="00FF1DF3" w:rsidRDefault="00D27899" w:rsidP="009F7234">
    <w:pPr>
      <w:pStyle w:val="a5"/>
      <w:ind w:left="1000" w:hanging="1000"/>
      <w:jc w:val="right"/>
      <w:rPr>
        <w:sz w:val="24"/>
        <w:szCs w:val="24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91200" cy="144000"/>
          <wp:effectExtent l="0" t="0" r="0" b="889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龍騰文化LOGO_0506-B款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2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234">
      <w:rPr>
        <w:rFonts w:hint="eastAsia"/>
      </w:rPr>
      <w:t>60605</w:t>
    </w:r>
    <w:r w:rsidR="009F7234" w:rsidRPr="008520B1">
      <w:rPr>
        <w:rFonts w:hint="eastAsia"/>
      </w:rPr>
      <w:t>S</w:t>
    </w:r>
    <w:r w:rsidR="00005C85" w:rsidRPr="008520B1">
      <w:rPr>
        <w:rFonts w:hint="eastAsia"/>
      </w:rPr>
      <w:t>-</w:t>
    </w:r>
    <w:r w:rsidR="009F7234" w:rsidRPr="008B14E7">
      <w:rPr>
        <w:rFonts w:hint="eastAsia"/>
      </w:rPr>
      <w:t>R</w:t>
    </w:r>
    <w:r w:rsidR="009F7234">
      <w:rPr>
        <w:rFonts w:hint="eastAsia"/>
      </w:rPr>
      <w:t xml:space="preserve">　</w:t>
    </w:r>
    <w:r w:rsidR="00F17BFA">
      <w:rPr>
        <w:rFonts w:hint="eastAsia"/>
      </w:rPr>
      <w:t>8</w:t>
    </w:r>
    <w:r w:rsidR="009F7234">
      <w:rPr>
        <w:rFonts w:hint="eastAsia"/>
      </w:rPr>
      <w:t>-</w:t>
    </w:r>
    <w:r w:rsidR="009F7234">
      <w:rPr>
        <w:rStyle w:val="a9"/>
        <w:rFonts w:eastAsia="新細明體"/>
      </w:rPr>
      <w:fldChar w:fldCharType="begin"/>
    </w:r>
    <w:r w:rsidR="009F7234">
      <w:rPr>
        <w:rStyle w:val="a9"/>
        <w:rFonts w:eastAsia="新細明體"/>
      </w:rPr>
      <w:instrText xml:space="preserve"> PAGE </w:instrText>
    </w:r>
    <w:r w:rsidR="009F7234">
      <w:rPr>
        <w:rStyle w:val="a9"/>
        <w:rFonts w:eastAsia="新細明體"/>
      </w:rPr>
      <w:fldChar w:fldCharType="separate"/>
    </w:r>
    <w:r>
      <w:rPr>
        <w:rStyle w:val="a9"/>
        <w:rFonts w:eastAsia="新細明體"/>
        <w:noProof/>
      </w:rPr>
      <w:t>1</w:t>
    </w:r>
    <w:r w:rsidR="009F7234">
      <w:rPr>
        <w:rStyle w:val="a9"/>
        <w:rFonts w:eastAsia="新細明體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F4" w:rsidRDefault="00B53CF4" w:rsidP="00D461E0">
    <w:pPr>
      <w:pStyle w:val="a5"/>
      <w:ind w:left="1000" w:hanging="10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B70" w:rsidRDefault="00B70B70" w:rsidP="00D461E0">
      <w:pPr>
        <w:ind w:left="1100" w:hanging="1100"/>
      </w:pPr>
      <w:r>
        <w:separator/>
      </w:r>
    </w:p>
  </w:footnote>
  <w:footnote w:type="continuationSeparator" w:id="0">
    <w:p w:rsidR="00B70B70" w:rsidRDefault="00B70B70" w:rsidP="00D461E0">
      <w:pPr>
        <w:ind w:left="1100" w:hanging="11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F4" w:rsidRDefault="00B53CF4" w:rsidP="00D461E0">
    <w:pPr>
      <w:pStyle w:val="a3"/>
      <w:ind w:left="1000" w:hanging="10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F4" w:rsidRDefault="00B53CF4" w:rsidP="00D461E0">
    <w:pPr>
      <w:ind w:left="1100" w:hanging="11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F4" w:rsidRDefault="00B53CF4" w:rsidP="00D461E0">
    <w:pPr>
      <w:pStyle w:val="a3"/>
      <w:ind w:left="1000" w:hanging="10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87BDD"/>
    <w:multiLevelType w:val="hybridMultilevel"/>
    <w:tmpl w:val="646CE6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481"/>
  <w:evenAndOddHeaders/>
  <w:drawingGridHorizontalSpacing w:val="118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7A"/>
    <w:rsid w:val="00005C85"/>
    <w:rsid w:val="000110CF"/>
    <w:rsid w:val="00015CD8"/>
    <w:rsid w:val="000175FA"/>
    <w:rsid w:val="0002737E"/>
    <w:rsid w:val="00041122"/>
    <w:rsid w:val="000444FC"/>
    <w:rsid w:val="00051195"/>
    <w:rsid w:val="00055F76"/>
    <w:rsid w:val="0007022C"/>
    <w:rsid w:val="00081FEF"/>
    <w:rsid w:val="0008342E"/>
    <w:rsid w:val="000963AE"/>
    <w:rsid w:val="000A5307"/>
    <w:rsid w:val="000C03BE"/>
    <w:rsid w:val="000E0073"/>
    <w:rsid w:val="000E652F"/>
    <w:rsid w:val="000F6398"/>
    <w:rsid w:val="001048C0"/>
    <w:rsid w:val="00127B61"/>
    <w:rsid w:val="00137CC7"/>
    <w:rsid w:val="001429EF"/>
    <w:rsid w:val="001430C7"/>
    <w:rsid w:val="00144C2C"/>
    <w:rsid w:val="001474D8"/>
    <w:rsid w:val="00161885"/>
    <w:rsid w:val="00175657"/>
    <w:rsid w:val="00176E4D"/>
    <w:rsid w:val="00186103"/>
    <w:rsid w:val="00194FF1"/>
    <w:rsid w:val="00195332"/>
    <w:rsid w:val="001B263C"/>
    <w:rsid w:val="001D3C6E"/>
    <w:rsid w:val="002021A7"/>
    <w:rsid w:val="00215A54"/>
    <w:rsid w:val="002239E9"/>
    <w:rsid w:val="00242067"/>
    <w:rsid w:val="00271A05"/>
    <w:rsid w:val="00277248"/>
    <w:rsid w:val="00286699"/>
    <w:rsid w:val="00295BAE"/>
    <w:rsid w:val="00295BF0"/>
    <w:rsid w:val="002A6C53"/>
    <w:rsid w:val="002B0B76"/>
    <w:rsid w:val="002C2E4A"/>
    <w:rsid w:val="002C5A56"/>
    <w:rsid w:val="00304D94"/>
    <w:rsid w:val="00310CB1"/>
    <w:rsid w:val="00312349"/>
    <w:rsid w:val="00324088"/>
    <w:rsid w:val="00335B46"/>
    <w:rsid w:val="00344FAC"/>
    <w:rsid w:val="00392DE2"/>
    <w:rsid w:val="00394E81"/>
    <w:rsid w:val="003B27A7"/>
    <w:rsid w:val="003C7449"/>
    <w:rsid w:val="003D640D"/>
    <w:rsid w:val="003D6713"/>
    <w:rsid w:val="003D6A2F"/>
    <w:rsid w:val="00406CA8"/>
    <w:rsid w:val="00426C3B"/>
    <w:rsid w:val="00436ADB"/>
    <w:rsid w:val="00455554"/>
    <w:rsid w:val="00457132"/>
    <w:rsid w:val="00461818"/>
    <w:rsid w:val="004A30E3"/>
    <w:rsid w:val="004B0051"/>
    <w:rsid w:val="004C3F3F"/>
    <w:rsid w:val="004D7A34"/>
    <w:rsid w:val="004E4E23"/>
    <w:rsid w:val="004E7749"/>
    <w:rsid w:val="005002D0"/>
    <w:rsid w:val="00511AC1"/>
    <w:rsid w:val="00512EA0"/>
    <w:rsid w:val="00512EED"/>
    <w:rsid w:val="0052684C"/>
    <w:rsid w:val="005346A9"/>
    <w:rsid w:val="005362DF"/>
    <w:rsid w:val="00557081"/>
    <w:rsid w:val="00562D03"/>
    <w:rsid w:val="00571FEC"/>
    <w:rsid w:val="0059350B"/>
    <w:rsid w:val="005A2C2E"/>
    <w:rsid w:val="005A3027"/>
    <w:rsid w:val="005B7DB3"/>
    <w:rsid w:val="005C04A7"/>
    <w:rsid w:val="005C1AAA"/>
    <w:rsid w:val="005C5117"/>
    <w:rsid w:val="005D202D"/>
    <w:rsid w:val="005D44AB"/>
    <w:rsid w:val="005F7EC0"/>
    <w:rsid w:val="00622C51"/>
    <w:rsid w:val="006317EE"/>
    <w:rsid w:val="00637A34"/>
    <w:rsid w:val="00642EDD"/>
    <w:rsid w:val="0064533D"/>
    <w:rsid w:val="006549E6"/>
    <w:rsid w:val="00661157"/>
    <w:rsid w:val="0069427F"/>
    <w:rsid w:val="00697CCC"/>
    <w:rsid w:val="006A43E8"/>
    <w:rsid w:val="006B1BEE"/>
    <w:rsid w:val="006C5EF4"/>
    <w:rsid w:val="006D64BF"/>
    <w:rsid w:val="006E46D2"/>
    <w:rsid w:val="006E67BC"/>
    <w:rsid w:val="00704B2F"/>
    <w:rsid w:val="00707508"/>
    <w:rsid w:val="0071294F"/>
    <w:rsid w:val="00716956"/>
    <w:rsid w:val="007304C9"/>
    <w:rsid w:val="00730FE8"/>
    <w:rsid w:val="00734A54"/>
    <w:rsid w:val="0073748F"/>
    <w:rsid w:val="007628D4"/>
    <w:rsid w:val="00767F76"/>
    <w:rsid w:val="007B550A"/>
    <w:rsid w:val="007C6496"/>
    <w:rsid w:val="007D5A41"/>
    <w:rsid w:val="007E47DC"/>
    <w:rsid w:val="007E4F80"/>
    <w:rsid w:val="007F677A"/>
    <w:rsid w:val="00810D80"/>
    <w:rsid w:val="008147DC"/>
    <w:rsid w:val="00817268"/>
    <w:rsid w:val="008233DE"/>
    <w:rsid w:val="0083088A"/>
    <w:rsid w:val="00844600"/>
    <w:rsid w:val="0084631C"/>
    <w:rsid w:val="00846EBE"/>
    <w:rsid w:val="0085472C"/>
    <w:rsid w:val="0085698C"/>
    <w:rsid w:val="00874826"/>
    <w:rsid w:val="0088788C"/>
    <w:rsid w:val="00896DEC"/>
    <w:rsid w:val="00897AF5"/>
    <w:rsid w:val="008A78A7"/>
    <w:rsid w:val="008B14E7"/>
    <w:rsid w:val="008B4503"/>
    <w:rsid w:val="008C1590"/>
    <w:rsid w:val="008D79CE"/>
    <w:rsid w:val="008E4102"/>
    <w:rsid w:val="008F5025"/>
    <w:rsid w:val="00924182"/>
    <w:rsid w:val="009438A6"/>
    <w:rsid w:val="009554DE"/>
    <w:rsid w:val="00956D3E"/>
    <w:rsid w:val="0096386B"/>
    <w:rsid w:val="00965158"/>
    <w:rsid w:val="009653C0"/>
    <w:rsid w:val="00966462"/>
    <w:rsid w:val="00982256"/>
    <w:rsid w:val="00987DFD"/>
    <w:rsid w:val="00993347"/>
    <w:rsid w:val="009A51CE"/>
    <w:rsid w:val="009B362E"/>
    <w:rsid w:val="009C31E0"/>
    <w:rsid w:val="009C617A"/>
    <w:rsid w:val="009D0BAC"/>
    <w:rsid w:val="009D58CD"/>
    <w:rsid w:val="009F7234"/>
    <w:rsid w:val="00A12258"/>
    <w:rsid w:val="00A2798D"/>
    <w:rsid w:val="00A40873"/>
    <w:rsid w:val="00A44778"/>
    <w:rsid w:val="00A61FF7"/>
    <w:rsid w:val="00A63ADC"/>
    <w:rsid w:val="00A65D5C"/>
    <w:rsid w:val="00A703AF"/>
    <w:rsid w:val="00A71005"/>
    <w:rsid w:val="00A76D23"/>
    <w:rsid w:val="00A8156D"/>
    <w:rsid w:val="00A904B8"/>
    <w:rsid w:val="00AA53F1"/>
    <w:rsid w:val="00AB1A6A"/>
    <w:rsid w:val="00AB1BA0"/>
    <w:rsid w:val="00AB512E"/>
    <w:rsid w:val="00AC1FA0"/>
    <w:rsid w:val="00AD65E7"/>
    <w:rsid w:val="00AE485A"/>
    <w:rsid w:val="00AF445F"/>
    <w:rsid w:val="00B0012E"/>
    <w:rsid w:val="00B060F0"/>
    <w:rsid w:val="00B122E0"/>
    <w:rsid w:val="00B23154"/>
    <w:rsid w:val="00B356A1"/>
    <w:rsid w:val="00B47616"/>
    <w:rsid w:val="00B5138C"/>
    <w:rsid w:val="00B53CF4"/>
    <w:rsid w:val="00B57A46"/>
    <w:rsid w:val="00B65CAA"/>
    <w:rsid w:val="00B70B70"/>
    <w:rsid w:val="00B72619"/>
    <w:rsid w:val="00B762F2"/>
    <w:rsid w:val="00B77FC4"/>
    <w:rsid w:val="00B91CEB"/>
    <w:rsid w:val="00B953B2"/>
    <w:rsid w:val="00BB4DA3"/>
    <w:rsid w:val="00BD078C"/>
    <w:rsid w:val="00BD0FD7"/>
    <w:rsid w:val="00BD21F1"/>
    <w:rsid w:val="00C0040B"/>
    <w:rsid w:val="00C015DB"/>
    <w:rsid w:val="00C0387E"/>
    <w:rsid w:val="00C11729"/>
    <w:rsid w:val="00C215BB"/>
    <w:rsid w:val="00C26853"/>
    <w:rsid w:val="00C314F4"/>
    <w:rsid w:val="00C318D0"/>
    <w:rsid w:val="00C34B71"/>
    <w:rsid w:val="00C40212"/>
    <w:rsid w:val="00C50252"/>
    <w:rsid w:val="00C55C87"/>
    <w:rsid w:val="00C65DF3"/>
    <w:rsid w:val="00C76E31"/>
    <w:rsid w:val="00C843F0"/>
    <w:rsid w:val="00C95BF6"/>
    <w:rsid w:val="00C97CAA"/>
    <w:rsid w:val="00CC3848"/>
    <w:rsid w:val="00CD16E2"/>
    <w:rsid w:val="00CD766B"/>
    <w:rsid w:val="00CE36A1"/>
    <w:rsid w:val="00CE37AE"/>
    <w:rsid w:val="00CF13EF"/>
    <w:rsid w:val="00CF51AA"/>
    <w:rsid w:val="00D1160D"/>
    <w:rsid w:val="00D14D00"/>
    <w:rsid w:val="00D215D0"/>
    <w:rsid w:val="00D22988"/>
    <w:rsid w:val="00D27899"/>
    <w:rsid w:val="00D461E0"/>
    <w:rsid w:val="00D47597"/>
    <w:rsid w:val="00D61938"/>
    <w:rsid w:val="00D72225"/>
    <w:rsid w:val="00D83ACF"/>
    <w:rsid w:val="00D96EED"/>
    <w:rsid w:val="00DA054B"/>
    <w:rsid w:val="00DA2972"/>
    <w:rsid w:val="00DA4B19"/>
    <w:rsid w:val="00DA6B09"/>
    <w:rsid w:val="00DE646E"/>
    <w:rsid w:val="00DE77F2"/>
    <w:rsid w:val="00E1074E"/>
    <w:rsid w:val="00E24C0F"/>
    <w:rsid w:val="00E26621"/>
    <w:rsid w:val="00E271CE"/>
    <w:rsid w:val="00E41C8B"/>
    <w:rsid w:val="00E45F8B"/>
    <w:rsid w:val="00E6651D"/>
    <w:rsid w:val="00E66954"/>
    <w:rsid w:val="00E7353D"/>
    <w:rsid w:val="00E80EF3"/>
    <w:rsid w:val="00E81B57"/>
    <w:rsid w:val="00E94FD6"/>
    <w:rsid w:val="00E964FA"/>
    <w:rsid w:val="00EA0285"/>
    <w:rsid w:val="00EC6498"/>
    <w:rsid w:val="00EE3BF3"/>
    <w:rsid w:val="00EE46F2"/>
    <w:rsid w:val="00F028BB"/>
    <w:rsid w:val="00F070DE"/>
    <w:rsid w:val="00F17BFA"/>
    <w:rsid w:val="00F31E4F"/>
    <w:rsid w:val="00F31FEC"/>
    <w:rsid w:val="00F349A7"/>
    <w:rsid w:val="00F4664E"/>
    <w:rsid w:val="00F6153D"/>
    <w:rsid w:val="00F64D57"/>
    <w:rsid w:val="00F70907"/>
    <w:rsid w:val="00F80105"/>
    <w:rsid w:val="00FA52BE"/>
    <w:rsid w:val="00FA616E"/>
    <w:rsid w:val="00FC23F3"/>
    <w:rsid w:val="00FD6E31"/>
    <w:rsid w:val="00FE2171"/>
    <w:rsid w:val="00FE3E66"/>
    <w:rsid w:val="00FF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234"/>
    <w:pPr>
      <w:widowControl w:val="0"/>
      <w:tabs>
        <w:tab w:val="center" w:pos="354"/>
        <w:tab w:val="left" w:pos="614"/>
        <w:tab w:val="left" w:pos="732"/>
        <w:tab w:val="left" w:pos="1062"/>
      </w:tabs>
      <w:overflowPunct w:val="0"/>
      <w:ind w:left="500" w:hangingChars="500" w:hanging="500"/>
      <w:jc w:val="both"/>
    </w:pPr>
    <w:rPr>
      <w:rFonts w:eastAsia="華康中明體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1C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41C8B"/>
    <w:rPr>
      <w:rFonts w:eastAsia="華康中明體"/>
      <w:kern w:val="2"/>
      <w:lang w:val="en-US" w:eastAsia="zh-TW" w:bidi="ar-SA"/>
    </w:rPr>
  </w:style>
  <w:style w:type="paragraph" w:styleId="a5">
    <w:name w:val="footer"/>
    <w:basedOn w:val="a"/>
    <w:link w:val="a6"/>
    <w:rsid w:val="00E41C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41C8B"/>
    <w:rPr>
      <w:rFonts w:eastAsia="華康中明體"/>
      <w:kern w:val="2"/>
      <w:lang w:val="en-US" w:eastAsia="zh-TW" w:bidi="ar-SA"/>
    </w:rPr>
  </w:style>
  <w:style w:type="paragraph" w:customStyle="1" w:styleId="01--0">
    <w:name w:val="01.選擇題-引文-0"/>
    <w:basedOn w:val="01-"/>
    <w:qFormat/>
    <w:rsid w:val="00A65D5C"/>
    <w:pPr>
      <w:ind w:left="400" w:firstLineChars="0" w:firstLine="0"/>
    </w:pPr>
  </w:style>
  <w:style w:type="paragraph" w:customStyle="1" w:styleId="01-">
    <w:name w:val="01.選擇題-引文"/>
    <w:basedOn w:val="a"/>
    <w:qFormat/>
    <w:rsid w:val="00D47597"/>
    <w:pPr>
      <w:tabs>
        <w:tab w:val="clear" w:pos="354"/>
        <w:tab w:val="clear" w:pos="614"/>
        <w:tab w:val="clear" w:pos="732"/>
        <w:tab w:val="clear" w:pos="1062"/>
        <w:tab w:val="right" w:pos="9676"/>
      </w:tabs>
      <w:ind w:leftChars="570" w:left="745" w:hangingChars="175" w:hanging="175"/>
    </w:pPr>
    <w:rPr>
      <w:rFonts w:eastAsia="標楷體"/>
    </w:rPr>
  </w:style>
  <w:style w:type="character" w:styleId="a7">
    <w:name w:val="annotation reference"/>
    <w:semiHidden/>
    <w:rsid w:val="00562D03"/>
    <w:rPr>
      <w:sz w:val="18"/>
      <w:szCs w:val="18"/>
    </w:rPr>
  </w:style>
  <w:style w:type="paragraph" w:customStyle="1" w:styleId="01-0">
    <w:name w:val="01.選擇題-解析"/>
    <w:rsid w:val="00896DEC"/>
    <w:pPr>
      <w:widowControl w:val="0"/>
      <w:tabs>
        <w:tab w:val="left" w:pos="260"/>
      </w:tabs>
      <w:overflowPunct w:val="0"/>
      <w:ind w:left="110" w:hangingChars="110" w:hanging="110"/>
      <w:contextualSpacing/>
      <w:jc w:val="both"/>
    </w:pPr>
    <w:rPr>
      <w:rFonts w:eastAsia="標楷體"/>
      <w:color w:val="FF0000"/>
      <w:kern w:val="2"/>
      <w:sz w:val="22"/>
      <w:szCs w:val="21"/>
    </w:rPr>
  </w:style>
  <w:style w:type="character" w:customStyle="1" w:styleId="09">
    <w:name w:val="09.答案"/>
    <w:rsid w:val="00896DEC"/>
    <w:rPr>
      <w:color w:val="FF0000"/>
    </w:rPr>
  </w:style>
  <w:style w:type="paragraph" w:customStyle="1" w:styleId="a8">
    <w:name w:val="頁尾文字"/>
    <w:basedOn w:val="a"/>
    <w:rsid w:val="00E41C8B"/>
    <w:pPr>
      <w:ind w:left="0" w:firstLineChars="0" w:firstLine="0"/>
      <w:jc w:val="center"/>
    </w:pPr>
    <w:rPr>
      <w:rFonts w:eastAsia="華康中圓體"/>
      <w:sz w:val="20"/>
      <w:szCs w:val="20"/>
    </w:rPr>
  </w:style>
  <w:style w:type="character" w:styleId="a9">
    <w:name w:val="page number"/>
    <w:basedOn w:val="a0"/>
    <w:rsid w:val="00E41C8B"/>
  </w:style>
  <w:style w:type="paragraph" w:customStyle="1" w:styleId="0cm5">
    <w:name w:val="樣式 左:  0 cm 凸出:  5 字元"/>
    <w:basedOn w:val="a"/>
    <w:next w:val="a"/>
    <w:semiHidden/>
    <w:rsid w:val="00E41C8B"/>
    <w:pPr>
      <w:ind w:left="1240" w:hanging="1240"/>
    </w:pPr>
    <w:rPr>
      <w:rFonts w:cs="新細明體"/>
      <w:szCs w:val="20"/>
    </w:rPr>
  </w:style>
  <w:style w:type="paragraph" w:customStyle="1" w:styleId="00">
    <w:name w:val="00.篇名"/>
    <w:basedOn w:val="a"/>
    <w:rsid w:val="00FE3E66"/>
    <w:pPr>
      <w:ind w:left="1100" w:hanging="1100"/>
      <w:jc w:val="center"/>
    </w:pPr>
    <w:rPr>
      <w:rFonts w:ascii="華康中黑體" w:eastAsia="華康中黑體" w:hAnsi="PingFang SC Medium" w:cs="新細明體"/>
      <w:color w:val="000000"/>
      <w:spacing w:val="2"/>
      <w:sz w:val="20"/>
      <w:szCs w:val="21"/>
      <w:lang w:eastAsia="zh-HK"/>
    </w:rPr>
  </w:style>
  <w:style w:type="paragraph" w:customStyle="1" w:styleId="01-1">
    <w:name w:val="01.選擇題-選項"/>
    <w:basedOn w:val="a"/>
    <w:rsid w:val="003C7449"/>
    <w:pPr>
      <w:tabs>
        <w:tab w:val="clear" w:pos="354"/>
        <w:tab w:val="clear" w:pos="614"/>
        <w:tab w:val="clear" w:pos="732"/>
        <w:tab w:val="clear" w:pos="1062"/>
        <w:tab w:val="left" w:pos="3422"/>
        <w:tab w:val="left" w:pos="5475"/>
        <w:tab w:val="left" w:pos="7552"/>
      </w:tabs>
      <w:ind w:leftChars="570" w:left="1664" w:hangingChars="135" w:hanging="319"/>
    </w:pPr>
    <w:rPr>
      <w:noProof/>
    </w:rPr>
  </w:style>
  <w:style w:type="paragraph" w:customStyle="1" w:styleId="000">
    <w:name w:val="00.一、單選題"/>
    <w:basedOn w:val="a"/>
    <w:rsid w:val="00897AF5"/>
    <w:pPr>
      <w:tabs>
        <w:tab w:val="clear" w:pos="354"/>
        <w:tab w:val="left" w:pos="345"/>
        <w:tab w:val="left" w:pos="772"/>
        <w:tab w:val="left" w:pos="840"/>
        <w:tab w:val="left" w:pos="1166"/>
      </w:tabs>
      <w:adjustRightInd w:val="0"/>
      <w:spacing w:beforeLines="50" w:before="163"/>
      <w:ind w:left="1342" w:hangingChars="510" w:hanging="1342"/>
      <w:textAlignment w:val="baseline"/>
    </w:pPr>
    <w:rPr>
      <w:rFonts w:ascii="Arial" w:eastAsia="微軟正黑體" w:hAnsi="Arial"/>
      <w:w w:val="95"/>
      <w:sz w:val="26"/>
      <w:lang w:eastAsia="zh-HK"/>
    </w:rPr>
  </w:style>
  <w:style w:type="character" w:customStyle="1" w:styleId="090">
    <w:name w:val="09.反義字"/>
    <w:rsid w:val="00324088"/>
    <w:rPr>
      <w:rFonts w:ascii="華康粗黑體" w:eastAsia="華康中明體"/>
      <w:b/>
      <w:u w:val="single"/>
    </w:rPr>
  </w:style>
  <w:style w:type="character" w:customStyle="1" w:styleId="08">
    <w:name w:val="08.破折號"/>
    <w:rsid w:val="00E41C8B"/>
    <w:rPr>
      <w:w w:val="200"/>
    </w:rPr>
  </w:style>
  <w:style w:type="paragraph" w:customStyle="1" w:styleId="02-">
    <w:name w:val="02.題組-引文"/>
    <w:basedOn w:val="01-"/>
    <w:qFormat/>
    <w:rsid w:val="00512EED"/>
    <w:pPr>
      <w:ind w:leftChars="100" w:left="100" w:firstLineChars="0" w:firstLine="0"/>
    </w:pPr>
  </w:style>
  <w:style w:type="paragraph" w:styleId="aa">
    <w:name w:val="annotation text"/>
    <w:basedOn w:val="a"/>
    <w:semiHidden/>
    <w:rsid w:val="00562D03"/>
    <w:pPr>
      <w:jc w:val="left"/>
    </w:pPr>
  </w:style>
  <w:style w:type="paragraph" w:styleId="ab">
    <w:name w:val="annotation subject"/>
    <w:basedOn w:val="aa"/>
    <w:next w:val="aa"/>
    <w:semiHidden/>
    <w:rsid w:val="00562D03"/>
    <w:rPr>
      <w:b/>
      <w:bCs/>
    </w:rPr>
  </w:style>
  <w:style w:type="paragraph" w:styleId="ac">
    <w:name w:val="Balloon Text"/>
    <w:basedOn w:val="a"/>
    <w:semiHidden/>
    <w:rsid w:val="00562D03"/>
    <w:rPr>
      <w:rFonts w:ascii="Arial" w:eastAsia="新細明體" w:hAnsi="Arial"/>
      <w:sz w:val="18"/>
      <w:szCs w:val="18"/>
    </w:rPr>
  </w:style>
  <w:style w:type="paragraph" w:customStyle="1" w:styleId="02-0">
    <w:name w:val="02.題組-語譯"/>
    <w:basedOn w:val="01-0"/>
    <w:qFormat/>
    <w:rsid w:val="00B762F2"/>
    <w:pPr>
      <w:tabs>
        <w:tab w:val="clear" w:pos="260"/>
      </w:tabs>
      <w:ind w:leftChars="100" w:left="100" w:firstLineChars="0" w:firstLine="0"/>
    </w:pPr>
  </w:style>
  <w:style w:type="paragraph" w:customStyle="1" w:styleId="001">
    <w:name w:val="00.回次"/>
    <w:basedOn w:val="a"/>
    <w:qFormat/>
    <w:rsid w:val="00137CC7"/>
    <w:pPr>
      <w:snapToGrid w:val="0"/>
      <w:ind w:left="0" w:firstLineChars="0" w:firstLine="0"/>
      <w:jc w:val="center"/>
    </w:pPr>
    <w:rPr>
      <w:rFonts w:ascii="Arial Black" w:eastAsia="微軟正黑體" w:hAnsi="Arial Black"/>
      <w:sz w:val="104"/>
      <w:szCs w:val="144"/>
    </w:rPr>
  </w:style>
  <w:style w:type="paragraph" w:customStyle="1" w:styleId="01">
    <w:name w:val="01.選擇題"/>
    <w:basedOn w:val="a"/>
    <w:qFormat/>
    <w:rsid w:val="00EE3BF3"/>
    <w:pPr>
      <w:tabs>
        <w:tab w:val="clear" w:pos="354"/>
        <w:tab w:val="clear" w:pos="614"/>
        <w:tab w:val="clear" w:pos="732"/>
        <w:tab w:val="clear" w:pos="1062"/>
        <w:tab w:val="center" w:pos="472"/>
        <w:tab w:val="left" w:pos="873"/>
        <w:tab w:val="left" w:pos="991"/>
        <w:tab w:val="left" w:pos="1345"/>
      </w:tabs>
      <w:spacing w:before="80"/>
      <w:ind w:left="570" w:hangingChars="570" w:hanging="570"/>
    </w:pPr>
  </w:style>
  <w:style w:type="paragraph" w:customStyle="1" w:styleId="010">
    <w:name w:val="01.題組題"/>
    <w:basedOn w:val="a"/>
    <w:qFormat/>
    <w:rsid w:val="00B762F2"/>
    <w:pPr>
      <w:tabs>
        <w:tab w:val="clear" w:pos="354"/>
        <w:tab w:val="clear" w:pos="614"/>
        <w:tab w:val="clear" w:pos="732"/>
        <w:tab w:val="clear" w:pos="1062"/>
      </w:tabs>
      <w:spacing w:before="80"/>
    </w:pPr>
  </w:style>
  <w:style w:type="paragraph" w:customStyle="1" w:styleId="01-00">
    <w:name w:val="01.題組題-0"/>
    <w:basedOn w:val="010"/>
    <w:qFormat/>
    <w:rsid w:val="00B762F2"/>
    <w:pPr>
      <w:spacing w:before="0"/>
    </w:pPr>
  </w:style>
  <w:style w:type="paragraph" w:customStyle="1" w:styleId="01-01">
    <w:name w:val="01.選擇題-0"/>
    <w:basedOn w:val="01"/>
    <w:qFormat/>
    <w:rsid w:val="00CD16E2"/>
    <w:pPr>
      <w:spacing w:before="0"/>
    </w:pPr>
  </w:style>
  <w:style w:type="character" w:customStyle="1" w:styleId="10">
    <w:name w:val="10.標楷體"/>
    <w:basedOn w:val="a0"/>
    <w:uiPriority w:val="1"/>
    <w:qFormat/>
    <w:rsid w:val="00CD766B"/>
    <w:rPr>
      <w:rFonts w:eastAsia="標楷體"/>
    </w:rPr>
  </w:style>
  <w:style w:type="paragraph" w:customStyle="1" w:styleId="11-">
    <w:name w:val="11.表內文-中"/>
    <w:basedOn w:val="a"/>
    <w:qFormat/>
    <w:rsid w:val="00C26853"/>
    <w:pPr>
      <w:tabs>
        <w:tab w:val="clear" w:pos="354"/>
        <w:tab w:val="clear" w:pos="614"/>
        <w:tab w:val="clear" w:pos="732"/>
        <w:tab w:val="clear" w:pos="1062"/>
      </w:tabs>
      <w:ind w:left="0" w:firstLineChars="0" w:firstLine="0"/>
      <w:jc w:val="center"/>
    </w:pPr>
  </w:style>
  <w:style w:type="paragraph" w:customStyle="1" w:styleId="11-0">
    <w:name w:val="11.表內文-左"/>
    <w:basedOn w:val="11-"/>
    <w:qFormat/>
    <w:rsid w:val="00CF51AA"/>
    <w:pPr>
      <w:jc w:val="both"/>
    </w:pPr>
  </w:style>
  <w:style w:type="character" w:customStyle="1" w:styleId="12">
    <w:name w:val="12.斜線拉緊"/>
    <w:basedOn w:val="a0"/>
    <w:uiPriority w:val="1"/>
    <w:qFormat/>
    <w:rsid w:val="00DE646E"/>
    <w:rPr>
      <w:spacing w:val="-60"/>
    </w:rPr>
  </w:style>
  <w:style w:type="paragraph" w:customStyle="1" w:styleId="ad">
    <w:name w:val="選擇題"/>
    <w:rsid w:val="00924182"/>
    <w:pPr>
      <w:tabs>
        <w:tab w:val="center" w:pos="225"/>
        <w:tab w:val="left" w:pos="463"/>
      </w:tabs>
      <w:adjustRightInd w:val="0"/>
      <w:snapToGrid w:val="0"/>
      <w:spacing w:beforeLines="30" w:before="112" w:line="283" w:lineRule="auto"/>
      <w:ind w:left="705" w:hangingChars="311" w:hanging="705"/>
      <w:jc w:val="both"/>
    </w:pPr>
    <w:rPr>
      <w:rFonts w:eastAsia="華康標宋體"/>
      <w:w w:val="95"/>
      <w:kern w:val="2"/>
      <w:sz w:val="24"/>
      <w:szCs w:val="24"/>
    </w:rPr>
  </w:style>
  <w:style w:type="character" w:customStyle="1" w:styleId="ae">
    <w:name w:val="◎刷標楷體"/>
    <w:uiPriority w:val="1"/>
    <w:qFormat/>
    <w:rsid w:val="00E81B57"/>
    <w:rPr>
      <w:rFonts w:ascii="標楷體" w:eastAsia="標楷體" w:hAnsi="標楷體"/>
    </w:rPr>
  </w:style>
  <w:style w:type="paragraph" w:styleId="af">
    <w:name w:val="List Paragraph"/>
    <w:basedOn w:val="a"/>
    <w:uiPriority w:val="34"/>
    <w:qFormat/>
    <w:rsid w:val="00E81B57"/>
    <w:pPr>
      <w:tabs>
        <w:tab w:val="clear" w:pos="354"/>
        <w:tab w:val="clear" w:pos="614"/>
        <w:tab w:val="clear" w:pos="732"/>
        <w:tab w:val="clear" w:pos="1062"/>
      </w:tabs>
      <w:overflowPunct/>
      <w:ind w:leftChars="200" w:left="480" w:firstLineChars="0" w:firstLine="0"/>
      <w:jc w:val="left"/>
    </w:pPr>
    <w:rPr>
      <w:rFonts w:ascii="Calibri" w:eastAsia="新細明體" w:hAnsi="Calibri"/>
      <w:sz w:val="24"/>
      <w:szCs w:val="24"/>
    </w:rPr>
  </w:style>
  <w:style w:type="paragraph" w:customStyle="1" w:styleId="--A">
    <w:name w:val="◎選擇-多選-齊(A)"/>
    <w:basedOn w:val="a"/>
    <w:qFormat/>
    <w:rsid w:val="00E81B57"/>
    <w:pPr>
      <w:widowControl/>
      <w:tabs>
        <w:tab w:val="clear" w:pos="354"/>
        <w:tab w:val="clear" w:pos="614"/>
        <w:tab w:val="clear" w:pos="732"/>
        <w:tab w:val="clear" w:pos="1062"/>
      </w:tabs>
      <w:overflowPunct/>
      <w:ind w:leftChars="550" w:left="1707" w:hangingChars="150" w:hanging="366"/>
      <w:jc w:val="left"/>
    </w:pPr>
    <w:rPr>
      <w:rFonts w:eastAsia="新細明體" w:cs="新細明體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234"/>
    <w:pPr>
      <w:widowControl w:val="0"/>
      <w:tabs>
        <w:tab w:val="center" w:pos="354"/>
        <w:tab w:val="left" w:pos="614"/>
        <w:tab w:val="left" w:pos="732"/>
        <w:tab w:val="left" w:pos="1062"/>
      </w:tabs>
      <w:overflowPunct w:val="0"/>
      <w:ind w:left="500" w:hangingChars="500" w:hanging="500"/>
      <w:jc w:val="both"/>
    </w:pPr>
    <w:rPr>
      <w:rFonts w:eastAsia="華康中明體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1C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E41C8B"/>
    <w:rPr>
      <w:rFonts w:eastAsia="華康中明體"/>
      <w:kern w:val="2"/>
      <w:lang w:val="en-US" w:eastAsia="zh-TW" w:bidi="ar-SA"/>
    </w:rPr>
  </w:style>
  <w:style w:type="paragraph" w:styleId="a5">
    <w:name w:val="footer"/>
    <w:basedOn w:val="a"/>
    <w:link w:val="a6"/>
    <w:rsid w:val="00E41C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E41C8B"/>
    <w:rPr>
      <w:rFonts w:eastAsia="華康中明體"/>
      <w:kern w:val="2"/>
      <w:lang w:val="en-US" w:eastAsia="zh-TW" w:bidi="ar-SA"/>
    </w:rPr>
  </w:style>
  <w:style w:type="paragraph" w:customStyle="1" w:styleId="01--0">
    <w:name w:val="01.選擇題-引文-0"/>
    <w:basedOn w:val="01-"/>
    <w:qFormat/>
    <w:rsid w:val="00A65D5C"/>
    <w:pPr>
      <w:ind w:left="400" w:firstLineChars="0" w:firstLine="0"/>
    </w:pPr>
  </w:style>
  <w:style w:type="paragraph" w:customStyle="1" w:styleId="01-">
    <w:name w:val="01.選擇題-引文"/>
    <w:basedOn w:val="a"/>
    <w:qFormat/>
    <w:rsid w:val="00D47597"/>
    <w:pPr>
      <w:tabs>
        <w:tab w:val="clear" w:pos="354"/>
        <w:tab w:val="clear" w:pos="614"/>
        <w:tab w:val="clear" w:pos="732"/>
        <w:tab w:val="clear" w:pos="1062"/>
        <w:tab w:val="right" w:pos="9676"/>
      </w:tabs>
      <w:ind w:leftChars="570" w:left="745" w:hangingChars="175" w:hanging="175"/>
    </w:pPr>
    <w:rPr>
      <w:rFonts w:eastAsia="標楷體"/>
    </w:rPr>
  </w:style>
  <w:style w:type="character" w:styleId="a7">
    <w:name w:val="annotation reference"/>
    <w:semiHidden/>
    <w:rsid w:val="00562D03"/>
    <w:rPr>
      <w:sz w:val="18"/>
      <w:szCs w:val="18"/>
    </w:rPr>
  </w:style>
  <w:style w:type="paragraph" w:customStyle="1" w:styleId="01-0">
    <w:name w:val="01.選擇題-解析"/>
    <w:rsid w:val="00896DEC"/>
    <w:pPr>
      <w:widowControl w:val="0"/>
      <w:tabs>
        <w:tab w:val="left" w:pos="260"/>
      </w:tabs>
      <w:overflowPunct w:val="0"/>
      <w:ind w:left="110" w:hangingChars="110" w:hanging="110"/>
      <w:contextualSpacing/>
      <w:jc w:val="both"/>
    </w:pPr>
    <w:rPr>
      <w:rFonts w:eastAsia="標楷體"/>
      <w:color w:val="FF0000"/>
      <w:kern w:val="2"/>
      <w:sz w:val="22"/>
      <w:szCs w:val="21"/>
    </w:rPr>
  </w:style>
  <w:style w:type="character" w:customStyle="1" w:styleId="09">
    <w:name w:val="09.答案"/>
    <w:rsid w:val="00896DEC"/>
    <w:rPr>
      <w:color w:val="FF0000"/>
    </w:rPr>
  </w:style>
  <w:style w:type="paragraph" w:customStyle="1" w:styleId="a8">
    <w:name w:val="頁尾文字"/>
    <w:basedOn w:val="a"/>
    <w:rsid w:val="00E41C8B"/>
    <w:pPr>
      <w:ind w:left="0" w:firstLineChars="0" w:firstLine="0"/>
      <w:jc w:val="center"/>
    </w:pPr>
    <w:rPr>
      <w:rFonts w:eastAsia="華康中圓體"/>
      <w:sz w:val="20"/>
      <w:szCs w:val="20"/>
    </w:rPr>
  </w:style>
  <w:style w:type="character" w:styleId="a9">
    <w:name w:val="page number"/>
    <w:basedOn w:val="a0"/>
    <w:rsid w:val="00E41C8B"/>
  </w:style>
  <w:style w:type="paragraph" w:customStyle="1" w:styleId="0cm5">
    <w:name w:val="樣式 左:  0 cm 凸出:  5 字元"/>
    <w:basedOn w:val="a"/>
    <w:next w:val="a"/>
    <w:semiHidden/>
    <w:rsid w:val="00E41C8B"/>
    <w:pPr>
      <w:ind w:left="1240" w:hanging="1240"/>
    </w:pPr>
    <w:rPr>
      <w:rFonts w:cs="新細明體"/>
      <w:szCs w:val="20"/>
    </w:rPr>
  </w:style>
  <w:style w:type="paragraph" w:customStyle="1" w:styleId="00">
    <w:name w:val="00.篇名"/>
    <w:basedOn w:val="a"/>
    <w:rsid w:val="00FE3E66"/>
    <w:pPr>
      <w:ind w:left="1100" w:hanging="1100"/>
      <w:jc w:val="center"/>
    </w:pPr>
    <w:rPr>
      <w:rFonts w:ascii="華康中黑體" w:eastAsia="華康中黑體" w:hAnsi="PingFang SC Medium" w:cs="新細明體"/>
      <w:color w:val="000000"/>
      <w:spacing w:val="2"/>
      <w:sz w:val="20"/>
      <w:szCs w:val="21"/>
      <w:lang w:eastAsia="zh-HK"/>
    </w:rPr>
  </w:style>
  <w:style w:type="paragraph" w:customStyle="1" w:styleId="01-1">
    <w:name w:val="01.選擇題-選項"/>
    <w:basedOn w:val="a"/>
    <w:rsid w:val="003C7449"/>
    <w:pPr>
      <w:tabs>
        <w:tab w:val="clear" w:pos="354"/>
        <w:tab w:val="clear" w:pos="614"/>
        <w:tab w:val="clear" w:pos="732"/>
        <w:tab w:val="clear" w:pos="1062"/>
        <w:tab w:val="left" w:pos="3422"/>
        <w:tab w:val="left" w:pos="5475"/>
        <w:tab w:val="left" w:pos="7552"/>
      </w:tabs>
      <w:ind w:leftChars="570" w:left="1664" w:hangingChars="135" w:hanging="319"/>
    </w:pPr>
    <w:rPr>
      <w:noProof/>
    </w:rPr>
  </w:style>
  <w:style w:type="paragraph" w:customStyle="1" w:styleId="000">
    <w:name w:val="00.一、單選題"/>
    <w:basedOn w:val="a"/>
    <w:rsid w:val="00897AF5"/>
    <w:pPr>
      <w:tabs>
        <w:tab w:val="clear" w:pos="354"/>
        <w:tab w:val="left" w:pos="345"/>
        <w:tab w:val="left" w:pos="772"/>
        <w:tab w:val="left" w:pos="840"/>
        <w:tab w:val="left" w:pos="1166"/>
      </w:tabs>
      <w:adjustRightInd w:val="0"/>
      <w:spacing w:beforeLines="50" w:before="163"/>
      <w:ind w:left="1342" w:hangingChars="510" w:hanging="1342"/>
      <w:textAlignment w:val="baseline"/>
    </w:pPr>
    <w:rPr>
      <w:rFonts w:ascii="Arial" w:eastAsia="微軟正黑體" w:hAnsi="Arial"/>
      <w:w w:val="95"/>
      <w:sz w:val="26"/>
      <w:lang w:eastAsia="zh-HK"/>
    </w:rPr>
  </w:style>
  <w:style w:type="character" w:customStyle="1" w:styleId="090">
    <w:name w:val="09.反義字"/>
    <w:rsid w:val="00324088"/>
    <w:rPr>
      <w:rFonts w:ascii="華康粗黑體" w:eastAsia="華康中明體"/>
      <w:b/>
      <w:u w:val="single"/>
    </w:rPr>
  </w:style>
  <w:style w:type="character" w:customStyle="1" w:styleId="08">
    <w:name w:val="08.破折號"/>
    <w:rsid w:val="00E41C8B"/>
    <w:rPr>
      <w:w w:val="200"/>
    </w:rPr>
  </w:style>
  <w:style w:type="paragraph" w:customStyle="1" w:styleId="02-">
    <w:name w:val="02.題組-引文"/>
    <w:basedOn w:val="01-"/>
    <w:qFormat/>
    <w:rsid w:val="00512EED"/>
    <w:pPr>
      <w:ind w:leftChars="100" w:left="100" w:firstLineChars="0" w:firstLine="0"/>
    </w:pPr>
  </w:style>
  <w:style w:type="paragraph" w:styleId="aa">
    <w:name w:val="annotation text"/>
    <w:basedOn w:val="a"/>
    <w:semiHidden/>
    <w:rsid w:val="00562D03"/>
    <w:pPr>
      <w:jc w:val="left"/>
    </w:pPr>
  </w:style>
  <w:style w:type="paragraph" w:styleId="ab">
    <w:name w:val="annotation subject"/>
    <w:basedOn w:val="aa"/>
    <w:next w:val="aa"/>
    <w:semiHidden/>
    <w:rsid w:val="00562D03"/>
    <w:rPr>
      <w:b/>
      <w:bCs/>
    </w:rPr>
  </w:style>
  <w:style w:type="paragraph" w:styleId="ac">
    <w:name w:val="Balloon Text"/>
    <w:basedOn w:val="a"/>
    <w:semiHidden/>
    <w:rsid w:val="00562D03"/>
    <w:rPr>
      <w:rFonts w:ascii="Arial" w:eastAsia="新細明體" w:hAnsi="Arial"/>
      <w:sz w:val="18"/>
      <w:szCs w:val="18"/>
    </w:rPr>
  </w:style>
  <w:style w:type="paragraph" w:customStyle="1" w:styleId="02-0">
    <w:name w:val="02.題組-語譯"/>
    <w:basedOn w:val="01-0"/>
    <w:qFormat/>
    <w:rsid w:val="00B762F2"/>
    <w:pPr>
      <w:tabs>
        <w:tab w:val="clear" w:pos="260"/>
      </w:tabs>
      <w:ind w:leftChars="100" w:left="100" w:firstLineChars="0" w:firstLine="0"/>
    </w:pPr>
  </w:style>
  <w:style w:type="paragraph" w:customStyle="1" w:styleId="001">
    <w:name w:val="00.回次"/>
    <w:basedOn w:val="a"/>
    <w:qFormat/>
    <w:rsid w:val="00137CC7"/>
    <w:pPr>
      <w:snapToGrid w:val="0"/>
      <w:ind w:left="0" w:firstLineChars="0" w:firstLine="0"/>
      <w:jc w:val="center"/>
    </w:pPr>
    <w:rPr>
      <w:rFonts w:ascii="Arial Black" w:eastAsia="微軟正黑體" w:hAnsi="Arial Black"/>
      <w:sz w:val="104"/>
      <w:szCs w:val="144"/>
    </w:rPr>
  </w:style>
  <w:style w:type="paragraph" w:customStyle="1" w:styleId="01">
    <w:name w:val="01.選擇題"/>
    <w:basedOn w:val="a"/>
    <w:qFormat/>
    <w:rsid w:val="00EE3BF3"/>
    <w:pPr>
      <w:tabs>
        <w:tab w:val="clear" w:pos="354"/>
        <w:tab w:val="clear" w:pos="614"/>
        <w:tab w:val="clear" w:pos="732"/>
        <w:tab w:val="clear" w:pos="1062"/>
        <w:tab w:val="center" w:pos="472"/>
        <w:tab w:val="left" w:pos="873"/>
        <w:tab w:val="left" w:pos="991"/>
        <w:tab w:val="left" w:pos="1345"/>
      </w:tabs>
      <w:spacing w:before="80"/>
      <w:ind w:left="570" w:hangingChars="570" w:hanging="570"/>
    </w:pPr>
  </w:style>
  <w:style w:type="paragraph" w:customStyle="1" w:styleId="010">
    <w:name w:val="01.題組題"/>
    <w:basedOn w:val="a"/>
    <w:qFormat/>
    <w:rsid w:val="00B762F2"/>
    <w:pPr>
      <w:tabs>
        <w:tab w:val="clear" w:pos="354"/>
        <w:tab w:val="clear" w:pos="614"/>
        <w:tab w:val="clear" w:pos="732"/>
        <w:tab w:val="clear" w:pos="1062"/>
      </w:tabs>
      <w:spacing w:before="80"/>
    </w:pPr>
  </w:style>
  <w:style w:type="paragraph" w:customStyle="1" w:styleId="01-00">
    <w:name w:val="01.題組題-0"/>
    <w:basedOn w:val="010"/>
    <w:qFormat/>
    <w:rsid w:val="00B762F2"/>
    <w:pPr>
      <w:spacing w:before="0"/>
    </w:pPr>
  </w:style>
  <w:style w:type="paragraph" w:customStyle="1" w:styleId="01-01">
    <w:name w:val="01.選擇題-0"/>
    <w:basedOn w:val="01"/>
    <w:qFormat/>
    <w:rsid w:val="00CD16E2"/>
    <w:pPr>
      <w:spacing w:before="0"/>
    </w:pPr>
  </w:style>
  <w:style w:type="character" w:customStyle="1" w:styleId="10">
    <w:name w:val="10.標楷體"/>
    <w:basedOn w:val="a0"/>
    <w:uiPriority w:val="1"/>
    <w:qFormat/>
    <w:rsid w:val="00CD766B"/>
    <w:rPr>
      <w:rFonts w:eastAsia="標楷體"/>
    </w:rPr>
  </w:style>
  <w:style w:type="paragraph" w:customStyle="1" w:styleId="11-">
    <w:name w:val="11.表內文-中"/>
    <w:basedOn w:val="a"/>
    <w:qFormat/>
    <w:rsid w:val="00C26853"/>
    <w:pPr>
      <w:tabs>
        <w:tab w:val="clear" w:pos="354"/>
        <w:tab w:val="clear" w:pos="614"/>
        <w:tab w:val="clear" w:pos="732"/>
        <w:tab w:val="clear" w:pos="1062"/>
      </w:tabs>
      <w:ind w:left="0" w:firstLineChars="0" w:firstLine="0"/>
      <w:jc w:val="center"/>
    </w:pPr>
  </w:style>
  <w:style w:type="paragraph" w:customStyle="1" w:styleId="11-0">
    <w:name w:val="11.表內文-左"/>
    <w:basedOn w:val="11-"/>
    <w:qFormat/>
    <w:rsid w:val="00CF51AA"/>
    <w:pPr>
      <w:jc w:val="both"/>
    </w:pPr>
  </w:style>
  <w:style w:type="character" w:customStyle="1" w:styleId="12">
    <w:name w:val="12.斜線拉緊"/>
    <w:basedOn w:val="a0"/>
    <w:uiPriority w:val="1"/>
    <w:qFormat/>
    <w:rsid w:val="00DE646E"/>
    <w:rPr>
      <w:spacing w:val="-60"/>
    </w:rPr>
  </w:style>
  <w:style w:type="paragraph" w:customStyle="1" w:styleId="ad">
    <w:name w:val="選擇題"/>
    <w:rsid w:val="00924182"/>
    <w:pPr>
      <w:tabs>
        <w:tab w:val="center" w:pos="225"/>
        <w:tab w:val="left" w:pos="463"/>
      </w:tabs>
      <w:adjustRightInd w:val="0"/>
      <w:snapToGrid w:val="0"/>
      <w:spacing w:beforeLines="30" w:before="112" w:line="283" w:lineRule="auto"/>
      <w:ind w:left="705" w:hangingChars="311" w:hanging="705"/>
      <w:jc w:val="both"/>
    </w:pPr>
    <w:rPr>
      <w:rFonts w:eastAsia="華康標宋體"/>
      <w:w w:val="95"/>
      <w:kern w:val="2"/>
      <w:sz w:val="24"/>
      <w:szCs w:val="24"/>
    </w:rPr>
  </w:style>
  <w:style w:type="character" w:customStyle="1" w:styleId="ae">
    <w:name w:val="◎刷標楷體"/>
    <w:uiPriority w:val="1"/>
    <w:qFormat/>
    <w:rsid w:val="00E81B57"/>
    <w:rPr>
      <w:rFonts w:ascii="標楷體" w:eastAsia="標楷體" w:hAnsi="標楷體"/>
    </w:rPr>
  </w:style>
  <w:style w:type="paragraph" w:styleId="af">
    <w:name w:val="List Paragraph"/>
    <w:basedOn w:val="a"/>
    <w:uiPriority w:val="34"/>
    <w:qFormat/>
    <w:rsid w:val="00E81B57"/>
    <w:pPr>
      <w:tabs>
        <w:tab w:val="clear" w:pos="354"/>
        <w:tab w:val="clear" w:pos="614"/>
        <w:tab w:val="clear" w:pos="732"/>
        <w:tab w:val="clear" w:pos="1062"/>
      </w:tabs>
      <w:overflowPunct/>
      <w:ind w:leftChars="200" w:left="480" w:firstLineChars="0" w:firstLine="0"/>
      <w:jc w:val="left"/>
    </w:pPr>
    <w:rPr>
      <w:rFonts w:ascii="Calibri" w:eastAsia="新細明體" w:hAnsi="Calibri"/>
      <w:sz w:val="24"/>
      <w:szCs w:val="24"/>
    </w:rPr>
  </w:style>
  <w:style w:type="paragraph" w:customStyle="1" w:styleId="--A">
    <w:name w:val="◎選擇-多選-齊(A)"/>
    <w:basedOn w:val="a"/>
    <w:qFormat/>
    <w:rsid w:val="00E81B57"/>
    <w:pPr>
      <w:widowControl/>
      <w:tabs>
        <w:tab w:val="clear" w:pos="354"/>
        <w:tab w:val="clear" w:pos="614"/>
        <w:tab w:val="clear" w:pos="732"/>
        <w:tab w:val="clear" w:pos="1062"/>
      </w:tabs>
      <w:overflowPunct/>
      <w:ind w:leftChars="550" w:left="1707" w:hangingChars="150" w:hanging="366"/>
      <w:jc w:val="left"/>
    </w:pPr>
    <w:rPr>
      <w:rFonts w:eastAsia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zh.wikipedia.org/wiki/%E5%88%86%E5%AD%9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s://zh.wikipedia.org/wiki/%E6%B0%A2%E5%8C%96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zh.wikipedia.org/wiki/%E5%8F%8D%E5%88%8D%E4%BA%9A%E7%9B%A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zh.wikipedia.org/wiki/%E6%B0%A2%E5%8C%96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h.wikipedia.org/wiki/%E4%B8%8D%E9%A5%B1%E5%92%8C%E8%84%82%E8%82%AA%E9%85%B8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zh.wikipedia.org/wiki/%E5%8F%8D%E5%88%8D%E4%BA%9A%E7%9B%A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9426-8BB8-40C7-9B63-4445CF0EB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5068</Words>
  <Characters>979</Characters>
  <Application>Microsoft Office Word</Application>
  <DocSecurity>0</DocSecurity>
  <Lines>8</Lines>
  <Paragraphs>12</Paragraphs>
  <ScaleCrop>false</ScaleCrop>
  <Company>CMT</Company>
  <LinksUpToDate>false</LinksUpToDate>
  <CharactersWithSpaces>6035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wowwahaha</dc:creator>
  <cp:lastModifiedBy>雅雯 #464</cp:lastModifiedBy>
  <cp:revision>46</cp:revision>
  <cp:lastPrinted>2020-03-06T11:17:00Z</cp:lastPrinted>
  <dcterms:created xsi:type="dcterms:W3CDTF">2020-03-20T01:48:00Z</dcterms:created>
  <dcterms:modified xsi:type="dcterms:W3CDTF">2021-02-17T09:22:00Z</dcterms:modified>
</cp:coreProperties>
</file>