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3431"/>
        <w:gridCol w:w="1440"/>
        <w:gridCol w:w="3152"/>
      </w:tblGrid>
      <w:tr w:rsidR="00A9686A" w:rsidTr="00207ECC">
        <w:trPr>
          <w:trHeight w:val="721"/>
        </w:trPr>
        <w:tc>
          <w:tcPr>
            <w:tcW w:w="817" w:type="dxa"/>
            <w:vAlign w:val="center"/>
          </w:tcPr>
          <w:p w:rsidR="00A9686A" w:rsidRDefault="00A9686A" w:rsidP="00AD2E1A">
            <w:pPr>
              <w:jc w:val="center"/>
            </w:pPr>
            <w:r>
              <w:rPr>
                <w:rFonts w:hint="eastAsia"/>
              </w:rPr>
              <w:t>領域名稱</w:t>
            </w:r>
          </w:p>
        </w:tc>
        <w:tc>
          <w:tcPr>
            <w:tcW w:w="3431" w:type="dxa"/>
            <w:vAlign w:val="center"/>
          </w:tcPr>
          <w:p w:rsidR="00A9686A" w:rsidRDefault="009F7040" w:rsidP="00AD2E1A">
            <w:pPr>
              <w:jc w:val="center"/>
            </w:pPr>
            <w:r>
              <w:rPr>
                <w:rFonts w:hint="eastAsia"/>
              </w:rPr>
              <w:t>健康與體育</w:t>
            </w:r>
            <w:r w:rsidR="00A9686A">
              <w:rPr>
                <w:rFonts w:hint="eastAsia"/>
              </w:rPr>
              <w:t>領域</w:t>
            </w:r>
          </w:p>
        </w:tc>
        <w:tc>
          <w:tcPr>
            <w:tcW w:w="1440" w:type="dxa"/>
            <w:vAlign w:val="center"/>
          </w:tcPr>
          <w:p w:rsidR="00A9686A" w:rsidRDefault="00A9686A" w:rsidP="00AD2E1A">
            <w:pPr>
              <w:jc w:val="center"/>
            </w:pPr>
            <w:r>
              <w:rPr>
                <w:rFonts w:hint="eastAsia"/>
              </w:rPr>
              <w:t>適用年級</w:t>
            </w:r>
          </w:p>
        </w:tc>
        <w:tc>
          <w:tcPr>
            <w:tcW w:w="3152" w:type="dxa"/>
            <w:vAlign w:val="center"/>
          </w:tcPr>
          <w:p w:rsidR="00A9686A" w:rsidRDefault="00D14EB3" w:rsidP="00D14EB3">
            <w:pPr>
              <w:spacing w:before="240"/>
              <w:jc w:val="center"/>
            </w:pPr>
            <w:r>
              <w:rPr>
                <w:rFonts w:hint="eastAsia"/>
              </w:rPr>
              <w:t>七</w:t>
            </w:r>
            <w:r w:rsidR="00A9686A">
              <w:rPr>
                <w:rFonts w:hint="eastAsia"/>
              </w:rPr>
              <w:t>年級</w:t>
            </w:r>
            <w:r w:rsidR="009F7040">
              <w:rPr>
                <w:rFonts w:hint="eastAsia"/>
              </w:rPr>
              <w:t>(</w:t>
            </w:r>
            <w:r w:rsidR="009F7040">
              <w:rPr>
                <w:rFonts w:hint="eastAsia"/>
              </w:rPr>
              <w:t>共</w:t>
            </w:r>
            <w:r w:rsidR="00925876">
              <w:rPr>
                <w:rFonts w:hint="eastAsia"/>
              </w:rPr>
              <w:t>6</w:t>
            </w:r>
            <w:r w:rsidR="009F7040">
              <w:rPr>
                <w:rFonts w:hint="eastAsia"/>
              </w:rPr>
              <w:t>節</w:t>
            </w:r>
            <w:r w:rsidR="009F7040">
              <w:rPr>
                <w:rFonts w:hint="eastAsia"/>
              </w:rPr>
              <w:t>)</w:t>
            </w:r>
          </w:p>
        </w:tc>
      </w:tr>
      <w:tr w:rsidR="00A9686A" w:rsidTr="00207ECC">
        <w:trPr>
          <w:trHeight w:val="713"/>
        </w:trPr>
        <w:tc>
          <w:tcPr>
            <w:tcW w:w="817" w:type="dxa"/>
            <w:vAlign w:val="center"/>
          </w:tcPr>
          <w:p w:rsidR="00A9686A" w:rsidRDefault="00A9686A" w:rsidP="00AD2E1A">
            <w:pPr>
              <w:jc w:val="center"/>
            </w:pPr>
            <w:r>
              <w:rPr>
                <w:rFonts w:hint="eastAsia"/>
              </w:rPr>
              <w:t>單元名稱</w:t>
            </w:r>
          </w:p>
        </w:tc>
        <w:tc>
          <w:tcPr>
            <w:tcW w:w="3431" w:type="dxa"/>
            <w:vAlign w:val="center"/>
          </w:tcPr>
          <w:p w:rsidR="00A9686A" w:rsidRDefault="00C6278C" w:rsidP="00AD2E1A">
            <w:pPr>
              <w:jc w:val="center"/>
            </w:pPr>
            <w:r>
              <w:rPr>
                <w:rFonts w:hint="eastAsia"/>
              </w:rPr>
              <w:t>懷孕與避孕</w:t>
            </w:r>
          </w:p>
        </w:tc>
        <w:tc>
          <w:tcPr>
            <w:tcW w:w="1440" w:type="dxa"/>
            <w:vAlign w:val="center"/>
          </w:tcPr>
          <w:p w:rsidR="00A9686A" w:rsidRDefault="00A9686A" w:rsidP="00AD2E1A">
            <w:pPr>
              <w:jc w:val="center"/>
            </w:pPr>
            <w:r>
              <w:rPr>
                <w:rFonts w:hint="eastAsia"/>
              </w:rPr>
              <w:t>設計者</w:t>
            </w:r>
          </w:p>
        </w:tc>
        <w:tc>
          <w:tcPr>
            <w:tcW w:w="3152" w:type="dxa"/>
            <w:vAlign w:val="center"/>
          </w:tcPr>
          <w:p w:rsidR="00A9686A" w:rsidRDefault="009F7040" w:rsidP="00AD2E1A">
            <w:pPr>
              <w:jc w:val="center"/>
            </w:pPr>
            <w:r>
              <w:rPr>
                <w:rFonts w:hint="eastAsia"/>
              </w:rPr>
              <w:t>成明敏</w:t>
            </w:r>
          </w:p>
        </w:tc>
      </w:tr>
      <w:tr w:rsidR="00A9686A" w:rsidTr="00207ECC">
        <w:trPr>
          <w:trHeight w:val="663"/>
        </w:trPr>
        <w:tc>
          <w:tcPr>
            <w:tcW w:w="817" w:type="dxa"/>
            <w:vAlign w:val="center"/>
          </w:tcPr>
          <w:p w:rsidR="00A9686A" w:rsidRDefault="00A9686A" w:rsidP="00207ECC">
            <w:r>
              <w:rPr>
                <w:rFonts w:hint="eastAsia"/>
              </w:rPr>
              <w:t>版本</w:t>
            </w:r>
          </w:p>
        </w:tc>
        <w:tc>
          <w:tcPr>
            <w:tcW w:w="8023" w:type="dxa"/>
            <w:gridSpan w:val="3"/>
          </w:tcPr>
          <w:p w:rsidR="009F7040" w:rsidRDefault="00C6278C" w:rsidP="00AD2E1A">
            <w:r>
              <w:rPr>
                <w:rFonts w:hint="eastAsia"/>
              </w:rPr>
              <w:t>自編</w:t>
            </w:r>
          </w:p>
        </w:tc>
      </w:tr>
      <w:tr w:rsidR="009F7040" w:rsidTr="00207ECC">
        <w:trPr>
          <w:trHeight w:val="1142"/>
        </w:trPr>
        <w:tc>
          <w:tcPr>
            <w:tcW w:w="817" w:type="dxa"/>
            <w:vAlign w:val="center"/>
          </w:tcPr>
          <w:p w:rsidR="009F7040" w:rsidRDefault="009F7040" w:rsidP="009F7040">
            <w:pPr>
              <w:jc w:val="center"/>
            </w:pPr>
            <w:r>
              <w:rPr>
                <w:rFonts w:hint="eastAsia"/>
              </w:rPr>
              <w:t>能力指標</w:t>
            </w:r>
          </w:p>
        </w:tc>
        <w:tc>
          <w:tcPr>
            <w:tcW w:w="8023" w:type="dxa"/>
            <w:gridSpan w:val="3"/>
          </w:tcPr>
          <w:p w:rsidR="00D14EB3" w:rsidRPr="00D14EB3" w:rsidRDefault="00D14EB3" w:rsidP="00D14EB3">
            <w:pPr>
              <w:pStyle w:val="a9"/>
              <w:spacing w:line="360" w:lineRule="exact"/>
              <w:ind w:left="420" w:right="57" w:hanging="363"/>
              <w:rPr>
                <w:rFonts w:asciiTheme="minorEastAsia" w:eastAsiaTheme="minorEastAsia" w:hAnsiTheme="minorEastAsia"/>
              </w:rPr>
            </w:pPr>
            <w:r w:rsidRPr="00D14EB3">
              <w:rPr>
                <w:rFonts w:asciiTheme="minorEastAsia" w:eastAsiaTheme="minorEastAsia" w:hAnsiTheme="minorEastAsia"/>
              </w:rPr>
              <w:t>1-3-2</w:t>
            </w:r>
            <w:r w:rsidRPr="00D14EB3">
              <w:rPr>
                <w:rFonts w:asciiTheme="minorEastAsia" w:eastAsiaTheme="minorEastAsia" w:hAnsiTheme="minorEastAsia" w:hint="eastAsia"/>
              </w:rPr>
              <w:t>蒐集生長、發展的相關資訊，以提升個人體能與健康。</w:t>
            </w:r>
          </w:p>
          <w:p w:rsidR="009F7040" w:rsidRPr="00D14EB3" w:rsidRDefault="009F7040" w:rsidP="00AD2E1A">
            <w:pPr>
              <w:snapToGrid w:val="0"/>
              <w:rPr>
                <w:rFonts w:asciiTheme="minorEastAsia" w:eastAsiaTheme="minorEastAsia" w:hAnsiTheme="minorEastAsia"/>
              </w:rPr>
            </w:pPr>
            <w:r w:rsidRPr="00D14EB3">
              <w:rPr>
                <w:rFonts w:asciiTheme="minorEastAsia" w:eastAsiaTheme="minorEastAsia" w:hAnsiTheme="minorEastAsia"/>
              </w:rPr>
              <w:t>1-3-3</w:t>
            </w:r>
            <w:r w:rsidRPr="00D14EB3">
              <w:rPr>
                <w:rFonts w:asciiTheme="minorEastAsia" w:eastAsiaTheme="minorEastAsia" w:hAnsiTheme="minorEastAsia" w:hint="eastAsia"/>
              </w:rPr>
              <w:t>運用性與性別概念，分析個人與群體在工作、娛樂、人際關係及家庭生活等方面的行為。</w:t>
            </w:r>
          </w:p>
          <w:p w:rsidR="00D14EB3" w:rsidRPr="00D14EB3" w:rsidRDefault="00D14EB3" w:rsidP="00D14EB3">
            <w:pPr>
              <w:snapToGrid w:val="0"/>
              <w:spacing w:line="360" w:lineRule="exact"/>
              <w:ind w:left="596" w:right="57" w:hanging="539"/>
              <w:jc w:val="both"/>
              <w:rPr>
                <w:rFonts w:asciiTheme="minorEastAsia" w:eastAsiaTheme="minorEastAsia" w:hAnsiTheme="minorEastAsia"/>
              </w:rPr>
            </w:pPr>
            <w:r w:rsidRPr="00D14EB3">
              <w:rPr>
                <w:rFonts w:asciiTheme="minorEastAsia" w:eastAsiaTheme="minorEastAsia" w:hAnsiTheme="minorEastAsia"/>
              </w:rPr>
              <w:t>6-3-3</w:t>
            </w:r>
            <w:r w:rsidRPr="00D14EB3">
              <w:rPr>
                <w:rFonts w:asciiTheme="minorEastAsia" w:eastAsiaTheme="minorEastAsia" w:hAnsiTheme="minorEastAsia" w:hint="eastAsia"/>
              </w:rPr>
              <w:t xml:space="preserve"> 尋求資源並發展策略以調適人生各階段生活變動所造成的衝擊、壓力與疾病。</w:t>
            </w:r>
          </w:p>
          <w:p w:rsidR="009F7040" w:rsidRPr="00D14EB3" w:rsidRDefault="00D14EB3" w:rsidP="00D14EB3">
            <w:pPr>
              <w:snapToGrid w:val="0"/>
              <w:rPr>
                <w:rFonts w:eastAsia="標楷體"/>
              </w:rPr>
            </w:pPr>
            <w:r w:rsidRPr="00D14EB3">
              <w:rPr>
                <w:rFonts w:asciiTheme="minorEastAsia" w:eastAsiaTheme="minorEastAsia" w:hAnsiTheme="minorEastAsia" w:hint="eastAsia"/>
              </w:rPr>
              <w:t>6-3-6 理解道德、社會、文化、政策等因素如何影響價值或規範，並能加以認同、遵守或尊重。</w:t>
            </w:r>
          </w:p>
        </w:tc>
      </w:tr>
      <w:tr w:rsidR="009F7040" w:rsidTr="00207ECC">
        <w:trPr>
          <w:trHeight w:val="3045"/>
        </w:trPr>
        <w:tc>
          <w:tcPr>
            <w:tcW w:w="817" w:type="dxa"/>
            <w:vAlign w:val="center"/>
          </w:tcPr>
          <w:p w:rsidR="00207ECC" w:rsidRDefault="00207ECC" w:rsidP="00207ECC">
            <w:pPr>
              <w:rPr>
                <w:b/>
              </w:rPr>
            </w:pPr>
            <w:r w:rsidRPr="009F7040">
              <w:rPr>
                <w:rFonts w:hint="eastAsia"/>
                <w:b/>
              </w:rPr>
              <w:t>第</w:t>
            </w:r>
          </w:p>
          <w:p w:rsidR="00207ECC" w:rsidRDefault="00207ECC" w:rsidP="00207ECC">
            <w:pPr>
              <w:rPr>
                <w:b/>
              </w:rPr>
            </w:pPr>
            <w:r w:rsidRPr="009F7040">
              <w:rPr>
                <w:rFonts w:hint="eastAsia"/>
                <w:b/>
              </w:rPr>
              <w:t>一</w:t>
            </w:r>
          </w:p>
          <w:p w:rsidR="00207ECC" w:rsidRDefault="00207ECC" w:rsidP="00207ECC">
            <w:pPr>
              <w:rPr>
                <w:b/>
              </w:rPr>
            </w:pPr>
            <w:r w:rsidRPr="009F7040">
              <w:rPr>
                <w:rFonts w:hint="eastAsia"/>
                <w:b/>
              </w:rPr>
              <w:t>節</w:t>
            </w:r>
          </w:p>
          <w:p w:rsidR="009F7040" w:rsidRDefault="00207ECC" w:rsidP="00207ECC">
            <w:pPr>
              <w:rPr>
                <w:b/>
              </w:rPr>
            </w:pPr>
            <w:r w:rsidRPr="009F7040">
              <w:rPr>
                <w:rFonts w:hint="eastAsia"/>
                <w:b/>
              </w:rPr>
              <w:t>課</w:t>
            </w:r>
          </w:p>
          <w:p w:rsidR="00207ECC" w:rsidRDefault="00207ECC" w:rsidP="00207ECC">
            <w:pPr>
              <w:rPr>
                <w:b/>
              </w:rPr>
            </w:pPr>
          </w:p>
          <w:p w:rsidR="00207ECC" w:rsidRDefault="00207ECC" w:rsidP="00207ECC">
            <w:pPr>
              <w:rPr>
                <w:b/>
              </w:rPr>
            </w:pPr>
          </w:p>
          <w:p w:rsidR="00207ECC" w:rsidRDefault="00207ECC" w:rsidP="00207ECC">
            <w:pPr>
              <w:rPr>
                <w:b/>
              </w:rPr>
            </w:pPr>
          </w:p>
          <w:p w:rsidR="00207ECC" w:rsidRDefault="00207ECC" w:rsidP="00207ECC">
            <w:pPr>
              <w:rPr>
                <w:b/>
              </w:rPr>
            </w:pPr>
          </w:p>
          <w:p w:rsidR="00F311C7" w:rsidRDefault="00F311C7" w:rsidP="00207ECC">
            <w:pPr>
              <w:rPr>
                <w:b/>
              </w:rPr>
            </w:pPr>
          </w:p>
          <w:p w:rsidR="00F311C7" w:rsidRDefault="00F311C7" w:rsidP="00207ECC">
            <w:pPr>
              <w:rPr>
                <w:b/>
              </w:rPr>
            </w:pPr>
          </w:p>
          <w:p w:rsidR="00207ECC" w:rsidRDefault="00207ECC" w:rsidP="00207ECC">
            <w:pPr>
              <w:rPr>
                <w:b/>
              </w:rPr>
            </w:pPr>
          </w:p>
          <w:p w:rsidR="00207ECC" w:rsidRPr="0038521A" w:rsidRDefault="00207ECC" w:rsidP="00207ECC">
            <w:pPr>
              <w:rPr>
                <w:b/>
              </w:rPr>
            </w:pPr>
            <w:r w:rsidRPr="0038521A">
              <w:rPr>
                <w:rFonts w:hint="eastAsia"/>
                <w:b/>
              </w:rPr>
              <w:t>第</w:t>
            </w:r>
          </w:p>
          <w:p w:rsidR="00207ECC" w:rsidRPr="0038521A" w:rsidRDefault="00207ECC" w:rsidP="00207ECC">
            <w:pPr>
              <w:rPr>
                <w:b/>
              </w:rPr>
            </w:pPr>
            <w:r w:rsidRPr="0038521A">
              <w:rPr>
                <w:rFonts w:hint="eastAsia"/>
                <w:b/>
              </w:rPr>
              <w:t>二</w:t>
            </w:r>
          </w:p>
          <w:p w:rsidR="00207ECC" w:rsidRPr="0038521A" w:rsidRDefault="00207ECC" w:rsidP="00207ECC">
            <w:pPr>
              <w:rPr>
                <w:b/>
              </w:rPr>
            </w:pPr>
            <w:r w:rsidRPr="0038521A">
              <w:rPr>
                <w:rFonts w:hint="eastAsia"/>
                <w:b/>
              </w:rPr>
              <w:t>節</w:t>
            </w:r>
          </w:p>
          <w:p w:rsidR="00207ECC" w:rsidRPr="0038521A" w:rsidRDefault="00207ECC" w:rsidP="00207ECC">
            <w:pPr>
              <w:rPr>
                <w:b/>
              </w:rPr>
            </w:pPr>
            <w:r w:rsidRPr="0038521A">
              <w:rPr>
                <w:rFonts w:hint="eastAsia"/>
                <w:b/>
              </w:rPr>
              <w:t>課</w:t>
            </w:r>
          </w:p>
          <w:p w:rsidR="00207ECC" w:rsidRPr="0038521A" w:rsidRDefault="00207ECC" w:rsidP="00207ECC">
            <w:pPr>
              <w:rPr>
                <w:b/>
              </w:rPr>
            </w:pPr>
          </w:p>
          <w:p w:rsidR="00207ECC" w:rsidRPr="0038521A" w:rsidRDefault="00207ECC" w:rsidP="00207ECC">
            <w:pPr>
              <w:rPr>
                <w:b/>
              </w:rPr>
            </w:pPr>
          </w:p>
          <w:p w:rsidR="00207ECC" w:rsidRPr="0038521A" w:rsidRDefault="00207ECC" w:rsidP="00207ECC">
            <w:pPr>
              <w:rPr>
                <w:b/>
              </w:rPr>
            </w:pPr>
          </w:p>
          <w:p w:rsidR="00207ECC" w:rsidRPr="0038521A" w:rsidRDefault="00207ECC" w:rsidP="00207ECC">
            <w:pPr>
              <w:rPr>
                <w:b/>
              </w:rPr>
            </w:pPr>
          </w:p>
          <w:p w:rsidR="00207ECC" w:rsidRPr="0038521A" w:rsidRDefault="00207ECC" w:rsidP="00207ECC">
            <w:pPr>
              <w:rPr>
                <w:b/>
              </w:rPr>
            </w:pPr>
          </w:p>
          <w:p w:rsidR="00207ECC" w:rsidRPr="0038521A" w:rsidRDefault="00207ECC" w:rsidP="00207ECC">
            <w:pPr>
              <w:rPr>
                <w:b/>
              </w:rPr>
            </w:pPr>
          </w:p>
          <w:p w:rsidR="00207ECC" w:rsidRPr="0038521A" w:rsidRDefault="00207ECC" w:rsidP="00207ECC">
            <w:pPr>
              <w:rPr>
                <w:b/>
              </w:rPr>
            </w:pPr>
          </w:p>
          <w:p w:rsidR="00207ECC" w:rsidRPr="0038521A" w:rsidRDefault="00207ECC" w:rsidP="00207ECC">
            <w:pPr>
              <w:rPr>
                <w:b/>
              </w:rPr>
            </w:pPr>
          </w:p>
          <w:p w:rsidR="00F311C7" w:rsidRPr="0038521A" w:rsidRDefault="00F311C7" w:rsidP="00207ECC">
            <w:pPr>
              <w:rPr>
                <w:b/>
              </w:rPr>
            </w:pPr>
          </w:p>
          <w:p w:rsidR="00F311C7" w:rsidRPr="0038521A" w:rsidRDefault="00F311C7" w:rsidP="00207ECC">
            <w:pPr>
              <w:rPr>
                <w:b/>
              </w:rPr>
            </w:pPr>
          </w:p>
          <w:p w:rsidR="00E61C8C" w:rsidRDefault="00E61C8C" w:rsidP="00207ECC">
            <w:pPr>
              <w:rPr>
                <w:b/>
              </w:rPr>
            </w:pPr>
          </w:p>
          <w:p w:rsidR="00F311C7" w:rsidRPr="0038521A" w:rsidRDefault="00F311C7" w:rsidP="00207ECC">
            <w:pPr>
              <w:rPr>
                <w:b/>
              </w:rPr>
            </w:pPr>
            <w:r w:rsidRPr="0038521A">
              <w:rPr>
                <w:rFonts w:hint="eastAsia"/>
                <w:b/>
              </w:rPr>
              <w:lastRenderedPageBreak/>
              <w:t>第</w:t>
            </w:r>
          </w:p>
          <w:p w:rsidR="00F311C7" w:rsidRPr="0038521A" w:rsidRDefault="00F311C7" w:rsidP="00207ECC">
            <w:pPr>
              <w:rPr>
                <w:b/>
              </w:rPr>
            </w:pPr>
            <w:r w:rsidRPr="0038521A">
              <w:rPr>
                <w:rFonts w:hint="eastAsia"/>
                <w:b/>
              </w:rPr>
              <w:t>三</w:t>
            </w:r>
          </w:p>
          <w:p w:rsidR="00F311C7" w:rsidRPr="0038521A" w:rsidRDefault="00F311C7" w:rsidP="00207ECC">
            <w:pPr>
              <w:rPr>
                <w:b/>
              </w:rPr>
            </w:pPr>
            <w:r w:rsidRPr="0038521A">
              <w:rPr>
                <w:rFonts w:hint="eastAsia"/>
                <w:b/>
              </w:rPr>
              <w:t>節</w:t>
            </w:r>
          </w:p>
          <w:p w:rsidR="00207ECC" w:rsidRPr="0038521A" w:rsidRDefault="00F311C7" w:rsidP="00207ECC">
            <w:pPr>
              <w:rPr>
                <w:b/>
              </w:rPr>
            </w:pPr>
            <w:r w:rsidRPr="0038521A">
              <w:rPr>
                <w:rFonts w:hint="eastAsia"/>
                <w:b/>
              </w:rPr>
              <w:t>課</w:t>
            </w:r>
          </w:p>
          <w:p w:rsidR="00F311C7" w:rsidRPr="0038521A" w:rsidRDefault="00F311C7" w:rsidP="00207ECC">
            <w:pPr>
              <w:rPr>
                <w:b/>
              </w:rPr>
            </w:pPr>
          </w:p>
          <w:p w:rsidR="00F311C7" w:rsidRPr="0038521A" w:rsidRDefault="00F311C7" w:rsidP="00207ECC">
            <w:pPr>
              <w:rPr>
                <w:b/>
              </w:rPr>
            </w:pPr>
          </w:p>
          <w:p w:rsidR="00F311C7" w:rsidRPr="0038521A" w:rsidRDefault="00F311C7" w:rsidP="00207ECC">
            <w:pPr>
              <w:rPr>
                <w:b/>
              </w:rPr>
            </w:pPr>
          </w:p>
          <w:p w:rsidR="00F311C7" w:rsidRPr="0038521A" w:rsidRDefault="00F311C7" w:rsidP="00207ECC">
            <w:pPr>
              <w:rPr>
                <w:b/>
              </w:rPr>
            </w:pPr>
          </w:p>
          <w:p w:rsidR="00F311C7" w:rsidRPr="0038521A" w:rsidRDefault="00F311C7" w:rsidP="00207ECC">
            <w:pPr>
              <w:rPr>
                <w:b/>
              </w:rPr>
            </w:pPr>
          </w:p>
          <w:p w:rsidR="00501CC8" w:rsidRDefault="00501CC8" w:rsidP="00207ECC"/>
          <w:p w:rsidR="00E61C8C" w:rsidRDefault="00E61C8C" w:rsidP="00207ECC"/>
          <w:p w:rsidR="00E61C8C" w:rsidRDefault="00E61C8C" w:rsidP="00207ECC"/>
          <w:p w:rsidR="00E61C8C" w:rsidRPr="0038521A" w:rsidRDefault="00E61C8C" w:rsidP="00E61C8C">
            <w:pPr>
              <w:rPr>
                <w:b/>
              </w:rPr>
            </w:pPr>
            <w:r w:rsidRPr="0038521A">
              <w:rPr>
                <w:rFonts w:hint="eastAsia"/>
                <w:b/>
              </w:rPr>
              <w:t>第</w:t>
            </w:r>
          </w:p>
          <w:p w:rsidR="00E61C8C" w:rsidRPr="0038521A" w:rsidRDefault="00E61C8C" w:rsidP="00E61C8C">
            <w:pPr>
              <w:rPr>
                <w:b/>
              </w:rPr>
            </w:pPr>
            <w:r>
              <w:rPr>
                <w:rFonts w:hint="eastAsia"/>
                <w:b/>
              </w:rPr>
              <w:t>四</w:t>
            </w:r>
          </w:p>
          <w:p w:rsidR="00E61C8C" w:rsidRPr="0038521A" w:rsidRDefault="00E61C8C" w:rsidP="00E61C8C">
            <w:pPr>
              <w:rPr>
                <w:b/>
              </w:rPr>
            </w:pPr>
            <w:r w:rsidRPr="0038521A">
              <w:rPr>
                <w:rFonts w:hint="eastAsia"/>
                <w:b/>
              </w:rPr>
              <w:t>節</w:t>
            </w:r>
          </w:p>
          <w:p w:rsidR="00E61C8C" w:rsidRPr="0038521A" w:rsidRDefault="00E61C8C" w:rsidP="00E61C8C">
            <w:pPr>
              <w:rPr>
                <w:b/>
              </w:rPr>
            </w:pPr>
            <w:r w:rsidRPr="0038521A">
              <w:rPr>
                <w:rFonts w:hint="eastAsia"/>
                <w:b/>
              </w:rPr>
              <w:t>課</w:t>
            </w:r>
          </w:p>
          <w:p w:rsidR="00E61C8C" w:rsidRDefault="00E61C8C" w:rsidP="00207ECC"/>
          <w:p w:rsidR="00AE3D2B" w:rsidRDefault="00AE3D2B" w:rsidP="00207ECC"/>
          <w:p w:rsidR="00AE3D2B" w:rsidRDefault="00AE3D2B" w:rsidP="00207ECC"/>
          <w:p w:rsidR="00AE3D2B" w:rsidRDefault="00AE3D2B" w:rsidP="00207ECC"/>
          <w:p w:rsidR="00AE3D2B" w:rsidRDefault="00AE3D2B" w:rsidP="00207ECC"/>
          <w:p w:rsidR="00AE3D2B" w:rsidRDefault="00AE3D2B" w:rsidP="00207ECC"/>
          <w:p w:rsidR="00AE3D2B" w:rsidRDefault="00AE3D2B" w:rsidP="00207ECC"/>
          <w:p w:rsidR="00AE3D2B" w:rsidRDefault="00AE3D2B" w:rsidP="00207ECC"/>
          <w:p w:rsidR="00AE3D2B" w:rsidRPr="0038521A" w:rsidRDefault="00AE3D2B" w:rsidP="00AE3D2B">
            <w:pPr>
              <w:rPr>
                <w:b/>
              </w:rPr>
            </w:pPr>
            <w:r w:rsidRPr="0038521A">
              <w:rPr>
                <w:rFonts w:hint="eastAsia"/>
                <w:b/>
              </w:rPr>
              <w:t>第</w:t>
            </w:r>
          </w:p>
          <w:p w:rsidR="00AE3D2B" w:rsidRPr="0038521A" w:rsidRDefault="00AE3D2B" w:rsidP="00AE3D2B">
            <w:pPr>
              <w:rPr>
                <w:b/>
              </w:rPr>
            </w:pPr>
            <w:r>
              <w:rPr>
                <w:rFonts w:hint="eastAsia"/>
                <w:b/>
              </w:rPr>
              <w:t>五</w:t>
            </w:r>
          </w:p>
          <w:p w:rsidR="00AE3D2B" w:rsidRPr="0038521A" w:rsidRDefault="00AE3D2B" w:rsidP="00AE3D2B">
            <w:pPr>
              <w:rPr>
                <w:b/>
              </w:rPr>
            </w:pPr>
            <w:r w:rsidRPr="0038521A">
              <w:rPr>
                <w:rFonts w:hint="eastAsia"/>
                <w:b/>
              </w:rPr>
              <w:t>節</w:t>
            </w:r>
          </w:p>
          <w:p w:rsidR="00AE3D2B" w:rsidRPr="0038521A" w:rsidRDefault="00AE3D2B" w:rsidP="00AE3D2B">
            <w:pPr>
              <w:rPr>
                <w:b/>
              </w:rPr>
            </w:pPr>
            <w:r w:rsidRPr="0038521A">
              <w:rPr>
                <w:rFonts w:hint="eastAsia"/>
                <w:b/>
              </w:rPr>
              <w:t>課</w:t>
            </w:r>
          </w:p>
          <w:p w:rsidR="00AE3D2B" w:rsidRDefault="00AE3D2B" w:rsidP="00207ECC"/>
          <w:p w:rsidR="00AE3D2B" w:rsidRDefault="00AE3D2B" w:rsidP="00207ECC"/>
          <w:p w:rsidR="00AE3D2B" w:rsidRDefault="00AE3D2B" w:rsidP="00207ECC"/>
          <w:p w:rsidR="00AE3D2B" w:rsidRDefault="00AE3D2B" w:rsidP="00207ECC"/>
          <w:p w:rsidR="00AE3D2B" w:rsidRDefault="00AE3D2B" w:rsidP="00207ECC"/>
          <w:p w:rsidR="00AE3D2B" w:rsidRDefault="00AE3D2B" w:rsidP="00207ECC"/>
          <w:p w:rsidR="009C4132" w:rsidRDefault="009C4132" w:rsidP="00207ECC"/>
          <w:p w:rsidR="009C4132" w:rsidRDefault="009C4132" w:rsidP="00207ECC"/>
          <w:p w:rsidR="009C4132" w:rsidRDefault="009C4132" w:rsidP="00207ECC"/>
          <w:p w:rsidR="009C4132" w:rsidRDefault="009C4132" w:rsidP="00207ECC"/>
          <w:p w:rsidR="009C4132" w:rsidRDefault="009C4132" w:rsidP="00207ECC"/>
          <w:p w:rsidR="009C4132" w:rsidRDefault="009C4132" w:rsidP="00207ECC"/>
          <w:p w:rsidR="009C4132" w:rsidRDefault="009C4132" w:rsidP="00207ECC"/>
          <w:p w:rsidR="00AE3D2B" w:rsidRPr="0038521A" w:rsidRDefault="00AE3D2B" w:rsidP="00AE3D2B">
            <w:pPr>
              <w:rPr>
                <w:b/>
              </w:rPr>
            </w:pPr>
            <w:r w:rsidRPr="0038521A">
              <w:rPr>
                <w:rFonts w:hint="eastAsia"/>
                <w:b/>
              </w:rPr>
              <w:t>第</w:t>
            </w:r>
          </w:p>
          <w:p w:rsidR="00AE3D2B" w:rsidRPr="0038521A" w:rsidRDefault="00AE3D2B" w:rsidP="00AE3D2B">
            <w:pPr>
              <w:rPr>
                <w:b/>
              </w:rPr>
            </w:pPr>
            <w:r>
              <w:rPr>
                <w:rFonts w:hint="eastAsia"/>
                <w:b/>
              </w:rPr>
              <w:t>六</w:t>
            </w:r>
          </w:p>
          <w:p w:rsidR="00AE3D2B" w:rsidRPr="0038521A" w:rsidRDefault="00AE3D2B" w:rsidP="00AE3D2B">
            <w:pPr>
              <w:rPr>
                <w:b/>
              </w:rPr>
            </w:pPr>
            <w:r w:rsidRPr="0038521A">
              <w:rPr>
                <w:rFonts w:hint="eastAsia"/>
                <w:b/>
              </w:rPr>
              <w:t>節</w:t>
            </w:r>
          </w:p>
          <w:p w:rsidR="00AE3D2B" w:rsidRPr="0038521A" w:rsidRDefault="00AE3D2B" w:rsidP="00AE3D2B">
            <w:pPr>
              <w:rPr>
                <w:b/>
              </w:rPr>
            </w:pPr>
            <w:r w:rsidRPr="0038521A">
              <w:rPr>
                <w:rFonts w:hint="eastAsia"/>
                <w:b/>
              </w:rPr>
              <w:t>課</w:t>
            </w:r>
          </w:p>
          <w:p w:rsidR="00AE3D2B" w:rsidRDefault="00AE3D2B" w:rsidP="00207ECC"/>
          <w:p w:rsidR="00AE3D2B" w:rsidRDefault="00AE3D2B" w:rsidP="00207ECC"/>
          <w:p w:rsidR="00AE3D2B" w:rsidRDefault="00AE3D2B" w:rsidP="00207ECC"/>
          <w:p w:rsidR="00AE3D2B" w:rsidRDefault="00AE3D2B" w:rsidP="00207ECC"/>
          <w:p w:rsidR="00AE3D2B" w:rsidRDefault="00AE3D2B" w:rsidP="00207ECC"/>
        </w:tc>
        <w:tc>
          <w:tcPr>
            <w:tcW w:w="8023" w:type="dxa"/>
            <w:gridSpan w:val="3"/>
          </w:tcPr>
          <w:p w:rsidR="00207ECC" w:rsidRDefault="00207ECC" w:rsidP="00207ECC">
            <w:pPr>
              <w:jc w:val="center"/>
            </w:pPr>
          </w:p>
          <w:p w:rsidR="009F7040" w:rsidRDefault="009F7040" w:rsidP="00207ECC">
            <w:pPr>
              <w:rPr>
                <w:b/>
              </w:rPr>
            </w:pPr>
            <w:r>
              <w:rPr>
                <w:rFonts w:hint="eastAsia"/>
                <w:b/>
              </w:rPr>
              <w:t>【</w:t>
            </w:r>
            <w:r w:rsidR="00D14EB3">
              <w:rPr>
                <w:rFonts w:hint="eastAsia"/>
                <w:b/>
              </w:rPr>
              <w:t>影片觀賞</w:t>
            </w:r>
            <w:r w:rsidR="00D14EB3">
              <w:rPr>
                <w:rFonts w:hint="eastAsia"/>
                <w:b/>
              </w:rPr>
              <w:t>----</w:t>
            </w:r>
            <w:r w:rsidR="00C6278C">
              <w:rPr>
                <w:rFonts w:hint="eastAsia"/>
                <w:b/>
              </w:rPr>
              <w:t>子宮內的生命</w:t>
            </w:r>
            <w:r>
              <w:rPr>
                <w:rFonts w:hint="eastAsia"/>
                <w:b/>
              </w:rPr>
              <w:t>】</w:t>
            </w:r>
          </w:p>
          <w:p w:rsidR="009F7040" w:rsidRDefault="00925876" w:rsidP="00925876">
            <w:pPr>
              <w:pBdr>
                <w:bottom w:val="dotted" w:sz="24" w:space="1" w:color="auto"/>
              </w:pBdr>
            </w:pPr>
            <w:r>
              <w:rPr>
                <w:rFonts w:hint="eastAsia"/>
              </w:rPr>
              <w:t xml:space="preserve">* </w:t>
            </w:r>
            <w:r>
              <w:rPr>
                <w:rFonts w:hint="eastAsia"/>
              </w:rPr>
              <w:t>說明主角為歐洲人，所以尚未結婚，但年紀夠成熟能為自己行為負責。</w:t>
            </w:r>
          </w:p>
          <w:p w:rsidR="00925876" w:rsidRDefault="00925876" w:rsidP="00925876">
            <w:pPr>
              <w:pBdr>
                <w:bottom w:val="dotted" w:sz="24" w:space="1" w:color="auto"/>
              </w:pBdr>
            </w:pPr>
            <w:r>
              <w:rPr>
                <w:rFonts w:hint="eastAsia"/>
              </w:rPr>
              <w:t xml:space="preserve">* </w:t>
            </w:r>
            <w:r>
              <w:rPr>
                <w:rFonts w:hint="eastAsia"/>
              </w:rPr>
              <w:t>影片內容概述</w:t>
            </w:r>
          </w:p>
          <w:p w:rsidR="00925876" w:rsidRDefault="00925876" w:rsidP="00925876">
            <w:pPr>
              <w:pStyle w:val="a4"/>
              <w:numPr>
                <w:ilvl w:val="0"/>
                <w:numId w:val="23"/>
              </w:numPr>
              <w:pBdr>
                <w:bottom w:val="dotted" w:sz="24" w:space="1" w:color="auto"/>
              </w:pBdr>
              <w:ind w:leftChars="0"/>
            </w:pPr>
            <w:r>
              <w:rPr>
                <w:rFonts w:hint="eastAsia"/>
              </w:rPr>
              <w:t>受精的過程</w:t>
            </w:r>
          </w:p>
          <w:p w:rsidR="00925876" w:rsidRDefault="00925876" w:rsidP="00925876">
            <w:pPr>
              <w:pStyle w:val="a4"/>
              <w:numPr>
                <w:ilvl w:val="0"/>
                <w:numId w:val="23"/>
              </w:numPr>
              <w:pBdr>
                <w:bottom w:val="dotted" w:sz="24" w:space="1" w:color="auto"/>
              </w:pBdr>
              <w:ind w:leftChars="0"/>
            </w:pPr>
            <w:r>
              <w:rPr>
                <w:rFonts w:hint="eastAsia"/>
              </w:rPr>
              <w:t>胚胎著床過程</w:t>
            </w:r>
          </w:p>
          <w:p w:rsidR="00925876" w:rsidRDefault="00925876" w:rsidP="00925876">
            <w:pPr>
              <w:pStyle w:val="a4"/>
              <w:numPr>
                <w:ilvl w:val="0"/>
                <w:numId w:val="23"/>
              </w:numPr>
              <w:pBdr>
                <w:bottom w:val="dotted" w:sz="24" w:space="1" w:color="auto"/>
              </w:pBdr>
              <w:ind w:leftChars="0"/>
            </w:pPr>
            <w:r>
              <w:rPr>
                <w:rFonts w:hint="eastAsia"/>
              </w:rPr>
              <w:t>辛苦懷孕過程</w:t>
            </w:r>
          </w:p>
          <w:p w:rsidR="00925876" w:rsidRDefault="00925876" w:rsidP="00925876">
            <w:pPr>
              <w:pStyle w:val="a4"/>
              <w:numPr>
                <w:ilvl w:val="0"/>
                <w:numId w:val="23"/>
              </w:numPr>
              <w:pBdr>
                <w:bottom w:val="dotted" w:sz="24" w:space="1" w:color="auto"/>
              </w:pBdr>
              <w:ind w:leftChars="0"/>
            </w:pPr>
            <w:r>
              <w:rPr>
                <w:rFonts w:hint="eastAsia"/>
              </w:rPr>
              <w:t>不預期的支氣管炎造成須安胎。</w:t>
            </w:r>
          </w:p>
          <w:p w:rsidR="00925876" w:rsidRDefault="00925876" w:rsidP="00925876">
            <w:pPr>
              <w:pStyle w:val="a4"/>
              <w:numPr>
                <w:ilvl w:val="0"/>
                <w:numId w:val="23"/>
              </w:numPr>
              <w:pBdr>
                <w:bottom w:val="dotted" w:sz="24" w:space="1" w:color="auto"/>
              </w:pBdr>
              <w:ind w:leftChars="0"/>
            </w:pPr>
            <w:r>
              <w:rPr>
                <w:rFonts w:hint="eastAsia"/>
              </w:rPr>
              <w:t>生產過程</w:t>
            </w:r>
            <w:r>
              <w:rPr>
                <w:rFonts w:hint="eastAsia"/>
              </w:rPr>
              <w:t>(</w:t>
            </w:r>
            <w:r>
              <w:rPr>
                <w:rFonts w:hint="eastAsia"/>
              </w:rPr>
              <w:t>補充無痛分娩</w:t>
            </w:r>
            <w:r>
              <w:rPr>
                <w:rFonts w:hint="eastAsia"/>
              </w:rPr>
              <w:t>)</w:t>
            </w:r>
          </w:p>
          <w:p w:rsidR="00925876" w:rsidRDefault="00925876" w:rsidP="00925876">
            <w:pPr>
              <w:pStyle w:val="a4"/>
              <w:numPr>
                <w:ilvl w:val="0"/>
                <w:numId w:val="23"/>
              </w:numPr>
              <w:pBdr>
                <w:bottom w:val="dotted" w:sz="24" w:space="1" w:color="auto"/>
              </w:pBdr>
              <w:ind w:leftChars="0"/>
            </w:pPr>
          </w:p>
          <w:p w:rsidR="00B154F1" w:rsidRPr="00B154F1" w:rsidRDefault="00B154F1" w:rsidP="00B154F1">
            <w:pPr>
              <w:rPr>
                <w:b/>
              </w:rPr>
            </w:pPr>
            <w:r>
              <w:rPr>
                <w:rFonts w:hint="eastAsia"/>
                <w:b/>
              </w:rPr>
              <w:t>【預產期】</w:t>
            </w:r>
          </w:p>
          <w:p w:rsidR="009F7040" w:rsidRDefault="006975CF" w:rsidP="006975CF">
            <w:r>
              <w:rPr>
                <w:rFonts w:hint="eastAsia"/>
              </w:rPr>
              <w:t>一、</w:t>
            </w:r>
            <w:r w:rsidR="00D14EB3">
              <w:rPr>
                <w:rFonts w:hint="eastAsia"/>
              </w:rPr>
              <w:t>引起動機</w:t>
            </w:r>
          </w:p>
          <w:p w:rsidR="006975CF" w:rsidRDefault="00925876" w:rsidP="006975CF">
            <w:r>
              <w:rPr>
                <w:rFonts w:hint="eastAsia"/>
              </w:rPr>
              <w:t>請學生分享影片心得。</w:t>
            </w:r>
          </w:p>
          <w:p w:rsidR="00925876" w:rsidRDefault="00925876" w:rsidP="006975CF"/>
          <w:p w:rsidR="00207ECC" w:rsidRDefault="00D14EB3" w:rsidP="00207ECC">
            <w:pPr>
              <w:pStyle w:val="a4"/>
              <w:numPr>
                <w:ilvl w:val="1"/>
                <w:numId w:val="2"/>
              </w:numPr>
              <w:ind w:leftChars="0"/>
            </w:pPr>
            <w:r>
              <w:rPr>
                <w:rFonts w:hint="eastAsia"/>
              </w:rPr>
              <w:t>發展活動</w:t>
            </w:r>
            <w:r w:rsidR="009F7040">
              <w:rPr>
                <w:rFonts w:hint="eastAsia"/>
              </w:rPr>
              <w:t>：</w:t>
            </w:r>
            <w:r w:rsidR="00925876">
              <w:rPr>
                <w:rFonts w:hint="eastAsia"/>
              </w:rPr>
              <w:t>學習單</w:t>
            </w:r>
          </w:p>
          <w:p w:rsidR="00925876" w:rsidRDefault="00925876" w:rsidP="00925876">
            <w:pPr>
              <w:pStyle w:val="a4"/>
              <w:numPr>
                <w:ilvl w:val="0"/>
                <w:numId w:val="24"/>
              </w:numPr>
              <w:ind w:leftChars="0"/>
            </w:pPr>
            <w:r>
              <w:rPr>
                <w:rFonts w:hint="eastAsia"/>
              </w:rPr>
              <w:t>複習一年級月經週期的數線概念。</w:t>
            </w:r>
          </w:p>
          <w:p w:rsidR="00925876" w:rsidRDefault="00925876" w:rsidP="00925876">
            <w:pPr>
              <w:pStyle w:val="a4"/>
              <w:numPr>
                <w:ilvl w:val="0"/>
                <w:numId w:val="24"/>
              </w:numPr>
              <w:ind w:leftChars="0"/>
            </w:pPr>
            <w:r>
              <w:rPr>
                <w:rFonts w:hint="eastAsia"/>
              </w:rPr>
              <w:t>解說懷孕天數及預產期的計算方式。</w:t>
            </w:r>
          </w:p>
          <w:p w:rsidR="00925876" w:rsidRDefault="00925876" w:rsidP="00925876">
            <w:pPr>
              <w:pStyle w:val="a4"/>
              <w:numPr>
                <w:ilvl w:val="0"/>
                <w:numId w:val="24"/>
              </w:numPr>
              <w:ind w:leftChars="0"/>
            </w:pPr>
            <w:r>
              <w:rPr>
                <w:rFonts w:hint="eastAsia"/>
              </w:rPr>
              <w:t>說明危險期的概念，並提醒青少年此方式不是安全的避孕，並提醒青少年此方式不是安全的避孕方法。</w:t>
            </w:r>
          </w:p>
          <w:p w:rsidR="00925876" w:rsidRDefault="00925876" w:rsidP="00925876">
            <w:pPr>
              <w:pStyle w:val="a4"/>
              <w:numPr>
                <w:ilvl w:val="0"/>
                <w:numId w:val="24"/>
              </w:numPr>
              <w:ind w:leftChars="0"/>
            </w:pPr>
            <w:r>
              <w:rPr>
                <w:rFonts w:hint="eastAsia"/>
              </w:rPr>
              <w:t>介紹驗孕時機及懷孕週次計算。</w:t>
            </w:r>
          </w:p>
          <w:p w:rsidR="00925876" w:rsidRDefault="00925876" w:rsidP="00925876">
            <w:pPr>
              <w:pStyle w:val="a4"/>
              <w:numPr>
                <w:ilvl w:val="0"/>
                <w:numId w:val="24"/>
              </w:numPr>
              <w:ind w:leftChars="0"/>
            </w:pPr>
            <w:r>
              <w:rPr>
                <w:rFonts w:hint="eastAsia"/>
              </w:rPr>
              <w:t>提醒懷孕前期的保護對胎兒的重要性。</w:t>
            </w:r>
          </w:p>
          <w:p w:rsidR="00925876" w:rsidRDefault="00925876" w:rsidP="00925876">
            <w:pPr>
              <w:pStyle w:val="a4"/>
              <w:numPr>
                <w:ilvl w:val="0"/>
                <w:numId w:val="24"/>
              </w:numPr>
              <w:ind w:leftChars="0"/>
            </w:pPr>
            <w:r>
              <w:rPr>
                <w:rFonts w:hint="eastAsia"/>
              </w:rPr>
              <w:t>說明小孩及媽媽</w:t>
            </w:r>
            <w:r w:rsidR="00E61C8C">
              <w:rPr>
                <w:rFonts w:hint="eastAsia"/>
              </w:rPr>
              <w:t>體重的合適範圍。</w:t>
            </w:r>
          </w:p>
          <w:p w:rsidR="00E61C8C" w:rsidRDefault="00E61C8C" w:rsidP="00E61C8C"/>
          <w:p w:rsidR="009F7040" w:rsidRDefault="00F311C7" w:rsidP="00F311C7">
            <w:r>
              <w:rPr>
                <w:rFonts w:hint="eastAsia"/>
              </w:rPr>
              <w:t>三、</w:t>
            </w:r>
            <w:r w:rsidR="00D14EB3">
              <w:rPr>
                <w:rFonts w:hint="eastAsia"/>
              </w:rPr>
              <w:t>綜合活動</w:t>
            </w:r>
          </w:p>
          <w:p w:rsidR="00F311C7" w:rsidRDefault="00E61C8C" w:rsidP="00F311C7">
            <w:pPr>
              <w:pBdr>
                <w:bottom w:val="dotted" w:sz="24" w:space="1" w:color="auto"/>
              </w:pBdr>
            </w:pPr>
            <w:r>
              <w:rPr>
                <w:rFonts w:hint="eastAsia"/>
              </w:rPr>
              <w:t>完成影片心得並詢問母親自己相關的生產歷程。</w:t>
            </w:r>
          </w:p>
          <w:p w:rsidR="00B154F1" w:rsidRPr="00B154F1" w:rsidRDefault="00B154F1" w:rsidP="00B154F1">
            <w:pPr>
              <w:rPr>
                <w:b/>
              </w:rPr>
            </w:pPr>
            <w:r>
              <w:rPr>
                <w:rFonts w:hint="eastAsia"/>
                <w:b/>
              </w:rPr>
              <w:lastRenderedPageBreak/>
              <w:t>【</w:t>
            </w:r>
            <w:r w:rsidR="00E61C8C">
              <w:rPr>
                <w:rFonts w:hint="eastAsia"/>
                <w:b/>
              </w:rPr>
              <w:t>分娩</w:t>
            </w:r>
            <w:r>
              <w:rPr>
                <w:rFonts w:hint="eastAsia"/>
                <w:b/>
              </w:rPr>
              <w:t>】</w:t>
            </w:r>
          </w:p>
          <w:p w:rsidR="009F7040" w:rsidRDefault="00D14EB3" w:rsidP="00F311C7">
            <w:pPr>
              <w:pStyle w:val="a4"/>
              <w:numPr>
                <w:ilvl w:val="0"/>
                <w:numId w:val="13"/>
              </w:numPr>
              <w:ind w:leftChars="0"/>
            </w:pPr>
            <w:r>
              <w:rPr>
                <w:rFonts w:hint="eastAsia"/>
              </w:rPr>
              <w:t>引起動機</w:t>
            </w:r>
          </w:p>
          <w:p w:rsidR="00E61C8C" w:rsidRDefault="00E61C8C" w:rsidP="00E61C8C">
            <w:pPr>
              <w:pStyle w:val="a4"/>
              <w:numPr>
                <w:ilvl w:val="0"/>
                <w:numId w:val="25"/>
              </w:numPr>
              <w:ind w:leftChars="0"/>
            </w:pPr>
            <w:r>
              <w:rPr>
                <w:rFonts w:hint="eastAsia"/>
              </w:rPr>
              <w:t>調查同學出生時的體重分布狀況。</w:t>
            </w:r>
          </w:p>
          <w:p w:rsidR="00E61C8C" w:rsidRDefault="00E61C8C" w:rsidP="00E61C8C">
            <w:pPr>
              <w:pStyle w:val="a4"/>
              <w:numPr>
                <w:ilvl w:val="0"/>
                <w:numId w:val="25"/>
              </w:numPr>
              <w:ind w:leftChars="0"/>
            </w:pPr>
            <w:r>
              <w:rPr>
                <w:rFonts w:hint="eastAsia"/>
              </w:rPr>
              <w:t>調查剖腹產比率。</w:t>
            </w:r>
          </w:p>
          <w:p w:rsidR="00E61C8C" w:rsidRDefault="00E61C8C" w:rsidP="00E61C8C"/>
          <w:p w:rsidR="009F7040" w:rsidRDefault="00D14EB3" w:rsidP="00D14EB3">
            <w:pPr>
              <w:pStyle w:val="a4"/>
              <w:numPr>
                <w:ilvl w:val="0"/>
                <w:numId w:val="13"/>
              </w:numPr>
              <w:ind w:leftChars="0"/>
            </w:pPr>
            <w:r>
              <w:rPr>
                <w:rFonts w:hint="eastAsia"/>
              </w:rPr>
              <w:t>發展活動</w:t>
            </w:r>
            <w:r w:rsidR="00E61C8C">
              <w:rPr>
                <w:rFonts w:hint="eastAsia"/>
              </w:rPr>
              <w:t>---</w:t>
            </w:r>
            <w:r w:rsidR="00E61C8C">
              <w:rPr>
                <w:rFonts w:hint="eastAsia"/>
              </w:rPr>
              <w:t>學習單</w:t>
            </w:r>
          </w:p>
          <w:p w:rsidR="00E61C8C" w:rsidRDefault="00E61C8C" w:rsidP="00E61C8C">
            <w:pPr>
              <w:pStyle w:val="a4"/>
              <w:numPr>
                <w:ilvl w:val="0"/>
                <w:numId w:val="26"/>
              </w:numPr>
              <w:ind w:leftChars="0"/>
            </w:pPr>
            <w:r>
              <w:rPr>
                <w:rFonts w:hint="eastAsia"/>
              </w:rPr>
              <w:t>介紹產兆。</w:t>
            </w:r>
            <w:r>
              <w:rPr>
                <w:rFonts w:hint="eastAsia"/>
              </w:rPr>
              <w:t>(</w:t>
            </w:r>
            <w:r>
              <w:rPr>
                <w:rFonts w:hint="eastAsia"/>
              </w:rPr>
              <w:t>補充害喜的時機與狀況</w:t>
            </w:r>
            <w:r>
              <w:rPr>
                <w:rFonts w:hint="eastAsia"/>
              </w:rPr>
              <w:t>)</w:t>
            </w:r>
          </w:p>
          <w:p w:rsidR="00E61C8C" w:rsidRDefault="00E61C8C" w:rsidP="00E61C8C">
            <w:pPr>
              <w:pStyle w:val="a4"/>
              <w:numPr>
                <w:ilvl w:val="0"/>
                <w:numId w:val="26"/>
              </w:numPr>
              <w:ind w:leftChars="0"/>
            </w:pPr>
            <w:r>
              <w:rPr>
                <w:rFonts w:hint="eastAsia"/>
              </w:rPr>
              <w:t>說明生產的三階段。</w:t>
            </w:r>
          </w:p>
          <w:p w:rsidR="00E61C8C" w:rsidRDefault="00E61C8C" w:rsidP="00E61C8C"/>
          <w:p w:rsidR="00D14EB3" w:rsidRDefault="00D14EB3" w:rsidP="00D14EB3">
            <w:pPr>
              <w:pStyle w:val="a4"/>
              <w:numPr>
                <w:ilvl w:val="0"/>
                <w:numId w:val="13"/>
              </w:numPr>
              <w:ind w:leftChars="0"/>
            </w:pPr>
            <w:r>
              <w:rPr>
                <w:rFonts w:hint="eastAsia"/>
              </w:rPr>
              <w:t>綜合活動</w:t>
            </w:r>
          </w:p>
          <w:p w:rsidR="00E61C8C" w:rsidRPr="00E61C8C" w:rsidRDefault="00E61C8C" w:rsidP="00E61C8C">
            <w:pPr>
              <w:pStyle w:val="a4"/>
              <w:numPr>
                <w:ilvl w:val="0"/>
                <w:numId w:val="26"/>
              </w:numPr>
              <w:ind w:leftChars="0"/>
            </w:pPr>
            <w:r>
              <w:rPr>
                <w:rFonts w:hint="eastAsia"/>
              </w:rPr>
              <w:t>教師分享相關生產經驗。</w:t>
            </w:r>
          </w:p>
          <w:p w:rsidR="00F311C7" w:rsidRPr="00E61C8C" w:rsidRDefault="00F311C7" w:rsidP="00AD2E1A">
            <w:pPr>
              <w:pBdr>
                <w:bottom w:val="dotted" w:sz="24" w:space="1" w:color="auto"/>
              </w:pBdr>
              <w:ind w:left="480"/>
            </w:pPr>
          </w:p>
          <w:p w:rsidR="0038521A" w:rsidRPr="0038521A" w:rsidRDefault="0038521A" w:rsidP="0038521A">
            <w:pPr>
              <w:rPr>
                <w:b/>
              </w:rPr>
            </w:pPr>
            <w:r>
              <w:rPr>
                <w:rFonts w:hint="eastAsia"/>
                <w:b/>
              </w:rPr>
              <w:t>【</w:t>
            </w:r>
            <w:r w:rsidR="00E61C8C">
              <w:rPr>
                <w:rFonts w:hint="eastAsia"/>
                <w:b/>
              </w:rPr>
              <w:t>懷孕的辛苦</w:t>
            </w:r>
            <w:r>
              <w:rPr>
                <w:rFonts w:hint="eastAsia"/>
                <w:b/>
              </w:rPr>
              <w:t>】</w:t>
            </w:r>
          </w:p>
          <w:p w:rsidR="009F7040" w:rsidRDefault="00D14EB3" w:rsidP="00B154F1">
            <w:pPr>
              <w:pStyle w:val="a4"/>
              <w:numPr>
                <w:ilvl w:val="0"/>
                <w:numId w:val="18"/>
              </w:numPr>
              <w:ind w:leftChars="0"/>
            </w:pPr>
            <w:r>
              <w:rPr>
                <w:rFonts w:hint="eastAsia"/>
              </w:rPr>
              <w:t>引起動機</w:t>
            </w:r>
          </w:p>
          <w:p w:rsidR="00E61C8C" w:rsidRDefault="00E61C8C" w:rsidP="00E61C8C">
            <w:r>
              <w:rPr>
                <w:rFonts w:hint="eastAsia"/>
              </w:rPr>
              <w:t>子宮外孕的案例介紹</w:t>
            </w:r>
            <w:r>
              <w:rPr>
                <w:rFonts w:hint="eastAsia"/>
              </w:rPr>
              <w:t>---</w:t>
            </w:r>
            <w:r>
              <w:rPr>
                <w:rFonts w:hint="eastAsia"/>
              </w:rPr>
              <w:t>強調產檢的重要性。</w:t>
            </w:r>
          </w:p>
          <w:p w:rsidR="00E61C8C" w:rsidRDefault="00E61C8C" w:rsidP="00E61C8C"/>
          <w:p w:rsidR="00D14EB3" w:rsidRDefault="00D14EB3" w:rsidP="00E61C8C">
            <w:pPr>
              <w:pStyle w:val="a4"/>
              <w:numPr>
                <w:ilvl w:val="0"/>
                <w:numId w:val="18"/>
              </w:numPr>
              <w:ind w:leftChars="0"/>
            </w:pPr>
            <w:r>
              <w:rPr>
                <w:rFonts w:hint="eastAsia"/>
              </w:rPr>
              <w:t>發展活動</w:t>
            </w:r>
          </w:p>
          <w:p w:rsidR="00E61C8C" w:rsidRDefault="00E61C8C" w:rsidP="00E61C8C">
            <w:pPr>
              <w:pStyle w:val="a4"/>
              <w:numPr>
                <w:ilvl w:val="0"/>
                <w:numId w:val="26"/>
              </w:numPr>
              <w:ind w:leftChars="0"/>
            </w:pPr>
            <w:r>
              <w:rPr>
                <w:rFonts w:hint="eastAsia"/>
              </w:rPr>
              <w:t>動動腦</w:t>
            </w:r>
            <w:r>
              <w:rPr>
                <w:rFonts w:hint="eastAsia"/>
              </w:rPr>
              <w:t>---</w:t>
            </w:r>
            <w:r>
              <w:rPr>
                <w:rFonts w:hint="eastAsia"/>
              </w:rPr>
              <w:t>聽過長輩提到的懷孕禁忌，歸納並說明澄清。</w:t>
            </w:r>
          </w:p>
          <w:p w:rsidR="00E61C8C" w:rsidRDefault="00AE3D2B" w:rsidP="00E61C8C">
            <w:pPr>
              <w:pStyle w:val="a4"/>
              <w:numPr>
                <w:ilvl w:val="0"/>
                <w:numId w:val="26"/>
              </w:numPr>
              <w:ind w:leftChars="0"/>
            </w:pPr>
            <w:r>
              <w:rPr>
                <w:rFonts w:hint="eastAsia"/>
              </w:rPr>
              <w:t>介紹產檢的時機與內容。</w:t>
            </w:r>
          </w:p>
          <w:p w:rsidR="00AE3D2B" w:rsidRDefault="00AE3D2B" w:rsidP="00AE3D2B"/>
          <w:p w:rsidR="009F7040" w:rsidRDefault="00D14EB3" w:rsidP="00AE3D2B">
            <w:pPr>
              <w:pStyle w:val="a4"/>
              <w:numPr>
                <w:ilvl w:val="0"/>
                <w:numId w:val="18"/>
              </w:numPr>
              <w:pBdr>
                <w:bottom w:val="dotted" w:sz="24" w:space="1" w:color="auto"/>
              </w:pBdr>
              <w:ind w:leftChars="0"/>
            </w:pPr>
            <w:r>
              <w:rPr>
                <w:rFonts w:hint="eastAsia"/>
              </w:rPr>
              <w:t>綜合活動</w:t>
            </w:r>
          </w:p>
          <w:p w:rsidR="00AE3D2B" w:rsidRDefault="00AE3D2B" w:rsidP="00AE3D2B">
            <w:pPr>
              <w:pBdr>
                <w:bottom w:val="dotted" w:sz="24" w:space="1" w:color="auto"/>
              </w:pBdr>
            </w:pPr>
            <w:r>
              <w:rPr>
                <w:rFonts w:hint="eastAsia"/>
              </w:rPr>
              <w:t>新聞案例分享</w:t>
            </w:r>
            <w:r>
              <w:rPr>
                <w:rFonts w:hint="eastAsia"/>
              </w:rPr>
              <w:t>---</w:t>
            </w:r>
            <w:r>
              <w:rPr>
                <w:rFonts w:hint="eastAsia"/>
              </w:rPr>
              <w:t>生產意外風險，俚語『生贏麻油香；生輸四塊板。』</w:t>
            </w:r>
          </w:p>
          <w:p w:rsidR="00AE3D2B" w:rsidRDefault="00AE3D2B" w:rsidP="00AE3D2B">
            <w:pPr>
              <w:pBdr>
                <w:bottom w:val="dotted" w:sz="24" w:space="1" w:color="auto"/>
              </w:pBdr>
            </w:pPr>
          </w:p>
          <w:p w:rsidR="00E61C8C" w:rsidRPr="0038521A" w:rsidRDefault="00E61C8C" w:rsidP="00E61C8C">
            <w:pPr>
              <w:rPr>
                <w:b/>
              </w:rPr>
            </w:pPr>
            <w:r>
              <w:rPr>
                <w:rFonts w:hint="eastAsia"/>
                <w:b/>
              </w:rPr>
              <w:t>【</w:t>
            </w:r>
            <w:r w:rsidR="00AE3D2B">
              <w:rPr>
                <w:rFonts w:hint="eastAsia"/>
                <w:b/>
              </w:rPr>
              <w:t>避孕</w:t>
            </w:r>
            <w:r>
              <w:rPr>
                <w:rFonts w:hint="eastAsia"/>
                <w:b/>
              </w:rPr>
              <w:t>】</w:t>
            </w:r>
          </w:p>
          <w:p w:rsidR="00E61C8C" w:rsidRDefault="00E61C8C" w:rsidP="00AE3D2B">
            <w:pPr>
              <w:pStyle w:val="a4"/>
              <w:numPr>
                <w:ilvl w:val="0"/>
                <w:numId w:val="27"/>
              </w:numPr>
              <w:ind w:leftChars="0"/>
            </w:pPr>
            <w:r>
              <w:rPr>
                <w:rFonts w:hint="eastAsia"/>
              </w:rPr>
              <w:t>引起動機</w:t>
            </w:r>
          </w:p>
          <w:p w:rsidR="00AE3D2B" w:rsidRDefault="00AE3D2B" w:rsidP="00AE3D2B">
            <w:r>
              <w:rPr>
                <w:rFonts w:hint="eastAsia"/>
              </w:rPr>
              <w:t>以國二學生墮胎實例說明避孕的重要性。</w:t>
            </w:r>
          </w:p>
          <w:p w:rsidR="00AE3D2B" w:rsidRDefault="00AE3D2B" w:rsidP="00AE3D2B"/>
          <w:p w:rsidR="00E61C8C" w:rsidRDefault="00E61C8C" w:rsidP="00AE3D2B">
            <w:pPr>
              <w:pStyle w:val="a4"/>
              <w:numPr>
                <w:ilvl w:val="0"/>
                <w:numId w:val="27"/>
              </w:numPr>
              <w:ind w:leftChars="0"/>
            </w:pPr>
            <w:r>
              <w:rPr>
                <w:rFonts w:hint="eastAsia"/>
              </w:rPr>
              <w:t>發展活動</w:t>
            </w:r>
          </w:p>
          <w:p w:rsidR="00AE3D2B" w:rsidRDefault="00AE3D2B" w:rsidP="00AE3D2B">
            <w:pPr>
              <w:pStyle w:val="a4"/>
              <w:numPr>
                <w:ilvl w:val="0"/>
                <w:numId w:val="29"/>
              </w:numPr>
              <w:ind w:leftChars="0"/>
            </w:pPr>
            <w:r>
              <w:rPr>
                <w:rFonts w:hint="eastAsia"/>
              </w:rPr>
              <w:t>各種避孕方法的介紹，並說明成功率及風險。</w:t>
            </w:r>
          </w:p>
          <w:p w:rsidR="009C4132" w:rsidRDefault="009C4132" w:rsidP="009C4132">
            <w:r>
              <w:rPr>
                <w:rFonts w:hint="eastAsia"/>
              </w:rPr>
              <w:t xml:space="preserve">      -----</w:t>
            </w:r>
            <w:r>
              <w:rPr>
                <w:rFonts w:hint="eastAsia"/>
              </w:rPr>
              <w:t>口服避孕藥</w:t>
            </w:r>
          </w:p>
          <w:p w:rsidR="009C4132" w:rsidRDefault="009C4132" w:rsidP="009C4132">
            <w:r>
              <w:rPr>
                <w:rFonts w:hint="eastAsia"/>
              </w:rPr>
              <w:t xml:space="preserve">      -----</w:t>
            </w:r>
            <w:r>
              <w:rPr>
                <w:rFonts w:hint="eastAsia"/>
              </w:rPr>
              <w:t>子宮內避孕器</w:t>
            </w:r>
          </w:p>
          <w:p w:rsidR="009C4132" w:rsidRDefault="009C4132" w:rsidP="009C4132">
            <w:r>
              <w:rPr>
                <w:rFonts w:hint="eastAsia"/>
              </w:rPr>
              <w:t xml:space="preserve">      -----</w:t>
            </w:r>
            <w:r>
              <w:rPr>
                <w:rFonts w:hint="eastAsia"/>
              </w:rPr>
              <w:t>皮下植入避孕藥</w:t>
            </w:r>
          </w:p>
          <w:p w:rsidR="009C4132" w:rsidRDefault="009C4132" w:rsidP="009C4132">
            <w:r>
              <w:rPr>
                <w:rFonts w:hint="eastAsia"/>
              </w:rPr>
              <w:t xml:space="preserve">      -----</w:t>
            </w:r>
            <w:r w:rsidR="007426A6">
              <w:rPr>
                <w:rFonts w:hint="eastAsia"/>
              </w:rPr>
              <w:t>避孕</w:t>
            </w:r>
            <w:r>
              <w:rPr>
                <w:rFonts w:hint="eastAsia"/>
              </w:rPr>
              <w:t>貼片</w:t>
            </w:r>
          </w:p>
          <w:p w:rsidR="009C4132" w:rsidRDefault="009C4132" w:rsidP="009C4132">
            <w:r>
              <w:rPr>
                <w:rFonts w:hint="eastAsia"/>
              </w:rPr>
              <w:t xml:space="preserve">      -----</w:t>
            </w:r>
            <w:r>
              <w:rPr>
                <w:rFonts w:hint="eastAsia"/>
              </w:rPr>
              <w:t>事後避孕丸</w:t>
            </w:r>
          </w:p>
          <w:p w:rsidR="007426A6" w:rsidRDefault="007426A6" w:rsidP="009C4132">
            <w:r>
              <w:rPr>
                <w:rFonts w:hint="eastAsia"/>
              </w:rPr>
              <w:t xml:space="preserve">      -----</w:t>
            </w:r>
            <w:r>
              <w:rPr>
                <w:rFonts w:hint="eastAsia"/>
              </w:rPr>
              <w:t>結紮手術</w:t>
            </w:r>
          </w:p>
          <w:p w:rsidR="009C4132" w:rsidRDefault="009C4132" w:rsidP="009C4132">
            <w:r>
              <w:rPr>
                <w:rFonts w:hint="eastAsia"/>
              </w:rPr>
              <w:t>墮胎藥</w:t>
            </w:r>
            <w:r>
              <w:rPr>
                <w:rFonts w:hint="eastAsia"/>
              </w:rPr>
              <w:t>----- RU 486</w:t>
            </w:r>
            <w:r>
              <w:rPr>
                <w:rFonts w:hint="eastAsia"/>
              </w:rPr>
              <w:t>的使用注意事項。</w:t>
            </w:r>
          </w:p>
          <w:p w:rsidR="00AE3D2B" w:rsidRDefault="00AE3D2B" w:rsidP="00AE3D2B"/>
          <w:p w:rsidR="00E61C8C" w:rsidRDefault="00E61C8C" w:rsidP="00AE3D2B">
            <w:pPr>
              <w:pStyle w:val="a4"/>
              <w:numPr>
                <w:ilvl w:val="0"/>
                <w:numId w:val="27"/>
              </w:numPr>
              <w:pBdr>
                <w:bottom w:val="dotted" w:sz="24" w:space="1" w:color="auto"/>
              </w:pBdr>
              <w:ind w:leftChars="0"/>
            </w:pPr>
            <w:r>
              <w:rPr>
                <w:rFonts w:hint="eastAsia"/>
              </w:rPr>
              <w:t>綜合活動</w:t>
            </w:r>
          </w:p>
          <w:p w:rsidR="00AE3D2B" w:rsidRDefault="00AE3D2B" w:rsidP="00AE3D2B">
            <w:pPr>
              <w:pBdr>
                <w:bottom w:val="dotted" w:sz="24" w:space="1" w:color="auto"/>
              </w:pBdr>
            </w:pPr>
            <w:r>
              <w:rPr>
                <w:rFonts w:hint="eastAsia"/>
              </w:rPr>
              <w:lastRenderedPageBreak/>
              <w:t>強調事前預防的重要性，不可依賴事後的緊急處理。無論是事後避孕丸或</w:t>
            </w:r>
            <w:r w:rsidR="009C4132">
              <w:rPr>
                <w:rFonts w:hint="eastAsia"/>
              </w:rPr>
              <w:t xml:space="preserve">RU </w:t>
            </w:r>
            <w:r>
              <w:rPr>
                <w:rFonts w:hint="eastAsia"/>
              </w:rPr>
              <w:t>486</w:t>
            </w:r>
            <w:r w:rsidR="009C4132">
              <w:rPr>
                <w:rFonts w:hint="eastAsia"/>
              </w:rPr>
              <w:t>對人體都有某種程度的傷害。</w:t>
            </w:r>
          </w:p>
          <w:p w:rsidR="00AE3D2B" w:rsidRDefault="00AE3D2B" w:rsidP="00AE3D2B">
            <w:pPr>
              <w:pBdr>
                <w:bottom w:val="dotted" w:sz="24" w:space="1" w:color="auto"/>
              </w:pBdr>
            </w:pPr>
          </w:p>
          <w:p w:rsidR="00E61C8C" w:rsidRPr="0038521A" w:rsidRDefault="00E61C8C" w:rsidP="00E61C8C">
            <w:pPr>
              <w:rPr>
                <w:b/>
              </w:rPr>
            </w:pPr>
            <w:r>
              <w:rPr>
                <w:rFonts w:hint="eastAsia"/>
                <w:b/>
              </w:rPr>
              <w:t>【</w:t>
            </w:r>
            <w:r w:rsidR="009C4132">
              <w:rPr>
                <w:rFonts w:hint="eastAsia"/>
                <w:b/>
              </w:rPr>
              <w:t>老化危機</w:t>
            </w:r>
            <w:r>
              <w:rPr>
                <w:rFonts w:hint="eastAsia"/>
                <w:b/>
              </w:rPr>
              <w:t>】</w:t>
            </w:r>
          </w:p>
          <w:p w:rsidR="00E61C8C" w:rsidRDefault="00E61C8C" w:rsidP="00AE3D2B">
            <w:pPr>
              <w:pStyle w:val="a4"/>
              <w:numPr>
                <w:ilvl w:val="0"/>
                <w:numId w:val="28"/>
              </w:numPr>
              <w:ind w:leftChars="0"/>
            </w:pPr>
            <w:r>
              <w:rPr>
                <w:rFonts w:hint="eastAsia"/>
              </w:rPr>
              <w:t>引起動機</w:t>
            </w:r>
          </w:p>
          <w:p w:rsidR="00AE3D2B" w:rsidRDefault="009C4132" w:rsidP="00AE3D2B">
            <w:r>
              <w:rPr>
                <w:rFonts w:hint="eastAsia"/>
              </w:rPr>
              <w:t>請學生猜猜看香港話的『殺校』是甚麼意思？</w:t>
            </w:r>
            <w:r>
              <w:rPr>
                <w:rFonts w:hint="eastAsia"/>
              </w:rPr>
              <w:t>----</w:t>
            </w:r>
            <w:r>
              <w:rPr>
                <w:rFonts w:hint="eastAsia"/>
              </w:rPr>
              <w:t>少子化之意。</w:t>
            </w:r>
          </w:p>
          <w:p w:rsidR="00E61C8C" w:rsidRDefault="00E61C8C" w:rsidP="00AE3D2B">
            <w:pPr>
              <w:pStyle w:val="a4"/>
              <w:numPr>
                <w:ilvl w:val="0"/>
                <w:numId w:val="28"/>
              </w:numPr>
              <w:ind w:leftChars="0"/>
            </w:pPr>
            <w:r>
              <w:rPr>
                <w:rFonts w:hint="eastAsia"/>
              </w:rPr>
              <w:t>發展活動</w:t>
            </w:r>
          </w:p>
          <w:p w:rsidR="009C4132" w:rsidRDefault="009C4132" w:rsidP="009C4132">
            <w:pPr>
              <w:pStyle w:val="a4"/>
              <w:numPr>
                <w:ilvl w:val="0"/>
                <w:numId w:val="29"/>
              </w:numPr>
              <w:ind w:leftChars="0"/>
            </w:pPr>
            <w:r>
              <w:rPr>
                <w:rFonts w:hint="eastAsia"/>
              </w:rPr>
              <w:t>了解台灣生育率嚴重下降的狀況。</w:t>
            </w:r>
          </w:p>
          <w:p w:rsidR="009C4132" w:rsidRDefault="009C4132" w:rsidP="009C4132">
            <w:pPr>
              <w:pStyle w:val="a4"/>
              <w:numPr>
                <w:ilvl w:val="0"/>
                <w:numId w:val="29"/>
              </w:numPr>
              <w:ind w:leftChars="0"/>
            </w:pPr>
            <w:r>
              <w:rPr>
                <w:rFonts w:hint="eastAsia"/>
              </w:rPr>
              <w:t>分析人口金字塔的危機。</w:t>
            </w:r>
          </w:p>
          <w:p w:rsidR="009C4132" w:rsidRDefault="009C4132" w:rsidP="009C4132">
            <w:pPr>
              <w:pStyle w:val="a4"/>
              <w:numPr>
                <w:ilvl w:val="0"/>
                <w:numId w:val="29"/>
              </w:numPr>
              <w:ind w:leftChars="0"/>
            </w:pPr>
            <w:r>
              <w:rPr>
                <w:rFonts w:hint="eastAsia"/>
              </w:rPr>
              <w:t>強調老化危機和自己切身相關，和經濟成長及退休年齡有關。</w:t>
            </w:r>
          </w:p>
          <w:p w:rsidR="009C4132" w:rsidRDefault="009C4132" w:rsidP="009C4132">
            <w:pPr>
              <w:pStyle w:val="a4"/>
              <w:numPr>
                <w:ilvl w:val="0"/>
                <w:numId w:val="29"/>
              </w:numPr>
              <w:ind w:leftChars="0"/>
            </w:pPr>
            <w:r>
              <w:rPr>
                <w:rFonts w:hint="eastAsia"/>
              </w:rPr>
              <w:t>想像下一代的肩膀重擔，己所不欲勿施於人。</w:t>
            </w:r>
          </w:p>
          <w:p w:rsidR="009C4132" w:rsidRDefault="009C4132" w:rsidP="009C4132">
            <w:pPr>
              <w:pStyle w:val="a4"/>
              <w:numPr>
                <w:ilvl w:val="0"/>
                <w:numId w:val="29"/>
              </w:numPr>
              <w:ind w:leftChars="0"/>
            </w:pPr>
            <w:r>
              <w:rPr>
                <w:rFonts w:hint="eastAsia"/>
              </w:rPr>
              <w:t>合適生育年齡</w:t>
            </w:r>
            <w:r>
              <w:rPr>
                <w:rFonts w:hint="eastAsia"/>
              </w:rPr>
              <w:t>25-30</w:t>
            </w:r>
            <w:r>
              <w:rPr>
                <w:rFonts w:hint="eastAsia"/>
              </w:rPr>
              <w:t>歲，不要</w:t>
            </w:r>
            <w:r w:rsidR="007426A6">
              <w:rPr>
                <w:rFonts w:hint="eastAsia"/>
              </w:rPr>
              <w:t>短視近利，自我中心，過度注重眼前享受。</w:t>
            </w:r>
          </w:p>
          <w:p w:rsidR="007426A6" w:rsidRDefault="007426A6" w:rsidP="009C4132">
            <w:pPr>
              <w:pStyle w:val="a4"/>
              <w:numPr>
                <w:ilvl w:val="0"/>
                <w:numId w:val="29"/>
              </w:numPr>
              <w:ind w:leftChars="0"/>
            </w:pPr>
            <w:r>
              <w:rPr>
                <w:rFonts w:hint="eastAsia"/>
              </w:rPr>
              <w:t>兩個孩子恰恰好，獨生子女太孤單寂寞，壓力負擔太重。</w:t>
            </w:r>
          </w:p>
          <w:p w:rsidR="00AE3D2B" w:rsidRDefault="00AE3D2B" w:rsidP="00AE3D2B"/>
          <w:p w:rsidR="00E61C8C" w:rsidRDefault="00E61C8C" w:rsidP="007426A6">
            <w:pPr>
              <w:pStyle w:val="a4"/>
              <w:numPr>
                <w:ilvl w:val="0"/>
                <w:numId w:val="28"/>
              </w:numPr>
              <w:pBdr>
                <w:bottom w:val="dotted" w:sz="24" w:space="1" w:color="auto"/>
              </w:pBdr>
              <w:ind w:leftChars="0"/>
            </w:pPr>
            <w:r>
              <w:rPr>
                <w:rFonts w:hint="eastAsia"/>
              </w:rPr>
              <w:t>綜合活動</w:t>
            </w:r>
          </w:p>
          <w:p w:rsidR="007426A6" w:rsidRDefault="007426A6" w:rsidP="007426A6">
            <w:pPr>
              <w:pBdr>
                <w:bottom w:val="dotted" w:sz="24" w:space="1" w:color="auto"/>
              </w:pBdr>
            </w:pPr>
            <w:r>
              <w:rPr>
                <w:rFonts w:hint="eastAsia"/>
              </w:rPr>
              <w:t>請獨生子女學生分享成長經驗及心中期待。</w:t>
            </w:r>
          </w:p>
          <w:p w:rsidR="007426A6" w:rsidRDefault="007426A6" w:rsidP="007426A6">
            <w:pPr>
              <w:pBdr>
                <w:bottom w:val="dotted" w:sz="24" w:space="1" w:color="auto"/>
              </w:pBdr>
            </w:pPr>
          </w:p>
          <w:p w:rsidR="00501CC8" w:rsidRDefault="00501CC8" w:rsidP="00D14EB3"/>
        </w:tc>
      </w:tr>
    </w:tbl>
    <w:p w:rsidR="0013527B" w:rsidRDefault="0013527B"/>
    <w:p w:rsidR="00B73717" w:rsidRDefault="00B73717">
      <w:r>
        <w:rPr>
          <w:noProof/>
        </w:rPr>
        <w:drawing>
          <wp:inline distT="0" distB="0" distL="0" distR="0">
            <wp:extent cx="3642363" cy="3954781"/>
            <wp:effectExtent l="171450" t="0" r="148587" b="0"/>
            <wp:docPr id="3" name="圖片 3" descr="D:\Ming圖\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ng圖\IMG_0079.JPG"/>
                    <pic:cNvPicPr>
                      <a:picLocks noChangeAspect="1" noChangeArrowheads="1"/>
                    </pic:cNvPicPr>
                  </pic:nvPicPr>
                  <pic:blipFill>
                    <a:blip r:embed="rId8" cstate="print"/>
                    <a:srcRect/>
                    <a:stretch>
                      <a:fillRect/>
                    </a:stretch>
                  </pic:blipFill>
                  <pic:spPr bwMode="auto">
                    <a:xfrm rot="16200000">
                      <a:off x="0" y="0"/>
                      <a:ext cx="3643240" cy="3955733"/>
                    </a:xfrm>
                    <a:prstGeom prst="rect">
                      <a:avLst/>
                    </a:prstGeom>
                    <a:noFill/>
                    <a:ln w="9525">
                      <a:noFill/>
                      <a:miter lim="800000"/>
                      <a:headEnd/>
                      <a:tailEnd/>
                    </a:ln>
                  </pic:spPr>
                </pic:pic>
              </a:graphicData>
            </a:graphic>
          </wp:inline>
        </w:drawing>
      </w:r>
    </w:p>
    <w:p w:rsidR="0034391F" w:rsidRDefault="0034391F" w:rsidP="0034391F">
      <w:pPr>
        <w:pStyle w:val="a4"/>
        <w:numPr>
          <w:ilvl w:val="0"/>
          <w:numId w:val="30"/>
        </w:numPr>
        <w:ind w:leftChars="0"/>
        <w:rPr>
          <w:rFonts w:ascii="標楷體" w:eastAsia="標楷體" w:hAnsi="標楷體"/>
          <w:b/>
          <w:sz w:val="26"/>
          <w:szCs w:val="26"/>
        </w:rPr>
      </w:pPr>
      <w:r>
        <w:rPr>
          <w:rFonts w:ascii="標楷體" w:eastAsia="標楷體" w:hAnsi="標楷體" w:hint="eastAsia"/>
          <w:b/>
          <w:sz w:val="26"/>
          <w:szCs w:val="26"/>
        </w:rPr>
        <w:lastRenderedPageBreak/>
        <w:t>預產期</w:t>
      </w:r>
    </w:p>
    <w:p w:rsidR="0034391F" w:rsidRDefault="0034391F" w:rsidP="0034391F">
      <w:pPr>
        <w:rPr>
          <w:rFonts w:ascii="標楷體" w:eastAsia="標楷體" w:hAnsi="標楷體"/>
          <w:sz w:val="26"/>
          <w:szCs w:val="26"/>
        </w:rPr>
      </w:pPr>
    </w:p>
    <w:p w:rsidR="0034391F" w:rsidRDefault="0034391F" w:rsidP="0034391F">
      <w:pPr>
        <w:rPr>
          <w:rFonts w:ascii="標楷體" w:eastAsia="標楷體" w:hAnsi="標楷體"/>
          <w:sz w:val="26"/>
          <w:szCs w:val="26"/>
        </w:rPr>
      </w:pPr>
      <w:r>
        <w:rPr>
          <w:rFonts w:ascii="標楷體" w:eastAsia="標楷體" w:hAnsi="標楷體" w:hint="eastAsia"/>
          <w:sz w:val="26"/>
          <w:szCs w:val="26"/>
        </w:rPr>
        <w:t>最後一次月經                     下次預定月經</w:t>
      </w:r>
    </w:p>
    <w:p w:rsidR="0034391F" w:rsidRDefault="0034391F" w:rsidP="0034391F">
      <w:pPr>
        <w:ind w:left="2990" w:hangingChars="1150" w:hanging="2990"/>
        <w:rPr>
          <w:rFonts w:ascii="標楷體" w:eastAsia="標楷體" w:hAnsi="標楷體"/>
          <w:sz w:val="26"/>
          <w:szCs w:val="26"/>
        </w:rPr>
      </w:pPr>
      <w:r>
        <w:rPr>
          <w:rFonts w:ascii="標楷體" w:eastAsia="標楷體" w:hAnsi="標楷體" w:hint="eastAsia"/>
          <w:sz w:val="26"/>
          <w:szCs w:val="26"/>
        </w:rPr>
        <w:t>---*****--------------◎-----------------*****------   -------</w:t>
      </w:r>
    </w:p>
    <w:p w:rsidR="0034391F" w:rsidRDefault="0034391F" w:rsidP="0034391F">
      <w:pPr>
        <w:ind w:firstLineChars="850" w:firstLine="2210"/>
        <w:rPr>
          <w:rFonts w:ascii="標楷體" w:eastAsia="標楷體" w:hAnsi="標楷體"/>
          <w:sz w:val="26"/>
          <w:szCs w:val="26"/>
        </w:rPr>
      </w:pPr>
      <w:r>
        <w:rPr>
          <w:rFonts w:ascii="標楷體" w:eastAsia="標楷體" w:hAnsi="標楷體" w:hint="eastAsia"/>
          <w:sz w:val="26"/>
          <w:szCs w:val="26"/>
        </w:rPr>
        <w:t>(        )                              預產期</w:t>
      </w:r>
    </w:p>
    <w:p w:rsidR="0034391F" w:rsidRDefault="0034391F" w:rsidP="0034391F">
      <w:pPr>
        <w:rPr>
          <w:rFonts w:ascii="標楷體" w:eastAsia="標楷體" w:hAnsi="標楷體"/>
          <w:sz w:val="26"/>
          <w:szCs w:val="26"/>
        </w:rPr>
      </w:pPr>
      <w:r>
        <w:rPr>
          <w:rFonts w:ascii="標楷體" w:eastAsia="標楷體" w:hAnsi="標楷體" w:hint="eastAsia"/>
          <w:sz w:val="26"/>
          <w:szCs w:val="26"/>
        </w:rPr>
        <w:t xml:space="preserve">               危險期(             )</w:t>
      </w:r>
    </w:p>
    <w:p w:rsidR="0034391F" w:rsidRDefault="0034391F" w:rsidP="0034391F">
      <w:pPr>
        <w:rPr>
          <w:rFonts w:ascii="標楷體" w:eastAsia="標楷體" w:hAnsi="標楷體"/>
          <w:sz w:val="26"/>
          <w:szCs w:val="26"/>
        </w:rPr>
      </w:pPr>
    </w:p>
    <w:p w:rsidR="0034391F" w:rsidRDefault="0034391F" w:rsidP="0034391F">
      <w:pPr>
        <w:rPr>
          <w:rFonts w:ascii="標楷體" w:eastAsia="標楷體" w:hAnsi="標楷體"/>
          <w:sz w:val="26"/>
          <w:szCs w:val="26"/>
        </w:rPr>
      </w:pPr>
    </w:p>
    <w:p w:rsidR="0034391F" w:rsidRDefault="0034391F" w:rsidP="0034391F">
      <w:pPr>
        <w:rPr>
          <w:rFonts w:ascii="標楷體" w:eastAsia="標楷體" w:hAnsi="標楷體"/>
          <w:sz w:val="26"/>
          <w:szCs w:val="26"/>
        </w:rPr>
      </w:pPr>
      <w:r>
        <w:rPr>
          <w:rFonts w:ascii="標楷體" w:eastAsia="標楷體" w:hAnsi="標楷體" w:hint="eastAsia"/>
          <w:sz w:val="26"/>
          <w:szCs w:val="26"/>
        </w:rPr>
        <w:t>二、</w:t>
      </w:r>
      <w:r>
        <w:rPr>
          <w:rFonts w:ascii="標楷體" w:eastAsia="標楷體" w:hAnsi="標楷體" w:hint="eastAsia"/>
          <w:b/>
          <w:sz w:val="26"/>
          <w:szCs w:val="26"/>
        </w:rPr>
        <w:t>懷孕天數</w:t>
      </w:r>
      <w:r>
        <w:rPr>
          <w:rFonts w:ascii="標楷體" w:eastAsia="標楷體" w:hAnsi="標楷體" w:hint="eastAsia"/>
          <w:sz w:val="26"/>
          <w:szCs w:val="26"/>
        </w:rPr>
        <w:t>共 (        天)約等於(     週)</w:t>
      </w:r>
    </w:p>
    <w:p w:rsidR="0034391F" w:rsidRDefault="0034391F" w:rsidP="0034391F">
      <w:pPr>
        <w:rPr>
          <w:rFonts w:ascii="標楷體" w:eastAsia="標楷體" w:hAnsi="標楷體"/>
          <w:sz w:val="26"/>
          <w:szCs w:val="26"/>
        </w:rPr>
      </w:pPr>
    </w:p>
    <w:p w:rsidR="0034391F" w:rsidRDefault="0034391F" w:rsidP="0034391F">
      <w:pPr>
        <w:rPr>
          <w:rFonts w:ascii="標楷體" w:eastAsia="標楷體" w:hAnsi="標楷體"/>
          <w:sz w:val="26"/>
          <w:szCs w:val="26"/>
        </w:rPr>
      </w:pPr>
      <w:r>
        <w:rPr>
          <w:rFonts w:ascii="標楷體" w:eastAsia="標楷體" w:hAnsi="標楷體" w:hint="eastAsia"/>
          <w:sz w:val="26"/>
          <w:szCs w:val="26"/>
        </w:rPr>
        <w:t>週次---------------2</w:t>
      </w:r>
      <w:r w:rsidR="0007117F">
        <w:rPr>
          <w:rFonts w:ascii="標楷體" w:eastAsia="標楷體" w:hAnsi="標楷體" w:hint="eastAsia"/>
          <w:sz w:val="26"/>
          <w:szCs w:val="26"/>
        </w:rPr>
        <w:t>1</w:t>
      </w:r>
      <w:r>
        <w:rPr>
          <w:rFonts w:ascii="標楷體" w:eastAsia="標楷體" w:hAnsi="標楷體" w:hint="eastAsia"/>
          <w:sz w:val="26"/>
          <w:szCs w:val="26"/>
        </w:rPr>
        <w:t>----------------------37--------40------42-</w:t>
      </w:r>
    </w:p>
    <w:p w:rsidR="0034391F" w:rsidRDefault="0034391F" w:rsidP="0034391F">
      <w:pPr>
        <w:rPr>
          <w:rFonts w:ascii="標楷體" w:eastAsia="標楷體" w:hAnsi="標楷體"/>
          <w:sz w:val="26"/>
          <w:szCs w:val="26"/>
        </w:rPr>
      </w:pPr>
    </w:p>
    <w:p w:rsidR="0034391F" w:rsidRDefault="0034391F" w:rsidP="0034391F">
      <w:pPr>
        <w:rPr>
          <w:rFonts w:ascii="標楷體" w:eastAsia="標楷體" w:hAnsi="標楷體"/>
          <w:sz w:val="26"/>
          <w:szCs w:val="26"/>
        </w:rPr>
      </w:pPr>
      <w:r>
        <w:rPr>
          <w:rFonts w:ascii="標楷體" w:eastAsia="標楷體" w:hAnsi="標楷體" w:hint="eastAsia"/>
          <w:sz w:val="26"/>
          <w:szCs w:val="26"/>
        </w:rPr>
        <w:t>三、</w:t>
      </w:r>
      <w:r>
        <w:rPr>
          <w:rFonts w:ascii="標楷體" w:eastAsia="標楷體" w:hAnsi="標楷體" w:hint="eastAsia"/>
          <w:b/>
          <w:sz w:val="26"/>
          <w:szCs w:val="26"/>
        </w:rPr>
        <w:t>新生兒體重</w:t>
      </w:r>
    </w:p>
    <w:p w:rsidR="0034391F" w:rsidRDefault="0034391F" w:rsidP="0034391F">
      <w:pPr>
        <w:ind w:left="567"/>
        <w:rPr>
          <w:rFonts w:ascii="標楷體" w:eastAsia="標楷體" w:hAnsi="標楷體" w:cstheme="minorHAnsi"/>
          <w:sz w:val="26"/>
          <w:szCs w:val="26"/>
        </w:rPr>
      </w:pPr>
      <w:r>
        <w:rPr>
          <w:rFonts w:ascii="標楷體" w:eastAsia="標楷體" w:hAnsi="標楷體" w:hint="eastAsia"/>
          <w:sz w:val="26"/>
          <w:szCs w:val="26"/>
        </w:rPr>
        <w:t xml:space="preserve">＜ 1500克  </w:t>
      </w:r>
      <w:r>
        <w:rPr>
          <w:rFonts w:ascii="標楷體" w:eastAsia="標楷體" w:hAnsi="標楷體" w:cstheme="minorHAnsi" w:hint="eastAsia"/>
          <w:sz w:val="26"/>
          <w:szCs w:val="26"/>
        </w:rPr>
        <w:t>--→</w:t>
      </w:r>
    </w:p>
    <w:p w:rsidR="0034391F" w:rsidRDefault="0034391F" w:rsidP="0034391F">
      <w:pPr>
        <w:ind w:left="567"/>
        <w:rPr>
          <w:rFonts w:ascii="標楷體" w:eastAsia="標楷體" w:hAnsi="標楷體" w:cstheme="minorHAnsi"/>
          <w:sz w:val="26"/>
          <w:szCs w:val="26"/>
        </w:rPr>
      </w:pPr>
      <w:r>
        <w:rPr>
          <w:rFonts w:ascii="標楷體" w:eastAsia="標楷體" w:hAnsi="標楷體" w:hint="eastAsia"/>
          <w:sz w:val="26"/>
          <w:szCs w:val="26"/>
        </w:rPr>
        <w:t xml:space="preserve">＜ 2500克  </w:t>
      </w:r>
      <w:r>
        <w:rPr>
          <w:rFonts w:ascii="標楷體" w:eastAsia="標楷體" w:hAnsi="標楷體" w:cstheme="minorHAnsi" w:hint="eastAsia"/>
          <w:sz w:val="26"/>
          <w:szCs w:val="26"/>
        </w:rPr>
        <w:t>--→</w:t>
      </w:r>
    </w:p>
    <w:p w:rsidR="0034391F" w:rsidRDefault="0034391F" w:rsidP="0034391F">
      <w:pPr>
        <w:ind w:left="567"/>
        <w:rPr>
          <w:rFonts w:ascii="標楷體" w:eastAsia="標楷體" w:hAnsi="標楷體" w:cstheme="minorBidi"/>
          <w:sz w:val="26"/>
          <w:szCs w:val="26"/>
        </w:rPr>
      </w:pPr>
      <w:r>
        <w:rPr>
          <w:rFonts w:ascii="標楷體" w:eastAsia="標楷體" w:hAnsi="標楷體" w:hint="eastAsia"/>
          <w:sz w:val="26"/>
          <w:szCs w:val="26"/>
        </w:rPr>
        <w:t>平均約(           )</w:t>
      </w:r>
    </w:p>
    <w:p w:rsidR="0034391F" w:rsidRDefault="0034391F" w:rsidP="0034391F">
      <w:pPr>
        <w:ind w:left="567"/>
        <w:rPr>
          <w:rFonts w:ascii="標楷體" w:eastAsia="標楷體" w:hAnsi="標楷體" w:cs="Calibri"/>
          <w:sz w:val="26"/>
          <w:szCs w:val="26"/>
        </w:rPr>
      </w:pPr>
      <w:r>
        <w:rPr>
          <w:rFonts w:ascii="標楷體" w:eastAsia="標楷體" w:hAnsi="標楷體" w:hint="eastAsia"/>
          <w:sz w:val="26"/>
          <w:szCs w:val="26"/>
        </w:rPr>
        <w:t xml:space="preserve">＞4000克  </w:t>
      </w:r>
      <w:r>
        <w:rPr>
          <w:rFonts w:ascii="標楷體" w:eastAsia="標楷體" w:hAnsi="標楷體" w:cs="Calibri" w:hint="eastAsia"/>
          <w:sz w:val="26"/>
          <w:szCs w:val="26"/>
        </w:rPr>
        <w:t xml:space="preserve"> --→</w:t>
      </w:r>
    </w:p>
    <w:p w:rsidR="0034391F" w:rsidRDefault="0034391F" w:rsidP="0034391F">
      <w:pPr>
        <w:ind w:left="567"/>
        <w:rPr>
          <w:rFonts w:ascii="標楷體" w:eastAsia="標楷體" w:hAnsi="標楷體" w:cs="Calibri"/>
          <w:sz w:val="26"/>
          <w:szCs w:val="26"/>
        </w:rPr>
      </w:pPr>
      <w:r>
        <w:rPr>
          <w:rFonts w:ascii="標楷體" w:eastAsia="標楷體" w:hAnsi="標楷體" w:hint="eastAsia"/>
          <w:sz w:val="26"/>
          <w:szCs w:val="26"/>
        </w:rPr>
        <w:t xml:space="preserve">＞4500克  </w:t>
      </w:r>
      <w:r>
        <w:rPr>
          <w:rFonts w:ascii="標楷體" w:eastAsia="標楷體" w:hAnsi="標楷體" w:cs="Calibri" w:hint="eastAsia"/>
          <w:sz w:val="26"/>
          <w:szCs w:val="26"/>
        </w:rPr>
        <w:t xml:space="preserve"> --→</w:t>
      </w:r>
    </w:p>
    <w:p w:rsidR="0034391F" w:rsidRDefault="0034391F" w:rsidP="0034391F">
      <w:pPr>
        <w:ind w:left="567"/>
        <w:rPr>
          <w:rFonts w:ascii="標楷體" w:eastAsia="標楷體" w:hAnsi="標楷體" w:cstheme="minorBidi"/>
          <w:sz w:val="26"/>
          <w:szCs w:val="26"/>
        </w:rPr>
      </w:pPr>
    </w:p>
    <w:p w:rsidR="0034391F" w:rsidRDefault="0034391F" w:rsidP="0034391F">
      <w:pPr>
        <w:jc w:val="both"/>
        <w:rPr>
          <w:rFonts w:ascii="標楷體" w:eastAsia="標楷體" w:hAnsi="標楷體"/>
          <w:sz w:val="26"/>
          <w:szCs w:val="26"/>
        </w:rPr>
      </w:pPr>
      <w:r>
        <w:rPr>
          <w:rFonts w:ascii="標楷體" w:eastAsia="標楷體" w:hAnsi="標楷體" w:hint="eastAsia"/>
          <w:sz w:val="26"/>
          <w:szCs w:val="26"/>
        </w:rPr>
        <w:t>四、</w:t>
      </w:r>
      <w:r>
        <w:rPr>
          <w:rFonts w:ascii="標楷體" w:eastAsia="標楷體" w:hAnsi="標楷體" w:hint="eastAsia"/>
          <w:b/>
          <w:sz w:val="26"/>
          <w:szCs w:val="26"/>
        </w:rPr>
        <w:t>母親體重</w:t>
      </w:r>
    </w:p>
    <w:p w:rsidR="0034391F" w:rsidRDefault="0034391F" w:rsidP="0034391F">
      <w:pPr>
        <w:jc w:val="both"/>
        <w:rPr>
          <w:rFonts w:ascii="標楷體" w:eastAsia="標楷體" w:hAnsi="標楷體"/>
          <w:sz w:val="26"/>
          <w:szCs w:val="26"/>
        </w:rPr>
      </w:pPr>
      <w:r>
        <w:rPr>
          <w:rFonts w:ascii="標楷體" w:eastAsia="標楷體" w:hAnsi="標楷體" w:hint="eastAsia"/>
          <w:sz w:val="26"/>
          <w:szCs w:val="26"/>
        </w:rPr>
        <w:t xml:space="preserve"> BMI  19.8—26  可增加(           )公斤</w:t>
      </w:r>
    </w:p>
    <w:p w:rsidR="0034391F" w:rsidRDefault="0034391F" w:rsidP="0034391F">
      <w:pPr>
        <w:jc w:val="both"/>
        <w:rPr>
          <w:rFonts w:ascii="標楷體" w:eastAsia="標楷體" w:hAnsi="標楷體"/>
          <w:sz w:val="26"/>
          <w:szCs w:val="26"/>
        </w:rPr>
      </w:pPr>
      <w:r>
        <w:rPr>
          <w:rFonts w:ascii="標楷體" w:eastAsia="標楷體" w:hAnsi="標楷體" w:hint="eastAsia"/>
          <w:sz w:val="26"/>
          <w:szCs w:val="26"/>
        </w:rPr>
        <w:t xml:space="preserve"> BMI  26—29    可增加(           )公斤</w:t>
      </w:r>
    </w:p>
    <w:p w:rsidR="0034391F" w:rsidRDefault="0034391F" w:rsidP="0034391F">
      <w:pPr>
        <w:jc w:val="both"/>
        <w:rPr>
          <w:rFonts w:ascii="標楷體" w:eastAsia="標楷體" w:hAnsi="標楷體"/>
          <w:sz w:val="26"/>
          <w:szCs w:val="26"/>
        </w:rPr>
      </w:pPr>
      <w:r>
        <w:rPr>
          <w:rFonts w:ascii="標楷體" w:eastAsia="標楷體" w:hAnsi="標楷體" w:hint="eastAsia"/>
          <w:sz w:val="26"/>
          <w:szCs w:val="26"/>
        </w:rPr>
        <w:t xml:space="preserve"> BMI  ＞30     只可增加(           )公斤</w:t>
      </w:r>
    </w:p>
    <w:p w:rsidR="0034391F" w:rsidRDefault="0034391F" w:rsidP="0034391F">
      <w:pPr>
        <w:jc w:val="both"/>
        <w:rPr>
          <w:rFonts w:ascii="標楷體" w:eastAsia="標楷體" w:hAnsi="標楷體"/>
          <w:sz w:val="26"/>
          <w:szCs w:val="26"/>
        </w:rPr>
      </w:pPr>
    </w:p>
    <w:p w:rsidR="0034391F" w:rsidRDefault="0034391F" w:rsidP="0034391F">
      <w:pPr>
        <w:jc w:val="both"/>
        <w:rPr>
          <w:rFonts w:ascii="標楷體" w:eastAsia="標楷體" w:hAnsi="標楷體"/>
          <w:sz w:val="26"/>
          <w:szCs w:val="26"/>
        </w:rPr>
      </w:pPr>
      <w:r>
        <w:rPr>
          <w:rFonts w:ascii="標楷體" w:eastAsia="標楷體" w:hAnsi="標楷體" w:hint="eastAsia"/>
          <w:sz w:val="26"/>
          <w:szCs w:val="26"/>
        </w:rPr>
        <w:t>五、產兆：(           )、(           )、(           )。</w:t>
      </w:r>
    </w:p>
    <w:p w:rsidR="0034391F" w:rsidRDefault="0034391F" w:rsidP="0034391F">
      <w:pPr>
        <w:jc w:val="both"/>
        <w:rPr>
          <w:rFonts w:ascii="標楷體" w:eastAsia="標楷體" w:hAnsi="標楷體"/>
          <w:sz w:val="26"/>
          <w:szCs w:val="26"/>
        </w:rPr>
      </w:pPr>
    </w:p>
    <w:p w:rsidR="0034391F" w:rsidRDefault="0034391F" w:rsidP="0034391F">
      <w:pPr>
        <w:jc w:val="both"/>
        <w:rPr>
          <w:rFonts w:ascii="標楷體" w:eastAsia="標楷體" w:hAnsi="標楷體"/>
          <w:sz w:val="26"/>
          <w:szCs w:val="26"/>
        </w:rPr>
      </w:pPr>
      <w:r>
        <w:rPr>
          <w:rFonts w:ascii="標楷體" w:eastAsia="標楷體" w:hAnsi="標楷體" w:hint="eastAsia"/>
          <w:sz w:val="26"/>
          <w:szCs w:val="26"/>
        </w:rPr>
        <w:t>六、</w:t>
      </w:r>
      <w:r>
        <w:rPr>
          <w:rFonts w:ascii="標楷體" w:eastAsia="標楷體" w:hAnsi="標楷體" w:hint="eastAsia"/>
          <w:b/>
          <w:sz w:val="26"/>
          <w:szCs w:val="26"/>
        </w:rPr>
        <w:t>分娩三階段</w:t>
      </w:r>
    </w:p>
    <w:tbl>
      <w:tblPr>
        <w:tblStyle w:val="ad"/>
        <w:tblW w:w="0" w:type="auto"/>
        <w:tblLook w:val="04A0"/>
      </w:tblPr>
      <w:tblGrid>
        <w:gridCol w:w="2090"/>
        <w:gridCol w:w="1562"/>
        <w:gridCol w:w="2619"/>
        <w:gridCol w:w="2091"/>
      </w:tblGrid>
      <w:tr w:rsidR="0034391F" w:rsidTr="0034391F">
        <w:trPr>
          <w:trHeight w:val="660"/>
        </w:trPr>
        <w:tc>
          <w:tcPr>
            <w:tcW w:w="2090" w:type="dxa"/>
            <w:vMerge w:val="restart"/>
            <w:tcBorders>
              <w:top w:val="single" w:sz="4" w:space="0" w:color="auto"/>
              <w:left w:val="single" w:sz="4" w:space="0" w:color="auto"/>
              <w:bottom w:val="single" w:sz="4" w:space="0" w:color="auto"/>
              <w:right w:val="single" w:sz="4" w:space="0" w:color="auto"/>
            </w:tcBorders>
            <w:hideMark/>
          </w:tcPr>
          <w:p w:rsidR="0034391F" w:rsidRDefault="0034391F">
            <w:pPr>
              <w:jc w:val="both"/>
              <w:rPr>
                <w:rFonts w:ascii="標楷體" w:eastAsia="標楷體" w:hAnsi="標楷體"/>
                <w:sz w:val="26"/>
                <w:szCs w:val="26"/>
              </w:rPr>
            </w:pPr>
            <w:r>
              <w:rPr>
                <w:rFonts w:ascii="標楷體" w:eastAsia="標楷體" w:hAnsi="標楷體" w:hint="eastAsia"/>
                <w:sz w:val="26"/>
                <w:szCs w:val="26"/>
              </w:rPr>
              <w:t>第一產程</w:t>
            </w:r>
          </w:p>
        </w:tc>
        <w:tc>
          <w:tcPr>
            <w:tcW w:w="1562" w:type="dxa"/>
            <w:vMerge w:val="restart"/>
            <w:tcBorders>
              <w:top w:val="single" w:sz="4" w:space="0" w:color="auto"/>
              <w:left w:val="single" w:sz="4" w:space="0" w:color="auto"/>
              <w:bottom w:val="single" w:sz="4" w:space="0" w:color="auto"/>
              <w:right w:val="single" w:sz="4" w:space="0" w:color="auto"/>
            </w:tcBorders>
          </w:tcPr>
          <w:p w:rsidR="0034391F" w:rsidRDefault="0034391F">
            <w:pPr>
              <w:jc w:val="both"/>
              <w:rPr>
                <w:rFonts w:ascii="標楷體" w:eastAsia="標楷體" w:hAnsi="標楷體"/>
                <w:sz w:val="26"/>
                <w:szCs w:val="26"/>
              </w:rPr>
            </w:pPr>
          </w:p>
        </w:tc>
        <w:tc>
          <w:tcPr>
            <w:tcW w:w="2619" w:type="dxa"/>
            <w:tcBorders>
              <w:top w:val="single" w:sz="4" w:space="0" w:color="auto"/>
              <w:left w:val="single" w:sz="4" w:space="0" w:color="auto"/>
              <w:bottom w:val="single" w:sz="4" w:space="0" w:color="auto"/>
              <w:right w:val="single" w:sz="4" w:space="0" w:color="auto"/>
            </w:tcBorders>
            <w:hideMark/>
          </w:tcPr>
          <w:p w:rsidR="0034391F" w:rsidRDefault="0034391F">
            <w:pPr>
              <w:jc w:val="both"/>
              <w:rPr>
                <w:rFonts w:ascii="標楷體" w:eastAsia="標楷體" w:hAnsi="標楷體"/>
                <w:sz w:val="26"/>
                <w:szCs w:val="26"/>
              </w:rPr>
            </w:pPr>
            <w:r>
              <w:rPr>
                <w:rFonts w:ascii="標楷體" w:eastAsia="標楷體" w:hAnsi="標楷體" w:hint="eastAsia"/>
                <w:sz w:val="26"/>
                <w:szCs w:val="26"/>
              </w:rPr>
              <w:t>潛伏期</w:t>
            </w:r>
          </w:p>
          <w:p w:rsidR="0034391F" w:rsidRDefault="0034391F">
            <w:pPr>
              <w:jc w:val="both"/>
              <w:rPr>
                <w:rFonts w:ascii="標楷體" w:eastAsia="標楷體" w:hAnsi="標楷體"/>
                <w:sz w:val="26"/>
                <w:szCs w:val="26"/>
              </w:rPr>
            </w:pPr>
            <w:r>
              <w:rPr>
                <w:rFonts w:ascii="標楷體" w:eastAsia="標楷體" w:hAnsi="標楷體" w:hint="eastAsia"/>
                <w:sz w:val="26"/>
                <w:szCs w:val="26"/>
              </w:rPr>
              <w:t>子宮規律收縮---</w:t>
            </w:r>
          </w:p>
          <w:p w:rsidR="0034391F" w:rsidRDefault="0034391F">
            <w:pPr>
              <w:jc w:val="both"/>
              <w:rPr>
                <w:rFonts w:ascii="標楷體" w:eastAsia="標楷體" w:hAnsi="標楷體"/>
                <w:sz w:val="26"/>
                <w:szCs w:val="26"/>
              </w:rPr>
            </w:pPr>
            <w:r>
              <w:rPr>
                <w:rFonts w:ascii="標楷體" w:eastAsia="標楷體" w:hAnsi="標楷體" w:hint="eastAsia"/>
                <w:sz w:val="26"/>
                <w:szCs w:val="26"/>
              </w:rPr>
              <w:t>子宮頸開3公分</w:t>
            </w:r>
          </w:p>
        </w:tc>
        <w:tc>
          <w:tcPr>
            <w:tcW w:w="2091" w:type="dxa"/>
            <w:vMerge w:val="restart"/>
            <w:tcBorders>
              <w:top w:val="single" w:sz="4" w:space="0" w:color="auto"/>
              <w:left w:val="single" w:sz="4" w:space="0" w:color="auto"/>
              <w:bottom w:val="single" w:sz="4" w:space="0" w:color="auto"/>
              <w:right w:val="single" w:sz="4" w:space="0" w:color="auto"/>
            </w:tcBorders>
          </w:tcPr>
          <w:p w:rsidR="0034391F" w:rsidRDefault="0034391F">
            <w:pPr>
              <w:jc w:val="both"/>
              <w:rPr>
                <w:rFonts w:ascii="標楷體" w:eastAsia="標楷體" w:hAnsi="標楷體"/>
                <w:sz w:val="26"/>
                <w:szCs w:val="26"/>
              </w:rPr>
            </w:pPr>
            <w:r>
              <w:rPr>
                <w:rFonts w:ascii="標楷體" w:eastAsia="標楷體" w:hAnsi="標楷體" w:hint="eastAsia"/>
                <w:sz w:val="26"/>
                <w:szCs w:val="26"/>
              </w:rPr>
              <w:t>初產婦</w:t>
            </w:r>
          </w:p>
          <w:p w:rsidR="0034391F" w:rsidRDefault="0034391F">
            <w:pPr>
              <w:jc w:val="both"/>
              <w:rPr>
                <w:rFonts w:ascii="標楷體" w:eastAsia="標楷體" w:hAnsi="標楷體"/>
                <w:sz w:val="26"/>
                <w:szCs w:val="26"/>
              </w:rPr>
            </w:pPr>
          </w:p>
          <w:p w:rsidR="0034391F" w:rsidRDefault="0034391F">
            <w:pPr>
              <w:jc w:val="both"/>
              <w:rPr>
                <w:rFonts w:ascii="標楷體" w:eastAsia="標楷體" w:hAnsi="標楷體"/>
                <w:sz w:val="26"/>
                <w:szCs w:val="26"/>
              </w:rPr>
            </w:pPr>
            <w:r>
              <w:rPr>
                <w:rFonts w:ascii="標楷體" w:eastAsia="標楷體" w:hAnsi="標楷體" w:hint="eastAsia"/>
                <w:sz w:val="26"/>
                <w:szCs w:val="26"/>
              </w:rPr>
              <w:t>經產婦</w:t>
            </w:r>
          </w:p>
          <w:p w:rsidR="0034391F" w:rsidRDefault="0034391F">
            <w:pPr>
              <w:jc w:val="both"/>
              <w:rPr>
                <w:rFonts w:ascii="標楷體" w:eastAsia="標楷體" w:hAnsi="標楷體"/>
                <w:sz w:val="26"/>
                <w:szCs w:val="26"/>
              </w:rPr>
            </w:pPr>
          </w:p>
        </w:tc>
      </w:tr>
      <w:tr w:rsidR="0034391F" w:rsidTr="0034391F">
        <w:trPr>
          <w:trHeight w:val="5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1F" w:rsidRDefault="0034391F">
            <w:pPr>
              <w:widowControl/>
              <w:rPr>
                <w:rFonts w:ascii="標楷體" w:eastAsia="標楷體" w:hAnsi="標楷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1F" w:rsidRDefault="0034391F">
            <w:pPr>
              <w:widowControl/>
              <w:rPr>
                <w:rFonts w:ascii="標楷體" w:eastAsia="標楷體" w:hAnsi="標楷體"/>
                <w:sz w:val="26"/>
                <w:szCs w:val="26"/>
              </w:rPr>
            </w:pPr>
          </w:p>
        </w:tc>
        <w:tc>
          <w:tcPr>
            <w:tcW w:w="2619" w:type="dxa"/>
            <w:tcBorders>
              <w:top w:val="single" w:sz="4" w:space="0" w:color="auto"/>
              <w:left w:val="single" w:sz="4" w:space="0" w:color="auto"/>
              <w:bottom w:val="single" w:sz="4" w:space="0" w:color="auto"/>
              <w:right w:val="single" w:sz="4" w:space="0" w:color="auto"/>
            </w:tcBorders>
            <w:hideMark/>
          </w:tcPr>
          <w:p w:rsidR="0034391F" w:rsidRDefault="0034391F">
            <w:pPr>
              <w:jc w:val="both"/>
              <w:rPr>
                <w:rFonts w:ascii="標楷體" w:eastAsia="標楷體" w:hAnsi="標楷體"/>
                <w:sz w:val="26"/>
                <w:szCs w:val="26"/>
              </w:rPr>
            </w:pPr>
            <w:r>
              <w:rPr>
                <w:rFonts w:ascii="標楷體" w:eastAsia="標楷體" w:hAnsi="標楷體" w:hint="eastAsia"/>
                <w:sz w:val="26"/>
                <w:szCs w:val="26"/>
              </w:rPr>
              <w:t>活躍期</w:t>
            </w:r>
          </w:p>
          <w:p w:rsidR="0034391F" w:rsidRDefault="0034391F">
            <w:pPr>
              <w:jc w:val="both"/>
              <w:rPr>
                <w:rFonts w:ascii="標楷體" w:eastAsia="標楷體" w:hAnsi="標楷體"/>
                <w:sz w:val="26"/>
                <w:szCs w:val="26"/>
              </w:rPr>
            </w:pPr>
            <w:r>
              <w:rPr>
                <w:rFonts w:ascii="標楷體" w:eastAsia="標楷體" w:hAnsi="標楷體" w:hint="eastAsia"/>
                <w:sz w:val="26"/>
                <w:szCs w:val="26"/>
              </w:rPr>
              <w:t>子宮頸開3公分---</w:t>
            </w:r>
          </w:p>
          <w:p w:rsidR="0034391F" w:rsidRDefault="0034391F">
            <w:pPr>
              <w:jc w:val="both"/>
              <w:rPr>
                <w:rFonts w:ascii="標楷體" w:eastAsia="標楷體" w:hAnsi="標楷體"/>
                <w:sz w:val="26"/>
                <w:szCs w:val="26"/>
              </w:rPr>
            </w:pPr>
            <w:r>
              <w:rPr>
                <w:rFonts w:ascii="標楷體" w:eastAsia="標楷體" w:hAnsi="標楷體" w:hint="eastAsia"/>
                <w:sz w:val="26"/>
                <w:szCs w:val="26"/>
              </w:rPr>
              <w:t>全開10公分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1F" w:rsidRDefault="0034391F">
            <w:pPr>
              <w:widowControl/>
              <w:rPr>
                <w:rFonts w:ascii="標楷體" w:eastAsia="標楷體" w:hAnsi="標楷體"/>
                <w:sz w:val="26"/>
                <w:szCs w:val="26"/>
              </w:rPr>
            </w:pPr>
          </w:p>
        </w:tc>
      </w:tr>
      <w:tr w:rsidR="0034391F" w:rsidTr="0034391F">
        <w:trPr>
          <w:trHeight w:val="792"/>
        </w:trPr>
        <w:tc>
          <w:tcPr>
            <w:tcW w:w="2090" w:type="dxa"/>
            <w:tcBorders>
              <w:top w:val="single" w:sz="4" w:space="0" w:color="auto"/>
              <w:left w:val="single" w:sz="4" w:space="0" w:color="auto"/>
              <w:bottom w:val="single" w:sz="4" w:space="0" w:color="auto"/>
              <w:right w:val="single" w:sz="4" w:space="0" w:color="auto"/>
            </w:tcBorders>
            <w:hideMark/>
          </w:tcPr>
          <w:p w:rsidR="0034391F" w:rsidRDefault="0034391F">
            <w:pPr>
              <w:jc w:val="both"/>
              <w:rPr>
                <w:rFonts w:ascii="標楷體" w:eastAsia="標楷體" w:hAnsi="標楷體"/>
                <w:sz w:val="26"/>
                <w:szCs w:val="26"/>
              </w:rPr>
            </w:pPr>
            <w:r>
              <w:rPr>
                <w:rFonts w:ascii="標楷體" w:eastAsia="標楷體" w:hAnsi="標楷體" w:hint="eastAsia"/>
                <w:sz w:val="26"/>
                <w:szCs w:val="26"/>
              </w:rPr>
              <w:t>第二產程</w:t>
            </w:r>
          </w:p>
        </w:tc>
        <w:tc>
          <w:tcPr>
            <w:tcW w:w="1562" w:type="dxa"/>
            <w:tcBorders>
              <w:top w:val="single" w:sz="4" w:space="0" w:color="auto"/>
              <w:left w:val="single" w:sz="4" w:space="0" w:color="auto"/>
              <w:bottom w:val="single" w:sz="4" w:space="0" w:color="auto"/>
              <w:right w:val="single" w:sz="4" w:space="0" w:color="auto"/>
            </w:tcBorders>
          </w:tcPr>
          <w:p w:rsidR="0034391F" w:rsidRDefault="0034391F">
            <w:pPr>
              <w:jc w:val="both"/>
              <w:rPr>
                <w:rFonts w:ascii="標楷體" w:eastAsia="標楷體" w:hAnsi="標楷體"/>
                <w:sz w:val="26"/>
                <w:szCs w:val="26"/>
              </w:rPr>
            </w:pPr>
          </w:p>
        </w:tc>
        <w:tc>
          <w:tcPr>
            <w:tcW w:w="2619" w:type="dxa"/>
            <w:tcBorders>
              <w:top w:val="single" w:sz="4" w:space="0" w:color="auto"/>
              <w:left w:val="single" w:sz="4" w:space="0" w:color="auto"/>
              <w:bottom w:val="single" w:sz="4" w:space="0" w:color="auto"/>
              <w:right w:val="single" w:sz="4" w:space="0" w:color="auto"/>
            </w:tcBorders>
            <w:hideMark/>
          </w:tcPr>
          <w:p w:rsidR="0034391F" w:rsidRDefault="0034391F">
            <w:pPr>
              <w:jc w:val="both"/>
              <w:rPr>
                <w:rFonts w:ascii="標楷體" w:eastAsia="標楷體" w:hAnsi="標楷體"/>
                <w:sz w:val="26"/>
                <w:szCs w:val="26"/>
              </w:rPr>
            </w:pPr>
            <w:r>
              <w:rPr>
                <w:rFonts w:ascii="標楷體" w:eastAsia="標楷體" w:hAnsi="標楷體" w:hint="eastAsia"/>
                <w:sz w:val="26"/>
                <w:szCs w:val="26"/>
              </w:rPr>
              <w:t>全開---寶寶誕生</w:t>
            </w:r>
          </w:p>
        </w:tc>
        <w:tc>
          <w:tcPr>
            <w:tcW w:w="2091" w:type="dxa"/>
            <w:tcBorders>
              <w:top w:val="single" w:sz="4" w:space="0" w:color="auto"/>
              <w:left w:val="single" w:sz="4" w:space="0" w:color="auto"/>
              <w:bottom w:val="single" w:sz="4" w:space="0" w:color="auto"/>
              <w:right w:val="single" w:sz="4" w:space="0" w:color="auto"/>
            </w:tcBorders>
            <w:hideMark/>
          </w:tcPr>
          <w:p w:rsidR="0034391F" w:rsidRDefault="0034391F">
            <w:pPr>
              <w:jc w:val="both"/>
              <w:rPr>
                <w:rFonts w:ascii="標楷體" w:eastAsia="標楷體" w:hAnsi="標楷體"/>
                <w:sz w:val="26"/>
                <w:szCs w:val="26"/>
              </w:rPr>
            </w:pPr>
            <w:r>
              <w:rPr>
                <w:rFonts w:ascii="標楷體" w:eastAsia="標楷體" w:hAnsi="標楷體" w:hint="eastAsia"/>
                <w:sz w:val="26"/>
                <w:szCs w:val="26"/>
              </w:rPr>
              <w:t>初產婦</w:t>
            </w:r>
          </w:p>
          <w:p w:rsidR="0034391F" w:rsidRDefault="0034391F">
            <w:pPr>
              <w:jc w:val="both"/>
              <w:rPr>
                <w:rFonts w:ascii="標楷體" w:eastAsia="標楷體" w:hAnsi="標楷體"/>
                <w:sz w:val="26"/>
                <w:szCs w:val="26"/>
              </w:rPr>
            </w:pPr>
            <w:r>
              <w:rPr>
                <w:rFonts w:ascii="標楷體" w:eastAsia="標楷體" w:hAnsi="標楷體" w:hint="eastAsia"/>
                <w:sz w:val="26"/>
                <w:szCs w:val="26"/>
              </w:rPr>
              <w:t>經產婦</w:t>
            </w:r>
          </w:p>
        </w:tc>
      </w:tr>
      <w:tr w:rsidR="0034391F" w:rsidTr="0034391F">
        <w:trPr>
          <w:trHeight w:val="690"/>
        </w:trPr>
        <w:tc>
          <w:tcPr>
            <w:tcW w:w="2090" w:type="dxa"/>
            <w:tcBorders>
              <w:top w:val="single" w:sz="4" w:space="0" w:color="auto"/>
              <w:left w:val="single" w:sz="4" w:space="0" w:color="auto"/>
              <w:bottom w:val="single" w:sz="4" w:space="0" w:color="auto"/>
              <w:right w:val="single" w:sz="4" w:space="0" w:color="auto"/>
            </w:tcBorders>
            <w:hideMark/>
          </w:tcPr>
          <w:p w:rsidR="0034391F" w:rsidRDefault="0034391F">
            <w:pPr>
              <w:jc w:val="both"/>
              <w:rPr>
                <w:rFonts w:ascii="標楷體" w:eastAsia="標楷體" w:hAnsi="標楷體"/>
                <w:sz w:val="26"/>
                <w:szCs w:val="26"/>
              </w:rPr>
            </w:pPr>
            <w:r>
              <w:rPr>
                <w:rFonts w:ascii="標楷體" w:eastAsia="標楷體" w:hAnsi="標楷體" w:hint="eastAsia"/>
                <w:sz w:val="26"/>
                <w:szCs w:val="26"/>
              </w:rPr>
              <w:t>第三產程</w:t>
            </w:r>
          </w:p>
        </w:tc>
        <w:tc>
          <w:tcPr>
            <w:tcW w:w="1562" w:type="dxa"/>
            <w:tcBorders>
              <w:top w:val="single" w:sz="4" w:space="0" w:color="auto"/>
              <w:left w:val="single" w:sz="4" w:space="0" w:color="auto"/>
              <w:bottom w:val="single" w:sz="4" w:space="0" w:color="auto"/>
              <w:right w:val="single" w:sz="4" w:space="0" w:color="auto"/>
            </w:tcBorders>
          </w:tcPr>
          <w:p w:rsidR="0034391F" w:rsidRDefault="0034391F">
            <w:pPr>
              <w:jc w:val="both"/>
              <w:rPr>
                <w:rFonts w:ascii="標楷體" w:eastAsia="標楷體" w:hAnsi="標楷體"/>
                <w:sz w:val="26"/>
                <w:szCs w:val="26"/>
              </w:rPr>
            </w:pPr>
          </w:p>
        </w:tc>
        <w:tc>
          <w:tcPr>
            <w:tcW w:w="2619" w:type="dxa"/>
            <w:tcBorders>
              <w:top w:val="single" w:sz="4" w:space="0" w:color="auto"/>
              <w:left w:val="single" w:sz="4" w:space="0" w:color="auto"/>
              <w:bottom w:val="single" w:sz="4" w:space="0" w:color="auto"/>
              <w:right w:val="single" w:sz="4" w:space="0" w:color="auto"/>
            </w:tcBorders>
            <w:hideMark/>
          </w:tcPr>
          <w:p w:rsidR="0034391F" w:rsidRDefault="0034391F">
            <w:pPr>
              <w:jc w:val="both"/>
              <w:rPr>
                <w:rFonts w:ascii="標楷體" w:eastAsia="標楷體" w:hAnsi="標楷體"/>
                <w:sz w:val="26"/>
                <w:szCs w:val="26"/>
              </w:rPr>
            </w:pPr>
            <w:r>
              <w:rPr>
                <w:rFonts w:ascii="標楷體" w:eastAsia="標楷體" w:hAnsi="標楷體" w:hint="eastAsia"/>
                <w:sz w:val="26"/>
                <w:szCs w:val="26"/>
              </w:rPr>
              <w:t>胎盤娩出</w:t>
            </w:r>
          </w:p>
        </w:tc>
        <w:tc>
          <w:tcPr>
            <w:tcW w:w="2091" w:type="dxa"/>
            <w:tcBorders>
              <w:top w:val="single" w:sz="4" w:space="0" w:color="auto"/>
              <w:left w:val="single" w:sz="4" w:space="0" w:color="auto"/>
              <w:bottom w:val="single" w:sz="4" w:space="0" w:color="auto"/>
              <w:right w:val="single" w:sz="4" w:space="0" w:color="auto"/>
            </w:tcBorders>
            <w:hideMark/>
          </w:tcPr>
          <w:p w:rsidR="0034391F" w:rsidRDefault="0034391F">
            <w:pPr>
              <w:jc w:val="both"/>
              <w:rPr>
                <w:rFonts w:ascii="標楷體" w:eastAsia="標楷體" w:hAnsi="標楷體"/>
                <w:sz w:val="26"/>
                <w:szCs w:val="26"/>
              </w:rPr>
            </w:pPr>
            <w:r>
              <w:rPr>
                <w:rFonts w:ascii="標楷體" w:eastAsia="標楷體" w:hAnsi="標楷體" w:hint="eastAsia"/>
                <w:sz w:val="26"/>
                <w:szCs w:val="26"/>
              </w:rPr>
              <w:t>初產婦</w:t>
            </w:r>
          </w:p>
          <w:p w:rsidR="0034391F" w:rsidRDefault="0034391F">
            <w:pPr>
              <w:jc w:val="both"/>
              <w:rPr>
                <w:rFonts w:ascii="標楷體" w:eastAsia="標楷體" w:hAnsi="標楷體"/>
                <w:sz w:val="26"/>
                <w:szCs w:val="26"/>
              </w:rPr>
            </w:pPr>
            <w:r>
              <w:rPr>
                <w:rFonts w:ascii="標楷體" w:eastAsia="標楷體" w:hAnsi="標楷體" w:hint="eastAsia"/>
                <w:sz w:val="26"/>
                <w:szCs w:val="26"/>
              </w:rPr>
              <w:t>經產婦</w:t>
            </w:r>
          </w:p>
        </w:tc>
      </w:tr>
    </w:tbl>
    <w:p w:rsidR="0034391F" w:rsidRDefault="0005051E">
      <w:r>
        <w:rPr>
          <w:noProof/>
        </w:rPr>
        <w:lastRenderedPageBreak/>
        <w:drawing>
          <wp:inline distT="0" distB="0" distL="0" distR="0">
            <wp:extent cx="5273040" cy="3078480"/>
            <wp:effectExtent l="19050" t="0" r="3810" b="0"/>
            <wp:docPr id="16" name="圖片 3" descr="I:\DCIM\100CANON\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0CANON\IMG_0079.JPG"/>
                    <pic:cNvPicPr>
                      <a:picLocks noChangeAspect="1" noChangeArrowheads="1"/>
                    </pic:cNvPicPr>
                  </pic:nvPicPr>
                  <pic:blipFill>
                    <a:blip r:embed="rId9" cstate="print"/>
                    <a:srcRect/>
                    <a:stretch>
                      <a:fillRect/>
                    </a:stretch>
                  </pic:blipFill>
                  <pic:spPr bwMode="auto">
                    <a:xfrm>
                      <a:off x="0" y="0"/>
                      <a:ext cx="5274310" cy="3079222"/>
                    </a:xfrm>
                    <a:prstGeom prst="rect">
                      <a:avLst/>
                    </a:prstGeom>
                    <a:noFill/>
                    <a:ln w="9525">
                      <a:noFill/>
                      <a:miter lim="800000"/>
                      <a:headEnd/>
                      <a:tailEnd/>
                    </a:ln>
                  </pic:spPr>
                </pic:pic>
              </a:graphicData>
            </a:graphic>
          </wp:inline>
        </w:drawing>
      </w:r>
    </w:p>
    <w:p w:rsidR="0005051E" w:rsidRDefault="0005051E"/>
    <w:tbl>
      <w:tblPr>
        <w:tblW w:w="8280" w:type="dxa"/>
        <w:tblCellSpacing w:w="15" w:type="dxa"/>
        <w:tblInd w:w="45" w:type="dxa"/>
        <w:tblBorders>
          <w:top w:val="outset" w:sz="18" w:space="0" w:color="4682B4"/>
          <w:left w:val="outset" w:sz="18" w:space="0" w:color="4682B4"/>
          <w:bottom w:val="outset" w:sz="18" w:space="0" w:color="4682B4"/>
          <w:right w:val="outset" w:sz="18" w:space="0" w:color="4682B4"/>
        </w:tblBorders>
        <w:tblCellMar>
          <w:top w:w="15" w:type="dxa"/>
          <w:left w:w="15" w:type="dxa"/>
          <w:bottom w:w="15" w:type="dxa"/>
          <w:right w:w="15" w:type="dxa"/>
        </w:tblCellMar>
        <w:tblLook w:val="04A0"/>
      </w:tblPr>
      <w:tblGrid>
        <w:gridCol w:w="2000"/>
        <w:gridCol w:w="6280"/>
      </w:tblGrid>
      <w:tr w:rsidR="0038076F" w:rsidRPr="00C330E7" w:rsidTr="00F67AC8">
        <w:trPr>
          <w:trHeight w:val="688"/>
          <w:tblCellSpacing w:w="15" w:type="dxa"/>
        </w:trPr>
        <w:tc>
          <w:tcPr>
            <w:tcW w:w="1955" w:type="dxa"/>
            <w:tcBorders>
              <w:top w:val="outset" w:sz="6" w:space="0" w:color="4682B4"/>
              <w:left w:val="outset" w:sz="6" w:space="0" w:color="4682B4"/>
              <w:bottom w:val="outset" w:sz="6" w:space="0" w:color="4682B4"/>
              <w:right w:val="outset" w:sz="6" w:space="0" w:color="4682B4"/>
            </w:tcBorders>
            <w:shd w:val="clear" w:color="auto" w:fill="A2B5CD"/>
            <w:vAlign w:val="center"/>
            <w:hideMark/>
          </w:tcPr>
          <w:p w:rsidR="0038076F" w:rsidRPr="0005051E" w:rsidRDefault="0038076F" w:rsidP="00F67AC8">
            <w:pPr>
              <w:widowControl/>
              <w:rPr>
                <w:rFonts w:ascii="新細明體" w:hAnsi="新細明體" w:cs="新細明體"/>
                <w:kern w:val="0"/>
                <w:sz w:val="32"/>
                <w:szCs w:val="32"/>
              </w:rPr>
            </w:pPr>
            <w:r w:rsidRPr="0005051E">
              <w:rPr>
                <w:rFonts w:ascii="新細明體" w:hAnsi="新細明體" w:cs="新細明體"/>
                <w:b/>
                <w:bCs/>
                <w:kern w:val="0"/>
                <w:sz w:val="32"/>
                <w:szCs w:val="32"/>
              </w:rPr>
              <w:t>子宮頸開口</w:t>
            </w:r>
          </w:p>
        </w:tc>
        <w:tc>
          <w:tcPr>
            <w:tcW w:w="6235" w:type="dxa"/>
            <w:tcBorders>
              <w:top w:val="outset" w:sz="6" w:space="0" w:color="4682B4"/>
              <w:left w:val="outset" w:sz="6" w:space="0" w:color="4682B4"/>
              <w:bottom w:val="outset" w:sz="6" w:space="0" w:color="4682B4"/>
              <w:right w:val="outset" w:sz="6" w:space="0" w:color="4682B4"/>
            </w:tcBorders>
            <w:shd w:val="clear" w:color="auto" w:fill="A2B5CD"/>
            <w:vAlign w:val="center"/>
            <w:hideMark/>
          </w:tcPr>
          <w:p w:rsidR="0038076F" w:rsidRPr="0005051E" w:rsidRDefault="0038076F" w:rsidP="00F67AC8">
            <w:pPr>
              <w:widowControl/>
              <w:rPr>
                <w:rFonts w:ascii="新細明體" w:hAnsi="新細明體" w:cs="新細明體"/>
                <w:kern w:val="0"/>
                <w:sz w:val="32"/>
                <w:szCs w:val="32"/>
              </w:rPr>
            </w:pPr>
            <w:r w:rsidRPr="0005051E">
              <w:rPr>
                <w:rFonts w:ascii="新細明體" w:hAnsi="新細明體" w:cs="新細明體"/>
                <w:b/>
                <w:bCs/>
                <w:kern w:val="0"/>
                <w:sz w:val="32"/>
                <w:szCs w:val="32"/>
              </w:rPr>
              <w:t>陣痛頻率</w:t>
            </w:r>
          </w:p>
        </w:tc>
      </w:tr>
      <w:tr w:rsidR="0038076F" w:rsidRPr="00C330E7" w:rsidTr="00F67AC8">
        <w:trPr>
          <w:trHeight w:val="688"/>
          <w:tblCellSpacing w:w="15" w:type="dxa"/>
        </w:trPr>
        <w:tc>
          <w:tcPr>
            <w:tcW w:w="1955" w:type="dxa"/>
            <w:tcBorders>
              <w:top w:val="outset" w:sz="6" w:space="0" w:color="4682B4"/>
              <w:left w:val="outset" w:sz="6" w:space="0" w:color="4682B4"/>
              <w:bottom w:val="outset" w:sz="6" w:space="0" w:color="4682B4"/>
              <w:right w:val="outset" w:sz="6" w:space="0" w:color="4682B4"/>
            </w:tcBorders>
            <w:shd w:val="clear" w:color="auto" w:fill="FFF68F"/>
            <w:vAlign w:val="center"/>
            <w:hideMark/>
          </w:tcPr>
          <w:p w:rsidR="0038076F" w:rsidRDefault="0038076F" w:rsidP="00F67AC8">
            <w:pPr>
              <w:widowControl/>
              <w:rPr>
                <w:rFonts w:ascii="新細明體" w:hAnsi="新細明體" w:cs="新細明體"/>
                <w:b/>
                <w:bCs/>
                <w:kern w:val="0"/>
                <w:sz w:val="56"/>
                <w:szCs w:val="56"/>
              </w:rPr>
            </w:pPr>
            <w:r w:rsidRPr="00C330E7">
              <w:rPr>
                <w:rFonts w:ascii="新細明體" w:hAnsi="新細明體" w:cs="新細明體"/>
                <w:b/>
                <w:bCs/>
                <w:kern w:val="0"/>
                <w:sz w:val="56"/>
                <w:szCs w:val="56"/>
              </w:rPr>
              <w:t>0～3</w:t>
            </w:r>
          </w:p>
          <w:p w:rsidR="0038076F" w:rsidRPr="00C330E7" w:rsidRDefault="0038076F" w:rsidP="00F67AC8">
            <w:pPr>
              <w:widowControl/>
              <w:rPr>
                <w:rFonts w:ascii="新細明體" w:hAnsi="新細明體" w:cs="新細明體"/>
                <w:kern w:val="0"/>
                <w:sz w:val="56"/>
                <w:szCs w:val="56"/>
              </w:rPr>
            </w:pPr>
            <w:r w:rsidRPr="00C330E7">
              <w:rPr>
                <w:rFonts w:ascii="新細明體" w:hAnsi="新細明體" w:cs="新細明體"/>
                <w:b/>
                <w:bCs/>
                <w:kern w:val="0"/>
                <w:sz w:val="56"/>
                <w:szCs w:val="56"/>
              </w:rPr>
              <w:t>公分</w:t>
            </w:r>
          </w:p>
        </w:tc>
        <w:tc>
          <w:tcPr>
            <w:tcW w:w="6235" w:type="dxa"/>
            <w:tcBorders>
              <w:top w:val="outset" w:sz="6" w:space="0" w:color="4682B4"/>
              <w:left w:val="outset" w:sz="6" w:space="0" w:color="4682B4"/>
              <w:bottom w:val="outset" w:sz="6" w:space="0" w:color="4682B4"/>
              <w:right w:val="outset" w:sz="6" w:space="0" w:color="4682B4"/>
            </w:tcBorders>
            <w:shd w:val="clear" w:color="auto" w:fill="FFF68F"/>
            <w:vAlign w:val="center"/>
            <w:hideMark/>
          </w:tcPr>
          <w:p w:rsidR="0038076F" w:rsidRDefault="0038076F" w:rsidP="00F67AC8">
            <w:pPr>
              <w:widowControl/>
              <w:rPr>
                <w:rFonts w:ascii="新細明體" w:hAnsi="新細明體" w:cs="新細明體"/>
                <w:kern w:val="0"/>
                <w:sz w:val="56"/>
                <w:szCs w:val="56"/>
              </w:rPr>
            </w:pPr>
            <w:r w:rsidRPr="00C330E7">
              <w:rPr>
                <w:rFonts w:ascii="新細明體" w:hAnsi="新細明體" w:cs="新細明體"/>
                <w:kern w:val="0"/>
                <w:sz w:val="56"/>
                <w:szCs w:val="56"/>
              </w:rPr>
              <w:t>5分鐘左右收縮一次，</w:t>
            </w:r>
          </w:p>
          <w:p w:rsidR="0038076F" w:rsidRPr="00C330E7" w:rsidRDefault="0038076F" w:rsidP="00F67AC8">
            <w:pPr>
              <w:widowControl/>
              <w:rPr>
                <w:rFonts w:ascii="新細明體" w:hAnsi="新細明體" w:cs="新細明體"/>
                <w:kern w:val="0"/>
                <w:sz w:val="56"/>
                <w:szCs w:val="56"/>
              </w:rPr>
            </w:pPr>
            <w:r w:rsidRPr="00C330E7">
              <w:rPr>
                <w:rFonts w:ascii="新細明體" w:hAnsi="新細明體" w:cs="新細明體"/>
                <w:kern w:val="0"/>
                <w:sz w:val="56"/>
                <w:szCs w:val="56"/>
              </w:rPr>
              <w:t>每次約30～60秒。</w:t>
            </w:r>
          </w:p>
        </w:tc>
      </w:tr>
      <w:tr w:rsidR="0038076F" w:rsidRPr="00C330E7" w:rsidTr="00F67AC8">
        <w:trPr>
          <w:trHeight w:val="688"/>
          <w:tblCellSpacing w:w="15" w:type="dxa"/>
        </w:trPr>
        <w:tc>
          <w:tcPr>
            <w:tcW w:w="1955" w:type="dxa"/>
            <w:tcBorders>
              <w:top w:val="outset" w:sz="6" w:space="0" w:color="4682B4"/>
              <w:left w:val="outset" w:sz="6" w:space="0" w:color="4682B4"/>
              <w:bottom w:val="outset" w:sz="6" w:space="0" w:color="4682B4"/>
              <w:right w:val="outset" w:sz="6" w:space="0" w:color="4682B4"/>
            </w:tcBorders>
            <w:shd w:val="clear" w:color="auto" w:fill="FFB6C1"/>
            <w:vAlign w:val="center"/>
            <w:hideMark/>
          </w:tcPr>
          <w:p w:rsidR="0038076F" w:rsidRDefault="0038076F" w:rsidP="00F67AC8">
            <w:pPr>
              <w:widowControl/>
              <w:rPr>
                <w:rFonts w:ascii="新細明體" w:hAnsi="新細明體" w:cs="新細明體"/>
                <w:b/>
                <w:bCs/>
                <w:kern w:val="0"/>
                <w:sz w:val="56"/>
                <w:szCs w:val="56"/>
              </w:rPr>
            </w:pPr>
            <w:r w:rsidRPr="00C330E7">
              <w:rPr>
                <w:rFonts w:ascii="新細明體" w:hAnsi="新細明體" w:cs="新細明體"/>
                <w:b/>
                <w:bCs/>
                <w:kern w:val="0"/>
                <w:sz w:val="56"/>
                <w:szCs w:val="56"/>
              </w:rPr>
              <w:t>3～7</w:t>
            </w:r>
          </w:p>
          <w:p w:rsidR="0038076F" w:rsidRPr="00C330E7" w:rsidRDefault="0038076F" w:rsidP="00F67AC8">
            <w:pPr>
              <w:widowControl/>
              <w:rPr>
                <w:rFonts w:ascii="新細明體" w:hAnsi="新細明體" w:cs="新細明體"/>
                <w:kern w:val="0"/>
                <w:sz w:val="56"/>
                <w:szCs w:val="56"/>
              </w:rPr>
            </w:pPr>
            <w:r w:rsidRPr="00C330E7">
              <w:rPr>
                <w:rFonts w:ascii="新細明體" w:hAnsi="新細明體" w:cs="新細明體"/>
                <w:b/>
                <w:bCs/>
                <w:kern w:val="0"/>
                <w:sz w:val="56"/>
                <w:szCs w:val="56"/>
              </w:rPr>
              <w:t>公分</w:t>
            </w:r>
          </w:p>
        </w:tc>
        <w:tc>
          <w:tcPr>
            <w:tcW w:w="6235" w:type="dxa"/>
            <w:tcBorders>
              <w:top w:val="outset" w:sz="6" w:space="0" w:color="4682B4"/>
              <w:left w:val="outset" w:sz="6" w:space="0" w:color="4682B4"/>
              <w:bottom w:val="outset" w:sz="6" w:space="0" w:color="4682B4"/>
              <w:right w:val="outset" w:sz="6" w:space="0" w:color="4682B4"/>
            </w:tcBorders>
            <w:shd w:val="clear" w:color="auto" w:fill="FFB6C1"/>
            <w:vAlign w:val="center"/>
            <w:hideMark/>
          </w:tcPr>
          <w:p w:rsidR="0038076F" w:rsidRDefault="0038076F" w:rsidP="00F67AC8">
            <w:pPr>
              <w:widowControl/>
              <w:rPr>
                <w:rFonts w:ascii="新細明體" w:hAnsi="新細明體" w:cs="新細明體"/>
                <w:kern w:val="0"/>
                <w:sz w:val="56"/>
                <w:szCs w:val="56"/>
              </w:rPr>
            </w:pPr>
            <w:r w:rsidRPr="00C330E7">
              <w:rPr>
                <w:rFonts w:ascii="新細明體" w:hAnsi="新細明體" w:cs="新細明體"/>
                <w:kern w:val="0"/>
                <w:sz w:val="56"/>
                <w:szCs w:val="56"/>
              </w:rPr>
              <w:t>2～4分鐘收縮一次，</w:t>
            </w:r>
          </w:p>
          <w:p w:rsidR="0038076F" w:rsidRPr="00C330E7" w:rsidRDefault="0038076F" w:rsidP="00F67AC8">
            <w:pPr>
              <w:widowControl/>
              <w:rPr>
                <w:rFonts w:ascii="新細明體" w:hAnsi="新細明體" w:cs="新細明體"/>
                <w:kern w:val="0"/>
                <w:sz w:val="56"/>
                <w:szCs w:val="56"/>
              </w:rPr>
            </w:pPr>
            <w:r w:rsidRPr="00C330E7">
              <w:rPr>
                <w:rFonts w:ascii="新細明體" w:hAnsi="新細明體" w:cs="新細明體"/>
                <w:kern w:val="0"/>
                <w:sz w:val="56"/>
                <w:szCs w:val="56"/>
              </w:rPr>
              <w:t>每次約45～60秒。</w:t>
            </w:r>
          </w:p>
        </w:tc>
      </w:tr>
      <w:tr w:rsidR="0038076F" w:rsidRPr="00C330E7" w:rsidTr="00F67AC8">
        <w:trPr>
          <w:trHeight w:val="688"/>
          <w:tblCellSpacing w:w="15" w:type="dxa"/>
        </w:trPr>
        <w:tc>
          <w:tcPr>
            <w:tcW w:w="1955" w:type="dxa"/>
            <w:tcBorders>
              <w:top w:val="outset" w:sz="6" w:space="0" w:color="4682B4"/>
              <w:left w:val="outset" w:sz="6" w:space="0" w:color="4682B4"/>
              <w:bottom w:val="outset" w:sz="6" w:space="0" w:color="4682B4"/>
              <w:right w:val="outset" w:sz="6" w:space="0" w:color="4682B4"/>
            </w:tcBorders>
            <w:shd w:val="clear" w:color="auto" w:fill="FFF68F"/>
            <w:vAlign w:val="center"/>
            <w:hideMark/>
          </w:tcPr>
          <w:p w:rsidR="0038076F" w:rsidRPr="00C330E7" w:rsidRDefault="0038076F" w:rsidP="00F67AC8">
            <w:pPr>
              <w:widowControl/>
              <w:rPr>
                <w:rFonts w:ascii="新細明體" w:hAnsi="新細明體" w:cs="新細明體"/>
                <w:kern w:val="0"/>
                <w:sz w:val="56"/>
                <w:szCs w:val="56"/>
              </w:rPr>
            </w:pPr>
            <w:r w:rsidRPr="00C330E7">
              <w:rPr>
                <w:rFonts w:ascii="新細明體" w:hAnsi="新細明體" w:cs="新細明體"/>
                <w:b/>
                <w:bCs/>
                <w:kern w:val="0"/>
                <w:sz w:val="56"/>
                <w:szCs w:val="56"/>
              </w:rPr>
              <w:t>7～10公分</w:t>
            </w:r>
          </w:p>
        </w:tc>
        <w:tc>
          <w:tcPr>
            <w:tcW w:w="6235" w:type="dxa"/>
            <w:tcBorders>
              <w:top w:val="outset" w:sz="6" w:space="0" w:color="4682B4"/>
              <w:left w:val="outset" w:sz="6" w:space="0" w:color="4682B4"/>
              <w:bottom w:val="outset" w:sz="6" w:space="0" w:color="4682B4"/>
              <w:right w:val="outset" w:sz="6" w:space="0" w:color="4682B4"/>
            </w:tcBorders>
            <w:shd w:val="clear" w:color="auto" w:fill="FFF68F"/>
            <w:vAlign w:val="center"/>
            <w:hideMark/>
          </w:tcPr>
          <w:p w:rsidR="0038076F" w:rsidRDefault="0038076F" w:rsidP="00F67AC8">
            <w:pPr>
              <w:widowControl/>
              <w:rPr>
                <w:rFonts w:ascii="新細明體" w:hAnsi="新細明體" w:cs="新細明體"/>
                <w:kern w:val="0"/>
                <w:sz w:val="56"/>
                <w:szCs w:val="56"/>
              </w:rPr>
            </w:pPr>
            <w:r w:rsidRPr="00C330E7">
              <w:rPr>
                <w:rFonts w:ascii="新細明體" w:hAnsi="新細明體" w:cs="新細明體"/>
                <w:kern w:val="0"/>
                <w:sz w:val="56"/>
                <w:szCs w:val="56"/>
              </w:rPr>
              <w:t>1分鐘左右收縮一次，</w:t>
            </w:r>
          </w:p>
          <w:p w:rsidR="0038076F" w:rsidRPr="00C330E7" w:rsidRDefault="0038076F" w:rsidP="00F67AC8">
            <w:pPr>
              <w:widowControl/>
              <w:rPr>
                <w:rFonts w:ascii="新細明體" w:hAnsi="新細明體" w:cs="新細明體"/>
                <w:kern w:val="0"/>
                <w:sz w:val="56"/>
                <w:szCs w:val="56"/>
              </w:rPr>
            </w:pPr>
            <w:r w:rsidRPr="00C330E7">
              <w:rPr>
                <w:rFonts w:ascii="新細明體" w:hAnsi="新細明體" w:cs="新細明體"/>
                <w:kern w:val="0"/>
                <w:sz w:val="56"/>
                <w:szCs w:val="56"/>
              </w:rPr>
              <w:t>每次約30～90秒。</w:t>
            </w:r>
          </w:p>
        </w:tc>
      </w:tr>
    </w:tbl>
    <w:p w:rsidR="0038076F" w:rsidRPr="0038076F" w:rsidRDefault="0038076F"/>
    <w:p w:rsidR="00B73717" w:rsidRDefault="00B73717">
      <w:pPr>
        <w:rPr>
          <w:rFonts w:hint="eastAsia"/>
        </w:rPr>
      </w:pPr>
    </w:p>
    <w:p w:rsidR="00265139" w:rsidRPr="005041C5" w:rsidRDefault="00265139" w:rsidP="00265139">
      <w:pPr>
        <w:widowControl/>
        <w:shd w:val="clear" w:color="auto" w:fill="FFFFFF"/>
        <w:spacing w:before="100" w:beforeAutospacing="1" w:after="100" w:afterAutospacing="1"/>
        <w:outlineLvl w:val="1"/>
        <w:rPr>
          <w:rFonts w:ascii="標楷體" w:eastAsia="標楷體" w:hAnsi="標楷體" w:cs="Arial"/>
          <w:b/>
          <w:bCs/>
          <w:color w:val="000000"/>
          <w:kern w:val="36"/>
          <w:sz w:val="40"/>
          <w:szCs w:val="40"/>
        </w:rPr>
      </w:pPr>
      <w:r w:rsidRPr="005041C5">
        <w:rPr>
          <w:rFonts w:ascii="標楷體" w:eastAsia="標楷體" w:hAnsi="標楷體" w:cs="Arial" w:hint="eastAsia"/>
          <w:b/>
          <w:bCs/>
          <w:color w:val="000000"/>
          <w:kern w:val="36"/>
          <w:sz w:val="40"/>
          <w:szCs w:val="40"/>
        </w:rPr>
        <w:lastRenderedPageBreak/>
        <w:t>孕婦產前跑馬拉松　賽後平安產子</w:t>
      </w:r>
    </w:p>
    <w:p w:rsidR="00265139" w:rsidRPr="005041C5" w:rsidRDefault="00265139" w:rsidP="00265139">
      <w:pPr>
        <w:widowControl/>
        <w:shd w:val="clear" w:color="auto" w:fill="FFFFFF"/>
        <w:spacing w:before="100" w:beforeAutospacing="1" w:after="288"/>
        <w:rPr>
          <w:rFonts w:ascii="Arial" w:hAnsi="Arial" w:cs="Arial"/>
          <w:color w:val="333333"/>
          <w:kern w:val="0"/>
          <w:sz w:val="23"/>
          <w:szCs w:val="23"/>
        </w:rPr>
      </w:pPr>
      <w:r w:rsidRPr="005041C5">
        <w:rPr>
          <w:rFonts w:ascii="Arial" w:hAnsi="Arial" w:cs="Arial"/>
          <w:color w:val="333333"/>
          <w:kern w:val="0"/>
          <w:sz w:val="23"/>
          <w:szCs w:val="23"/>
        </w:rPr>
        <w:t>27</w:t>
      </w:r>
      <w:r w:rsidRPr="005041C5">
        <w:rPr>
          <w:rFonts w:ascii="Arial" w:hAnsi="Arial" w:cs="Arial"/>
          <w:color w:val="333333"/>
          <w:kern w:val="0"/>
          <w:sz w:val="23"/>
          <w:szCs w:val="23"/>
        </w:rPr>
        <w:t>歲的孕婦安蓓</w:t>
      </w:r>
      <w:r w:rsidRPr="005041C5">
        <w:rPr>
          <w:rFonts w:ascii="細明體" w:eastAsia="細明體" w:hAnsi="細明體" w:cs="細明體"/>
          <w:color w:val="333333"/>
          <w:kern w:val="0"/>
          <w:sz w:val="23"/>
          <w:szCs w:val="23"/>
        </w:rPr>
        <w:t>‧</w:t>
      </w:r>
      <w:r w:rsidRPr="005041C5">
        <w:rPr>
          <w:rFonts w:ascii="Arial" w:hAnsi="Arial" w:cs="Arial"/>
          <w:color w:val="333333"/>
          <w:kern w:val="0"/>
          <w:sz w:val="23"/>
          <w:szCs w:val="23"/>
        </w:rPr>
        <w:t>米勒昨天跑完芝加哥馬拉松，不但沒有好好休息，緩和四肢痠痛，反而還得到醫院生產。安蓓（</w:t>
      </w:r>
      <w:r w:rsidRPr="005041C5">
        <w:rPr>
          <w:rFonts w:ascii="Arial" w:hAnsi="Arial" w:cs="Arial"/>
          <w:color w:val="333333"/>
          <w:kern w:val="0"/>
          <w:sz w:val="23"/>
          <w:szCs w:val="23"/>
        </w:rPr>
        <w:t>Amber Miller</w:t>
      </w:r>
      <w:r w:rsidRPr="005041C5">
        <w:rPr>
          <w:rFonts w:ascii="Arial" w:hAnsi="Arial" w:cs="Arial"/>
          <w:color w:val="333333"/>
          <w:kern w:val="0"/>
          <w:sz w:val="23"/>
          <w:szCs w:val="23"/>
        </w:rPr>
        <w:t>）昨晚在芝加哥中央杜佩吉醫院（</w:t>
      </w:r>
      <w:r w:rsidRPr="005041C5">
        <w:rPr>
          <w:rFonts w:ascii="Arial" w:hAnsi="Arial" w:cs="Arial"/>
          <w:color w:val="333333"/>
          <w:kern w:val="0"/>
          <w:sz w:val="23"/>
          <w:szCs w:val="23"/>
        </w:rPr>
        <w:t>Central DuPage Hospital</w:t>
      </w:r>
      <w:r w:rsidRPr="005041C5">
        <w:rPr>
          <w:rFonts w:ascii="Arial" w:hAnsi="Arial" w:cs="Arial"/>
          <w:color w:val="333333"/>
          <w:kern w:val="0"/>
          <w:sz w:val="23"/>
          <w:szCs w:val="23"/>
        </w:rPr>
        <w:t>）</w:t>
      </w:r>
      <w:r>
        <w:rPr>
          <w:rFonts w:ascii="Arial" w:hAnsi="Arial" w:cs="Arial" w:hint="eastAsia"/>
          <w:color w:val="333333"/>
          <w:kern w:val="0"/>
          <w:sz w:val="23"/>
          <w:szCs w:val="23"/>
        </w:rPr>
        <w:t>花了</w:t>
      </w:r>
      <w:r>
        <w:rPr>
          <w:rFonts w:ascii="Arial" w:hAnsi="Arial" w:cs="Arial" w:hint="eastAsia"/>
          <w:color w:val="333333"/>
          <w:kern w:val="0"/>
          <w:sz w:val="23"/>
          <w:szCs w:val="23"/>
        </w:rPr>
        <w:t>7</w:t>
      </w:r>
      <w:r>
        <w:rPr>
          <w:rFonts w:ascii="Arial" w:hAnsi="Arial" w:cs="Arial" w:hint="eastAsia"/>
          <w:color w:val="333333"/>
          <w:kern w:val="0"/>
          <w:sz w:val="23"/>
          <w:szCs w:val="23"/>
        </w:rPr>
        <w:t>小時</w:t>
      </w:r>
      <w:r w:rsidRPr="005041C5">
        <w:rPr>
          <w:rFonts w:ascii="Arial" w:hAnsi="Arial" w:cs="Arial"/>
          <w:color w:val="333333"/>
          <w:kern w:val="0"/>
          <w:sz w:val="23"/>
          <w:szCs w:val="23"/>
        </w:rPr>
        <w:t>順利產下第</w:t>
      </w:r>
      <w:r w:rsidRPr="005041C5">
        <w:rPr>
          <w:rFonts w:ascii="Arial" w:hAnsi="Arial" w:cs="Arial"/>
          <w:color w:val="333333"/>
          <w:kern w:val="0"/>
          <w:sz w:val="23"/>
          <w:szCs w:val="23"/>
        </w:rPr>
        <w:t>2</w:t>
      </w:r>
      <w:r w:rsidRPr="005041C5">
        <w:rPr>
          <w:rFonts w:ascii="Arial" w:hAnsi="Arial" w:cs="Arial"/>
          <w:color w:val="333333"/>
          <w:kern w:val="0"/>
          <w:sz w:val="23"/>
          <w:szCs w:val="23"/>
        </w:rPr>
        <w:t>胎。</w:t>
      </w:r>
    </w:p>
    <w:p w:rsidR="00265139" w:rsidRPr="005041C5" w:rsidRDefault="00265139" w:rsidP="00265139">
      <w:pPr>
        <w:widowControl/>
        <w:shd w:val="clear" w:color="auto" w:fill="FFFFFF"/>
        <w:spacing w:before="100" w:beforeAutospacing="1" w:after="288"/>
        <w:rPr>
          <w:rFonts w:ascii="Arial" w:hAnsi="Arial" w:cs="Arial"/>
          <w:color w:val="333333"/>
          <w:kern w:val="0"/>
          <w:sz w:val="23"/>
          <w:szCs w:val="23"/>
        </w:rPr>
      </w:pPr>
      <w:r w:rsidRPr="005041C5">
        <w:rPr>
          <w:rFonts w:ascii="Arial" w:hAnsi="Arial" w:cs="Arial"/>
          <w:color w:val="333333"/>
          <w:kern w:val="0"/>
          <w:sz w:val="23"/>
          <w:szCs w:val="23"/>
        </w:rPr>
        <w:t>準媽媽在生產前只能在床上躺著等臨盆？這位美國芝加哥的孕婦，挺著</w:t>
      </w:r>
      <w:r w:rsidRPr="005041C5">
        <w:rPr>
          <w:rFonts w:ascii="Arial" w:hAnsi="Arial" w:cs="Arial"/>
          <w:color w:val="333333"/>
          <w:kern w:val="0"/>
          <w:sz w:val="23"/>
          <w:szCs w:val="23"/>
        </w:rPr>
        <w:t>39</w:t>
      </w:r>
      <w:r w:rsidRPr="005041C5">
        <w:rPr>
          <w:rFonts w:ascii="Arial" w:hAnsi="Arial" w:cs="Arial"/>
          <w:color w:val="333333"/>
          <w:kern w:val="0"/>
          <w:sz w:val="23"/>
          <w:szCs w:val="23"/>
        </w:rPr>
        <w:t>週的大肚子，竟然跑去參加馬拉松大賽</w:t>
      </w:r>
      <w:r>
        <w:rPr>
          <w:rFonts w:ascii="Arial" w:hAnsi="Arial" w:cs="Arial"/>
          <w:color w:val="333333"/>
          <w:sz w:val="23"/>
          <w:szCs w:val="23"/>
        </w:rPr>
        <w:t>以</w:t>
      </w:r>
      <w:r>
        <w:rPr>
          <w:rFonts w:ascii="Arial" w:hAnsi="Arial" w:cs="Arial"/>
          <w:color w:val="333333"/>
          <w:sz w:val="23"/>
          <w:szCs w:val="23"/>
        </w:rPr>
        <w:t>6</w:t>
      </w:r>
      <w:r>
        <w:rPr>
          <w:rFonts w:ascii="Arial" w:hAnsi="Arial" w:cs="Arial"/>
          <w:color w:val="333333"/>
          <w:sz w:val="23"/>
          <w:szCs w:val="23"/>
        </w:rPr>
        <w:t>小時</w:t>
      </w:r>
      <w:r>
        <w:rPr>
          <w:rFonts w:ascii="Arial" w:hAnsi="Arial" w:cs="Arial"/>
          <w:color w:val="333333"/>
          <w:sz w:val="23"/>
          <w:szCs w:val="23"/>
        </w:rPr>
        <w:t>25</w:t>
      </w:r>
      <w:r>
        <w:rPr>
          <w:rFonts w:ascii="Arial" w:hAnsi="Arial" w:cs="Arial"/>
          <w:color w:val="333333"/>
          <w:sz w:val="23"/>
          <w:szCs w:val="23"/>
        </w:rPr>
        <w:t>分跑完全程</w:t>
      </w:r>
      <w:r w:rsidRPr="005041C5">
        <w:rPr>
          <w:rFonts w:ascii="Arial" w:hAnsi="Arial" w:cs="Arial"/>
          <w:color w:val="333333"/>
          <w:kern w:val="0"/>
          <w:sz w:val="23"/>
          <w:szCs w:val="23"/>
        </w:rPr>
        <w:t>。產婦安柏：「我已經練馬拉松練很久了，我知道我的身體可以承受，也可以靈活的反應，我真的沒有在冒險。」</w:t>
      </w:r>
    </w:p>
    <w:p w:rsidR="00265139" w:rsidRPr="005041C5" w:rsidRDefault="00265139" w:rsidP="00265139">
      <w:pPr>
        <w:widowControl/>
        <w:shd w:val="clear" w:color="auto" w:fill="FFFFFF"/>
        <w:spacing w:before="100" w:beforeAutospacing="1" w:after="288"/>
        <w:rPr>
          <w:rFonts w:ascii="Arial" w:hAnsi="Arial" w:cs="Arial"/>
          <w:color w:val="333333"/>
          <w:kern w:val="0"/>
          <w:sz w:val="23"/>
          <w:szCs w:val="23"/>
        </w:rPr>
      </w:pPr>
      <w:r w:rsidRPr="005041C5">
        <w:rPr>
          <w:rFonts w:ascii="Arial" w:hAnsi="Arial" w:cs="Arial"/>
          <w:color w:val="333333"/>
          <w:kern w:val="0"/>
          <w:sz w:val="23"/>
          <w:szCs w:val="23"/>
        </w:rPr>
        <w:t>安柏今年</w:t>
      </w:r>
      <w:r w:rsidRPr="005041C5">
        <w:rPr>
          <w:rFonts w:ascii="Arial" w:hAnsi="Arial" w:cs="Arial"/>
          <w:color w:val="333333"/>
          <w:kern w:val="0"/>
          <w:sz w:val="23"/>
          <w:szCs w:val="23"/>
        </w:rPr>
        <w:t>2</w:t>
      </w:r>
      <w:r w:rsidRPr="005041C5">
        <w:rPr>
          <w:rFonts w:ascii="Arial" w:hAnsi="Arial" w:cs="Arial"/>
          <w:color w:val="333333"/>
          <w:kern w:val="0"/>
          <w:sz w:val="23"/>
          <w:szCs w:val="23"/>
        </w:rPr>
        <w:t>月，興沖沖的報名芝加哥的國際馬拉松大賽，沒想到隔天就發現自己懷孕，但是安柏還是堅持參賽，最後在老公陪同跑完全程，產下一名小女嬰。接生醫生：「我們主要關心的是，參加比賽後對於生產的影響，還好媽媽狀況很好，母子均安。」</w:t>
      </w:r>
    </w:p>
    <w:p w:rsidR="00265139" w:rsidRPr="005041C5" w:rsidRDefault="00265139" w:rsidP="00265139">
      <w:pPr>
        <w:widowControl/>
        <w:shd w:val="clear" w:color="auto" w:fill="FFFFFF"/>
        <w:spacing w:before="100" w:beforeAutospacing="1" w:after="288"/>
        <w:rPr>
          <w:rFonts w:ascii="Arial" w:hAnsi="Arial" w:cs="Arial"/>
          <w:color w:val="333333"/>
          <w:kern w:val="0"/>
          <w:sz w:val="23"/>
          <w:szCs w:val="23"/>
        </w:rPr>
      </w:pPr>
      <w:r w:rsidRPr="005041C5">
        <w:rPr>
          <w:rFonts w:ascii="Arial" w:hAnsi="Arial" w:cs="Arial"/>
          <w:color w:val="333333"/>
          <w:kern w:val="0"/>
          <w:sz w:val="23"/>
          <w:szCs w:val="23"/>
        </w:rPr>
        <w:t>臨盆前還跑去賽跑，一般準媽媽千萬不要亂學，這位年輕媽媽可是有練過，安柏之前就是參加過</w:t>
      </w:r>
      <w:r w:rsidRPr="005041C5">
        <w:rPr>
          <w:rFonts w:ascii="Arial" w:hAnsi="Arial" w:cs="Arial"/>
          <w:color w:val="333333"/>
          <w:kern w:val="0"/>
          <w:sz w:val="23"/>
          <w:szCs w:val="23"/>
        </w:rPr>
        <w:t>8</w:t>
      </w:r>
      <w:r w:rsidRPr="005041C5">
        <w:rPr>
          <w:rFonts w:ascii="Arial" w:hAnsi="Arial" w:cs="Arial"/>
          <w:color w:val="333333"/>
          <w:kern w:val="0"/>
          <w:sz w:val="23"/>
          <w:szCs w:val="23"/>
        </w:rPr>
        <w:t>次馬拉松比賽的好手，這次也是在醫生的特別允許下，以邊走邊跑的方式，慢慢邁向終點。產婦丈夫：「我相信她的決定，也相信老天爺會保佑安柏、還有我們的小朋友平安。」</w:t>
      </w:r>
    </w:p>
    <w:p w:rsidR="00265139" w:rsidRPr="005041C5" w:rsidRDefault="00265139" w:rsidP="00265139">
      <w:pPr>
        <w:widowControl/>
        <w:shd w:val="clear" w:color="auto" w:fill="FFFFFF"/>
        <w:spacing w:before="100" w:beforeAutospacing="1" w:after="288"/>
        <w:rPr>
          <w:rFonts w:ascii="Arial" w:hAnsi="Arial" w:cs="Arial"/>
          <w:color w:val="333333"/>
          <w:kern w:val="0"/>
          <w:sz w:val="23"/>
          <w:szCs w:val="23"/>
        </w:rPr>
      </w:pPr>
      <w:r w:rsidRPr="005041C5">
        <w:rPr>
          <w:rFonts w:ascii="Arial" w:hAnsi="Arial" w:cs="Arial"/>
          <w:color w:val="333333"/>
          <w:kern w:val="0"/>
          <w:sz w:val="23"/>
          <w:szCs w:val="23"/>
        </w:rPr>
        <w:t>醫生提醒準媽媽們，雖然產前適度運動不是壞事，但是參加馬拉松比賽，也實在是太超過。</w:t>
      </w:r>
    </w:p>
    <w:p w:rsidR="00265139" w:rsidRPr="00265139" w:rsidRDefault="00265139">
      <w:r w:rsidRPr="00265139">
        <w:drawing>
          <wp:inline distT="0" distB="0" distL="0" distR="0">
            <wp:extent cx="4286250" cy="2847975"/>
            <wp:effectExtent l="0" t="0" r="0" b="9525"/>
            <wp:docPr id="5" name="圖片 1" descr="路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路透"/>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847975"/>
                    </a:xfrm>
                    <a:prstGeom prst="rect">
                      <a:avLst/>
                    </a:prstGeom>
                    <a:noFill/>
                    <a:ln>
                      <a:noFill/>
                    </a:ln>
                  </pic:spPr>
                </pic:pic>
              </a:graphicData>
            </a:graphic>
          </wp:inline>
        </w:drawing>
      </w:r>
    </w:p>
    <w:p w:rsidR="008C6C59" w:rsidRPr="008C6C59" w:rsidRDefault="008C6C59">
      <w:r>
        <w:rPr>
          <w:noProof/>
        </w:rPr>
        <w:lastRenderedPageBreak/>
        <w:drawing>
          <wp:inline distT="0" distB="0" distL="0" distR="0">
            <wp:extent cx="5223510" cy="4251960"/>
            <wp:effectExtent l="19050" t="0" r="0" b="0"/>
            <wp:docPr id="1" name="圖片 1" descr="D:\000\iud\con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iud\condom.jpg"/>
                    <pic:cNvPicPr>
                      <a:picLocks noChangeAspect="1" noChangeArrowheads="1"/>
                    </pic:cNvPicPr>
                  </pic:nvPicPr>
                  <pic:blipFill>
                    <a:blip r:embed="rId11"/>
                    <a:srcRect/>
                    <a:stretch>
                      <a:fillRect/>
                    </a:stretch>
                  </pic:blipFill>
                  <pic:spPr bwMode="auto">
                    <a:xfrm>
                      <a:off x="0" y="0"/>
                      <a:ext cx="5225238" cy="4253367"/>
                    </a:xfrm>
                    <a:prstGeom prst="rect">
                      <a:avLst/>
                    </a:prstGeom>
                    <a:noFill/>
                    <a:ln w="9525">
                      <a:noFill/>
                      <a:miter lim="800000"/>
                      <a:headEnd/>
                      <a:tailEnd/>
                    </a:ln>
                  </pic:spPr>
                </pic:pic>
              </a:graphicData>
            </a:graphic>
          </wp:inline>
        </w:drawing>
      </w:r>
    </w:p>
    <w:p w:rsidR="0038076F" w:rsidRDefault="008D49C3">
      <w:pPr>
        <w:widowControl/>
        <w:rPr>
          <w:rFonts w:ascii="標楷體" w:eastAsia="標楷體" w:hAnsi="標楷體" w:cs="新細明體"/>
          <w:b/>
          <w:color w:val="000000"/>
          <w:kern w:val="0"/>
          <w:sz w:val="27"/>
          <w:szCs w:val="27"/>
        </w:rPr>
      </w:pPr>
      <w:r>
        <w:rPr>
          <w:rFonts w:ascii="標楷體" w:eastAsia="標楷體" w:hAnsi="標楷體"/>
          <w:b/>
          <w:noProof/>
          <w:color w:val="000000"/>
          <w:sz w:val="27"/>
          <w:szCs w:val="27"/>
        </w:rPr>
        <w:drawing>
          <wp:inline distT="0" distB="0" distL="0" distR="0">
            <wp:extent cx="5273039" cy="2156460"/>
            <wp:effectExtent l="19050" t="0" r="3811" b="0"/>
            <wp:docPr id="14" name="圖片 1" descr="I:\DCIM\100CANON\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CANON\IMG_0067.JPG"/>
                    <pic:cNvPicPr>
                      <a:picLocks noChangeAspect="1" noChangeArrowheads="1"/>
                    </pic:cNvPicPr>
                  </pic:nvPicPr>
                  <pic:blipFill>
                    <a:blip r:embed="rId12" cstate="print"/>
                    <a:srcRect/>
                    <a:stretch>
                      <a:fillRect/>
                    </a:stretch>
                  </pic:blipFill>
                  <pic:spPr bwMode="auto">
                    <a:xfrm>
                      <a:off x="0" y="0"/>
                      <a:ext cx="5274310" cy="2156980"/>
                    </a:xfrm>
                    <a:prstGeom prst="rect">
                      <a:avLst/>
                    </a:prstGeom>
                    <a:noFill/>
                    <a:ln w="9525">
                      <a:noFill/>
                      <a:miter lim="800000"/>
                      <a:headEnd/>
                      <a:tailEnd/>
                    </a:ln>
                  </pic:spPr>
                </pic:pic>
              </a:graphicData>
            </a:graphic>
          </wp:inline>
        </w:drawing>
      </w:r>
    </w:p>
    <w:p w:rsidR="008D49C3" w:rsidRDefault="008D49C3">
      <w:pPr>
        <w:widowControl/>
        <w:rPr>
          <w:rFonts w:ascii="標楷體" w:eastAsia="標楷體" w:hAnsi="標楷體" w:cs="新細明體"/>
          <w:b/>
          <w:color w:val="000000"/>
          <w:kern w:val="0"/>
          <w:sz w:val="27"/>
          <w:szCs w:val="27"/>
        </w:rPr>
      </w:pPr>
      <w:r>
        <w:rPr>
          <w:rFonts w:ascii="標楷體" w:eastAsia="標楷體" w:hAnsi="標楷體" w:cs="新細明體"/>
          <w:b/>
          <w:noProof/>
          <w:color w:val="000000"/>
          <w:kern w:val="0"/>
          <w:sz w:val="27"/>
          <w:szCs w:val="27"/>
        </w:rPr>
        <w:drawing>
          <wp:inline distT="0" distB="0" distL="0" distR="0">
            <wp:extent cx="5273039" cy="2118360"/>
            <wp:effectExtent l="19050" t="0" r="3811" b="0"/>
            <wp:docPr id="15" name="圖片 2" descr="I:\DCIM\100CANON\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0CANON\IMG_0068.JPG"/>
                    <pic:cNvPicPr>
                      <a:picLocks noChangeAspect="1" noChangeArrowheads="1"/>
                    </pic:cNvPicPr>
                  </pic:nvPicPr>
                  <pic:blipFill>
                    <a:blip r:embed="rId13" cstate="print"/>
                    <a:srcRect/>
                    <a:stretch>
                      <a:fillRect/>
                    </a:stretch>
                  </pic:blipFill>
                  <pic:spPr bwMode="auto">
                    <a:xfrm>
                      <a:off x="0" y="0"/>
                      <a:ext cx="5274310" cy="2118871"/>
                    </a:xfrm>
                    <a:prstGeom prst="rect">
                      <a:avLst/>
                    </a:prstGeom>
                    <a:noFill/>
                    <a:ln w="9525">
                      <a:noFill/>
                      <a:miter lim="800000"/>
                      <a:headEnd/>
                      <a:tailEnd/>
                    </a:ln>
                  </pic:spPr>
                </pic:pic>
              </a:graphicData>
            </a:graphic>
          </wp:inline>
        </w:drawing>
      </w:r>
    </w:p>
    <w:p w:rsidR="00B73717" w:rsidRPr="003F667D" w:rsidRDefault="00B73717" w:rsidP="00B73717">
      <w:pPr>
        <w:pStyle w:val="Web"/>
        <w:ind w:firstLineChars="200" w:firstLine="541"/>
        <w:rPr>
          <w:rFonts w:ascii="標楷體" w:eastAsia="標楷體" w:hAnsi="標楷體"/>
          <w:b/>
          <w:color w:val="000000"/>
          <w:sz w:val="27"/>
          <w:szCs w:val="27"/>
        </w:rPr>
      </w:pPr>
      <w:r w:rsidRPr="003F667D">
        <w:rPr>
          <w:rFonts w:ascii="標楷體" w:eastAsia="標楷體" w:hAnsi="標楷體" w:hint="eastAsia"/>
          <w:b/>
          <w:color w:val="000000"/>
          <w:sz w:val="27"/>
          <w:szCs w:val="27"/>
        </w:rPr>
        <w:lastRenderedPageBreak/>
        <w:t>避孕貼片</w:t>
      </w:r>
      <w:r w:rsidRPr="003F667D">
        <w:rPr>
          <w:rFonts w:ascii="標楷體" w:eastAsia="標楷體" w:hAnsi="標楷體" w:hint="eastAsia"/>
          <w:color w:val="000000"/>
          <w:sz w:val="27"/>
          <w:szCs w:val="27"/>
        </w:rPr>
        <w:t>變成植物人</w:t>
      </w:r>
    </w:p>
    <w:p w:rsidR="007426A6" w:rsidRDefault="00B73717" w:rsidP="00B73717">
      <w:pPr>
        <w:pStyle w:val="Web"/>
        <w:ind w:firstLineChars="200" w:firstLine="540"/>
        <w:rPr>
          <w:rFonts w:ascii="標楷體" w:eastAsia="標楷體" w:hAnsi="標楷體"/>
          <w:color w:val="000000"/>
          <w:sz w:val="27"/>
          <w:szCs w:val="27"/>
        </w:rPr>
      </w:pPr>
      <w:r w:rsidRPr="003F667D">
        <w:rPr>
          <w:rFonts w:ascii="標楷體" w:eastAsia="標楷體" w:hAnsi="標楷體" w:hint="eastAsia"/>
          <w:color w:val="000000"/>
          <w:sz w:val="27"/>
          <w:szCs w:val="27"/>
        </w:rPr>
        <w:t>一名才30出頭的年輕女子</w:t>
      </w:r>
      <w:r w:rsidR="007426A6" w:rsidRPr="003F667D">
        <w:rPr>
          <w:rFonts w:ascii="標楷體" w:eastAsia="標楷體" w:hAnsi="標楷體" w:hint="eastAsia"/>
          <w:color w:val="000000"/>
          <w:sz w:val="27"/>
          <w:szCs w:val="27"/>
        </w:rPr>
        <w:t>李小姐</w:t>
      </w:r>
      <w:r w:rsidRPr="003F667D">
        <w:rPr>
          <w:rFonts w:ascii="標楷體" w:eastAsia="標楷體" w:hAnsi="標楷體" w:hint="eastAsia"/>
          <w:color w:val="000000"/>
          <w:sz w:val="27"/>
          <w:szCs w:val="27"/>
        </w:rPr>
        <w:t>沒有任何高血壓、高血脂病史，</w:t>
      </w:r>
      <w:r w:rsidR="007426A6" w:rsidRPr="003F667D">
        <w:rPr>
          <w:rFonts w:ascii="標楷體" w:eastAsia="標楷體" w:hAnsi="標楷體" w:hint="eastAsia"/>
          <w:color w:val="000000"/>
          <w:sz w:val="27"/>
          <w:szCs w:val="27"/>
        </w:rPr>
        <w:t>甚至在去年任職公司的健檢報告中，血壓114/72，膽固醇138，三酸甘油脂102，血糖(飯前)90，都是正常值，怎麼會突然腦血栓，就不醒人事而變成植物人。</w:t>
      </w:r>
      <w:r w:rsidRPr="003F667D">
        <w:rPr>
          <w:rFonts w:ascii="標楷體" w:eastAsia="標楷體" w:hAnsi="標楷體" w:hint="eastAsia"/>
          <w:color w:val="000000"/>
          <w:sz w:val="27"/>
          <w:szCs w:val="27"/>
        </w:rPr>
        <w:t>家屬強烈懷疑正跟她在使用的避孕貼片「以芙」(EVRA)有關，因為這款避孕貼片在國外已經有數十人用了之後引發血栓而賠上一命，這件案例恐怕是國內第一例！</w:t>
      </w:r>
    </w:p>
    <w:p w:rsidR="00B73717" w:rsidRPr="003F667D" w:rsidRDefault="00B73717" w:rsidP="00B73717">
      <w:pPr>
        <w:pStyle w:val="Web"/>
        <w:ind w:firstLineChars="200" w:firstLine="540"/>
        <w:rPr>
          <w:rFonts w:ascii="標楷體" w:eastAsia="標楷體" w:hAnsi="標楷體"/>
          <w:color w:val="000000"/>
          <w:sz w:val="27"/>
          <w:szCs w:val="27"/>
        </w:rPr>
      </w:pPr>
      <w:r w:rsidRPr="003F667D">
        <w:rPr>
          <w:rFonts w:ascii="標楷體" w:eastAsia="標楷體" w:hAnsi="標楷體" w:hint="eastAsia"/>
          <w:color w:val="000000"/>
          <w:sz w:val="27"/>
          <w:szCs w:val="27"/>
        </w:rPr>
        <w:t>其實使用避孕貼布，美國2005年有21例、</w:t>
      </w:r>
      <w:hyperlink r:id="rId14" w:tooltip="加拿大" w:history="1">
        <w:r w:rsidRPr="003F667D">
          <w:rPr>
            <w:rStyle w:val="a3"/>
            <w:rFonts w:ascii="標楷體" w:eastAsia="標楷體" w:hAnsi="標楷體" w:hint="eastAsia"/>
            <w:color w:val="000000"/>
            <w:sz w:val="27"/>
            <w:szCs w:val="27"/>
          </w:rPr>
          <w:t>加拿大</w:t>
        </w:r>
      </w:hyperlink>
      <w:r w:rsidRPr="003F667D">
        <w:rPr>
          <w:rFonts w:ascii="標楷體" w:eastAsia="標楷體" w:hAnsi="標楷體" w:hint="eastAsia"/>
          <w:color w:val="000000"/>
          <w:sz w:val="27"/>
          <w:szCs w:val="27"/>
        </w:rPr>
        <w:t>去年有17例使用之後引發血栓案例，醫師表示，使用避孕貼片，一定要有醫師處方箋，尤其貼片會比口服方式，增加兩倍的血栓機會，民眾千萬不能隨便自行購買使用。，「以芙」貼片二○○二年在美國核准上市，台灣是在二○○四年上市，但隔年美國就發現廿一例因這種貼片而導致靜脈栓塞的案例，隨後</w:t>
      </w:r>
      <w:hyperlink r:id="rId15" w:tooltip="加拿大" w:history="1">
        <w:r w:rsidRPr="003F667D">
          <w:rPr>
            <w:rStyle w:val="a3"/>
            <w:rFonts w:ascii="標楷體" w:eastAsia="標楷體" w:hAnsi="標楷體" w:hint="eastAsia"/>
            <w:color w:val="000000"/>
            <w:sz w:val="27"/>
            <w:szCs w:val="27"/>
          </w:rPr>
          <w:t>加拿大</w:t>
        </w:r>
      </w:hyperlink>
      <w:r w:rsidRPr="003F667D">
        <w:rPr>
          <w:rFonts w:ascii="標楷體" w:eastAsia="標楷體" w:hAnsi="標楷體" w:hint="eastAsia"/>
          <w:color w:val="000000"/>
          <w:sz w:val="27"/>
          <w:szCs w:val="27"/>
        </w:rPr>
        <w:t>也發現十七例。調閱國外資料表示，全世界已經累計有二千四百人受害，並委託律師集體控告嬌生公司，目前官司仍舊在美國審理中。二○○五年四月分，一位正值青春年華的女大學生突然在紐約曼哈頓的地鐵上死亡，後來查證發現就是因為使用了避孕貼片，該起案例是全球第一起死亡案例。美國法院調查發現，該貼片貼在使用者腹部廿四小時後，會產生三十點四微克雌激素、臀部則有三十八點一微克，但「以芙」在藥盒中的中文說明書卻只寫二十微克，刻意下修百分之六十，顯然有欺騙民眾嫌疑。「以芙」避孕貼片有非常高的危險性，建議衛生署應立即禁止發售。</w:t>
      </w:r>
    </w:p>
    <w:p w:rsidR="00B73717" w:rsidRPr="003F667D" w:rsidRDefault="00B73717" w:rsidP="00B73717">
      <w:pPr>
        <w:pStyle w:val="Web"/>
        <w:ind w:firstLineChars="200" w:firstLine="540"/>
        <w:rPr>
          <w:rFonts w:ascii="標楷體" w:eastAsia="標楷體" w:hAnsi="標楷體"/>
          <w:color w:val="000000"/>
          <w:sz w:val="27"/>
          <w:szCs w:val="27"/>
        </w:rPr>
      </w:pPr>
      <w:r w:rsidRPr="003F667D">
        <w:rPr>
          <w:rFonts w:ascii="標楷體" w:eastAsia="標楷體" w:hAnsi="標楷體" w:hint="eastAsia"/>
          <w:color w:val="000000"/>
          <w:sz w:val="27"/>
          <w:szCs w:val="27"/>
        </w:rPr>
        <w:t>台北市立聯合醫院婦幼院區婦科主任黃禮偉表示，一般婦女會誤以為貼片避孕藥比口服避孕藥安全，其實兩者成分類似，而口服避孕藥是靠胃吸收，貼片直接可以讓血管吸收，所以使用避孕貼片，可能讓體內的雌激素濃度增加60%，而國外也有針對15-44歲的婦女研究，避孕貼片也會比35微克口服避孕藥，增加兩倍的血栓機會。</w:t>
      </w:r>
    </w:p>
    <w:p w:rsidR="00B73717" w:rsidRPr="003F667D" w:rsidRDefault="00B73717" w:rsidP="00B73717">
      <w:pPr>
        <w:pStyle w:val="Web"/>
        <w:ind w:firstLineChars="200" w:firstLine="540"/>
        <w:rPr>
          <w:rFonts w:ascii="標楷體" w:eastAsia="標楷體" w:hAnsi="標楷體"/>
          <w:color w:val="000000"/>
          <w:sz w:val="27"/>
          <w:szCs w:val="27"/>
        </w:rPr>
      </w:pPr>
      <w:r w:rsidRPr="003F667D">
        <w:rPr>
          <w:rFonts w:ascii="標楷體" w:eastAsia="標楷體" w:hAnsi="標楷體" w:hint="eastAsia"/>
          <w:color w:val="000000"/>
          <w:sz w:val="27"/>
          <w:szCs w:val="27"/>
        </w:rPr>
        <w:t>醫師表示，不能使用避孕貼片的婦女，包括有血栓病 史、中風、心肌梗塞、高血脂高危險群，甚至肝病、乳癌、不明原因的異常出血，懷孕初期、生完小孩之後三週，都不適合使用，至於避孕貼片中含有女性賀爾蒙，使用貼片，會讓女性出現假懷孕現象，卵巢不會排卵，達到避孕，不過女性賀爾蒙濃度越高，也會刺激血液的凝血因子活化，可能造成血管栓塞，使用上一定要經過醫師開立處方。</w:t>
      </w:r>
    </w:p>
    <w:p w:rsidR="008C6C59" w:rsidRPr="00B73717" w:rsidRDefault="008C6C59"/>
    <w:p w:rsidR="008C6C59" w:rsidRDefault="008C6C59">
      <w:r>
        <w:rPr>
          <w:noProof/>
        </w:rPr>
        <w:lastRenderedPageBreak/>
        <w:drawing>
          <wp:inline distT="0" distB="0" distL="0" distR="0">
            <wp:extent cx="5274310" cy="5403609"/>
            <wp:effectExtent l="19050" t="0" r="2540" b="0"/>
            <wp:docPr id="2" name="圖片 2" descr="D:\掃描圖片\性\432出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掃描圖片\性\432出院.jpg"/>
                    <pic:cNvPicPr>
                      <a:picLocks noChangeAspect="1" noChangeArrowheads="1"/>
                    </pic:cNvPicPr>
                  </pic:nvPicPr>
                  <pic:blipFill>
                    <a:blip r:embed="rId16" cstate="print"/>
                    <a:srcRect/>
                    <a:stretch>
                      <a:fillRect/>
                    </a:stretch>
                  </pic:blipFill>
                  <pic:spPr bwMode="auto">
                    <a:xfrm>
                      <a:off x="0" y="0"/>
                      <a:ext cx="5274310" cy="5403609"/>
                    </a:xfrm>
                    <a:prstGeom prst="rect">
                      <a:avLst/>
                    </a:prstGeom>
                    <a:noFill/>
                    <a:ln w="9525">
                      <a:noFill/>
                      <a:miter lim="800000"/>
                      <a:headEnd/>
                      <a:tailEnd/>
                    </a:ln>
                  </pic:spPr>
                </pic:pic>
              </a:graphicData>
            </a:graphic>
          </wp:inline>
        </w:drawing>
      </w:r>
    </w:p>
    <w:p w:rsidR="008C6C59" w:rsidRDefault="008C6C59"/>
    <w:p w:rsidR="008C6C59" w:rsidRDefault="00B73717">
      <w:r>
        <w:rPr>
          <w:rFonts w:eastAsia="華康布丁體" w:hint="eastAsia"/>
          <w:noProof/>
          <w:sz w:val="80"/>
        </w:rPr>
        <w:drawing>
          <wp:inline distT="0" distB="0" distL="0" distR="0">
            <wp:extent cx="4872990" cy="2962777"/>
            <wp:effectExtent l="19050" t="0" r="3810" b="0"/>
            <wp:docPr id="4" name="圖片 4" descr="D:\baby\bab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by\baby5.jpg"/>
                    <pic:cNvPicPr>
                      <a:picLocks noChangeAspect="1" noChangeArrowheads="1"/>
                    </pic:cNvPicPr>
                  </pic:nvPicPr>
                  <pic:blipFill>
                    <a:blip r:embed="rId17"/>
                    <a:srcRect/>
                    <a:stretch>
                      <a:fillRect/>
                    </a:stretch>
                  </pic:blipFill>
                  <pic:spPr bwMode="auto">
                    <a:xfrm>
                      <a:off x="0" y="0"/>
                      <a:ext cx="4872990" cy="2962777"/>
                    </a:xfrm>
                    <a:prstGeom prst="rect">
                      <a:avLst/>
                    </a:prstGeom>
                    <a:noFill/>
                    <a:ln w="9525">
                      <a:noFill/>
                      <a:miter lim="800000"/>
                      <a:headEnd/>
                      <a:tailEnd/>
                    </a:ln>
                  </pic:spPr>
                </pic:pic>
              </a:graphicData>
            </a:graphic>
          </wp:inline>
        </w:drawing>
      </w:r>
    </w:p>
    <w:p w:rsidR="00870130" w:rsidRDefault="00870130"/>
    <w:p w:rsidR="00870130" w:rsidRDefault="0034391F">
      <w:r>
        <w:rPr>
          <w:noProof/>
        </w:rPr>
        <w:drawing>
          <wp:inline distT="0" distB="0" distL="0" distR="0">
            <wp:extent cx="5274419" cy="3800475"/>
            <wp:effectExtent l="0" t="0" r="0" b="0"/>
            <wp:docPr id="10" name="圖片 10" descr="http://webpic.chinareviewnews.com/upload/201101/9/101564566.jpg"/>
            <wp:cNvGraphicFramePr/>
            <a:graphic xmlns:a="http://schemas.openxmlformats.org/drawingml/2006/main">
              <a:graphicData uri="http://schemas.openxmlformats.org/drawingml/2006/picture">
                <pic:pic xmlns:pic="http://schemas.openxmlformats.org/drawingml/2006/picture">
                  <pic:nvPicPr>
                    <pic:cNvPr id="1" name="圖片 1" descr="http://webpic.chinareviewnews.com/upload/201101/9/101564566.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800396"/>
                    </a:xfrm>
                    <a:prstGeom prst="rect">
                      <a:avLst/>
                    </a:prstGeom>
                    <a:noFill/>
                    <a:ln>
                      <a:noFill/>
                    </a:ln>
                  </pic:spPr>
                </pic:pic>
              </a:graphicData>
            </a:graphic>
          </wp:inline>
        </w:drawing>
      </w:r>
    </w:p>
    <w:p w:rsidR="0034391F" w:rsidRDefault="0034391F">
      <w:r>
        <w:rPr>
          <w:rFonts w:ascii="Courier" w:hAnsi="Courier"/>
          <w:noProof/>
          <w:color w:val="B47B10"/>
          <w:sz w:val="28"/>
          <w:szCs w:val="28"/>
        </w:rPr>
        <w:drawing>
          <wp:inline distT="0" distB="0" distL="0" distR="0">
            <wp:extent cx="5257800" cy="3467100"/>
            <wp:effectExtent l="19050" t="0" r="0" b="0"/>
            <wp:docPr id="11" name="圖片 11" descr="http://3.bp.blogspot.com/_fz6eVWY1NxE/S1q4MAayEWI/AAAAAAAAAh8/aDPcO2qEIow/s400/cg0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29854817158828386" descr="http://3.bp.blogspot.com/_fz6eVWY1NxE/S1q4MAayEWI/AAAAAAAAAh8/aDPcO2qEIow/s400/cg02.jpg">
                      <a:hlinkClick r:id="rId19"/>
                    </pic:cNvPr>
                    <pic:cNvPicPr>
                      <a:picLocks noChangeAspect="1" noChangeArrowheads="1"/>
                    </pic:cNvPicPr>
                  </pic:nvPicPr>
                  <pic:blipFill>
                    <a:blip r:embed="rId20" r:link="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467100"/>
                    </a:xfrm>
                    <a:prstGeom prst="rect">
                      <a:avLst/>
                    </a:prstGeom>
                    <a:noFill/>
                    <a:ln>
                      <a:noFill/>
                    </a:ln>
                  </pic:spPr>
                </pic:pic>
              </a:graphicData>
            </a:graphic>
          </wp:inline>
        </w:drawing>
      </w:r>
    </w:p>
    <w:p w:rsidR="0034391F" w:rsidRDefault="0034391F">
      <w:bookmarkStart w:id="0" w:name="_GoBack"/>
      <w:r>
        <w:rPr>
          <w:noProof/>
        </w:rPr>
        <w:lastRenderedPageBreak/>
        <w:drawing>
          <wp:inline distT="0" distB="0" distL="0" distR="0">
            <wp:extent cx="5274310" cy="3389843"/>
            <wp:effectExtent l="0" t="0" r="0" b="0"/>
            <wp:docPr id="12" name="BLOGGER_PHOTO_ID_5374358959431285010" descr="http://1.bp.blogspot.com/_SEy6eMejnJs/SpWO_8BW-RI/AAAAAAAAABU/PtxhJfxahY0/s400/216.jpg">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 name="BLOGGER_PHOTO_ID_5374358959431285010" descr="http://1.bp.blogspot.com/_SEy6eMejnJs/SpWO_8BW-RI/AAAAAAAAABU/PtxhJfxahY0/s400/216.jpg">
                      <a:hlinkClick r:id="rId22"/>
                    </pic:cNvPr>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389843"/>
                    </a:xfrm>
                    <a:prstGeom prst="rect">
                      <a:avLst/>
                    </a:prstGeom>
                    <a:noFill/>
                    <a:ln>
                      <a:noFill/>
                    </a:ln>
                  </pic:spPr>
                </pic:pic>
              </a:graphicData>
            </a:graphic>
          </wp:inline>
        </w:drawing>
      </w:r>
    </w:p>
    <w:bookmarkEnd w:id="0"/>
    <w:p w:rsidR="0034391F" w:rsidRPr="00870130" w:rsidRDefault="0034391F">
      <w:r>
        <w:rPr>
          <w:noProof/>
        </w:rPr>
        <w:drawing>
          <wp:inline distT="0" distB="0" distL="0" distR="0">
            <wp:extent cx="5265420" cy="3512820"/>
            <wp:effectExtent l="19050" t="0" r="0" b="0"/>
            <wp:docPr id="13" name="圖片 13" descr="http://homepage8.seed.net.tw/web@1/yi1300/教學檔案/7年級/圖片/第1課/1-1-16台灣老年壯年負擔比.jpg"/>
            <wp:cNvGraphicFramePr/>
            <a:graphic xmlns:a="http://schemas.openxmlformats.org/drawingml/2006/main">
              <a:graphicData uri="http://schemas.openxmlformats.org/drawingml/2006/picture">
                <pic:pic xmlns:pic="http://schemas.openxmlformats.org/drawingml/2006/picture">
                  <pic:nvPicPr>
                    <pic:cNvPr id="1" name="圖片 1" descr="http://homepage8.seed.net.tw/web@1/yi1300/教學檔案/7年級/圖片/第1課/1-1-16台灣老年壯年負擔比.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18751"/>
                    </a:xfrm>
                    <a:prstGeom prst="rect">
                      <a:avLst/>
                    </a:prstGeom>
                    <a:noFill/>
                    <a:ln>
                      <a:noFill/>
                    </a:ln>
                  </pic:spPr>
                </pic:pic>
              </a:graphicData>
            </a:graphic>
          </wp:inline>
        </w:drawing>
      </w:r>
    </w:p>
    <w:sectPr w:rsidR="0034391F" w:rsidRPr="00870130" w:rsidSect="0013527B">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142" w:rsidRDefault="00C10142" w:rsidP="00D14EB3">
      <w:r>
        <w:separator/>
      </w:r>
    </w:p>
  </w:endnote>
  <w:endnote w:type="continuationSeparator" w:id="1">
    <w:p w:rsidR="00C10142" w:rsidRDefault="00C10142" w:rsidP="00D14E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布丁體">
    <w:altName w:val="Arial Unicode MS"/>
    <w:charset w:val="88"/>
    <w:family w:val="decorative"/>
    <w:pitch w:val="fixed"/>
    <w:sig w:usb0="00000000" w:usb1="28091800" w:usb2="00000016" w:usb3="00000000" w:csb0="00100000"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142" w:rsidRDefault="00C10142" w:rsidP="00D14EB3">
      <w:r>
        <w:separator/>
      </w:r>
    </w:p>
  </w:footnote>
  <w:footnote w:type="continuationSeparator" w:id="1">
    <w:p w:rsidR="00C10142" w:rsidRDefault="00C10142" w:rsidP="00D14E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00294"/>
    <w:multiLevelType w:val="hybridMultilevel"/>
    <w:tmpl w:val="E8E8906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EF03565"/>
    <w:multiLevelType w:val="hybridMultilevel"/>
    <w:tmpl w:val="8DD46F6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29A1B68"/>
    <w:multiLevelType w:val="hybridMultilevel"/>
    <w:tmpl w:val="7FE4BAA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3C201C7"/>
    <w:multiLevelType w:val="hybridMultilevel"/>
    <w:tmpl w:val="42BC7774"/>
    <w:lvl w:ilvl="0" w:tplc="04090015">
      <w:start w:val="1"/>
      <w:numFmt w:val="taiwaneseCountingThousand"/>
      <w:lvlText w:val="%1、"/>
      <w:lvlJc w:val="left"/>
      <w:pPr>
        <w:tabs>
          <w:tab w:val="num" w:pos="480"/>
        </w:tabs>
        <w:ind w:left="480" w:hanging="480"/>
      </w:pPr>
      <w:rPr>
        <w:rFonts w:hint="default"/>
      </w:rPr>
    </w:lvl>
    <w:lvl w:ilvl="1" w:tplc="2FAAE276">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62F0400"/>
    <w:multiLevelType w:val="hybridMultilevel"/>
    <w:tmpl w:val="3AE493A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C3F2BE5"/>
    <w:multiLevelType w:val="hybridMultilevel"/>
    <w:tmpl w:val="4BC894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304F7CC0"/>
    <w:multiLevelType w:val="hybridMultilevel"/>
    <w:tmpl w:val="7A4C55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20246C6"/>
    <w:multiLevelType w:val="hybridMultilevel"/>
    <w:tmpl w:val="F66C2D86"/>
    <w:lvl w:ilvl="0" w:tplc="04090001">
      <w:start w:val="1"/>
      <w:numFmt w:val="bullet"/>
      <w:lvlText w:val=""/>
      <w:lvlJc w:val="left"/>
      <w:pPr>
        <w:tabs>
          <w:tab w:val="num" w:pos="360"/>
        </w:tabs>
        <w:ind w:left="360" w:hanging="360"/>
      </w:pPr>
      <w:rPr>
        <w:rFonts w:ascii="Wingdings" w:hAnsi="Wingdings" w:hint="default"/>
      </w:rPr>
    </w:lvl>
    <w:lvl w:ilvl="1" w:tplc="8D64C6E2">
      <w:start w:val="2"/>
      <w:numFmt w:val="taiwaneseCountingThousand"/>
      <w:lvlText w:val="%2、"/>
      <w:lvlJc w:val="left"/>
      <w:pPr>
        <w:tabs>
          <w:tab w:val="num" w:pos="514"/>
        </w:tabs>
        <w:ind w:left="514"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30E6AD0"/>
    <w:multiLevelType w:val="hybridMultilevel"/>
    <w:tmpl w:val="1E6C79B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nsid w:val="37F86374"/>
    <w:multiLevelType w:val="hybridMultilevel"/>
    <w:tmpl w:val="656662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3ACA1E76"/>
    <w:multiLevelType w:val="hybridMultilevel"/>
    <w:tmpl w:val="F066278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BE877DE"/>
    <w:multiLevelType w:val="hybridMultilevel"/>
    <w:tmpl w:val="EB8E44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D800665"/>
    <w:multiLevelType w:val="hybridMultilevel"/>
    <w:tmpl w:val="01F2F1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EB026C5"/>
    <w:multiLevelType w:val="hybridMultilevel"/>
    <w:tmpl w:val="374E1C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EC41771"/>
    <w:multiLevelType w:val="hybridMultilevel"/>
    <w:tmpl w:val="0F2442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3EF20202"/>
    <w:multiLevelType w:val="hybridMultilevel"/>
    <w:tmpl w:val="1CD69474"/>
    <w:lvl w:ilvl="0" w:tplc="DC289AA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F960DA8"/>
    <w:multiLevelType w:val="hybridMultilevel"/>
    <w:tmpl w:val="24D2DB40"/>
    <w:lvl w:ilvl="0" w:tplc="2BEEA1A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6322373"/>
    <w:multiLevelType w:val="hybridMultilevel"/>
    <w:tmpl w:val="65B2F0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D673B16"/>
    <w:multiLevelType w:val="hybridMultilevel"/>
    <w:tmpl w:val="E68878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53401596"/>
    <w:multiLevelType w:val="hybridMultilevel"/>
    <w:tmpl w:val="BF1C47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548A739B"/>
    <w:multiLevelType w:val="hybridMultilevel"/>
    <w:tmpl w:val="C132309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5AB77A54"/>
    <w:multiLevelType w:val="hybridMultilevel"/>
    <w:tmpl w:val="60146F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D44532A"/>
    <w:multiLevelType w:val="hybridMultilevel"/>
    <w:tmpl w:val="6170677C"/>
    <w:lvl w:ilvl="0" w:tplc="170A607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63870BA0"/>
    <w:multiLevelType w:val="hybridMultilevel"/>
    <w:tmpl w:val="687824D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66620E91"/>
    <w:multiLevelType w:val="hybridMultilevel"/>
    <w:tmpl w:val="903851D6"/>
    <w:lvl w:ilvl="0" w:tplc="04090015">
      <w:start w:val="1"/>
      <w:numFmt w:val="taiwaneseCountingThousand"/>
      <w:lvlText w:val="%1、"/>
      <w:lvlJc w:val="left"/>
      <w:pPr>
        <w:ind w:left="1047"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nsid w:val="672825D9"/>
    <w:multiLevelType w:val="hybridMultilevel"/>
    <w:tmpl w:val="4800B09E"/>
    <w:lvl w:ilvl="0" w:tplc="81B2F25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6A685F3F"/>
    <w:multiLevelType w:val="hybridMultilevel"/>
    <w:tmpl w:val="07F2121E"/>
    <w:lvl w:ilvl="0" w:tplc="B2F854C8">
      <w:start w:val="1"/>
      <w:numFmt w:val="decimal"/>
      <w:lvlText w:val="%1."/>
      <w:lvlJc w:val="left"/>
      <w:pPr>
        <w:tabs>
          <w:tab w:val="num" w:pos="360"/>
        </w:tabs>
        <w:ind w:left="360" w:hanging="360"/>
      </w:pPr>
      <w:rPr>
        <w:rFonts w:hint="eastAsia"/>
      </w:rPr>
    </w:lvl>
    <w:lvl w:ilvl="1" w:tplc="E68C453E">
      <w:start w:val="1"/>
      <w:numFmt w:val="decimal"/>
      <w:lvlText w:val="（%2）"/>
      <w:lvlJc w:val="left"/>
      <w:pPr>
        <w:tabs>
          <w:tab w:val="num" w:pos="1200"/>
        </w:tabs>
        <w:ind w:left="1200" w:hanging="720"/>
      </w:pPr>
      <w:rPr>
        <w:rFonts w:hint="eastAsia"/>
      </w:rPr>
    </w:lvl>
    <w:lvl w:ilvl="2" w:tplc="6860C5B0">
      <w:start w:val="1"/>
      <w:numFmt w:val="taiwaneseCountingThousand"/>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7084451"/>
    <w:multiLevelType w:val="hybridMultilevel"/>
    <w:tmpl w:val="05946708"/>
    <w:lvl w:ilvl="0" w:tplc="3D902AB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C437190"/>
    <w:multiLevelType w:val="hybridMultilevel"/>
    <w:tmpl w:val="1AD0EC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7C4E0567"/>
    <w:multiLevelType w:val="hybridMultilevel"/>
    <w:tmpl w:val="49F235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7"/>
  </w:num>
  <w:num w:numId="3">
    <w:abstractNumId w:val="26"/>
  </w:num>
  <w:num w:numId="4">
    <w:abstractNumId w:val="16"/>
  </w:num>
  <w:num w:numId="5">
    <w:abstractNumId w:val="22"/>
  </w:num>
  <w:num w:numId="6">
    <w:abstractNumId w:val="15"/>
  </w:num>
  <w:num w:numId="7">
    <w:abstractNumId w:val="25"/>
  </w:num>
  <w:num w:numId="8">
    <w:abstractNumId w:val="27"/>
  </w:num>
  <w:num w:numId="9">
    <w:abstractNumId w:val="28"/>
  </w:num>
  <w:num w:numId="10">
    <w:abstractNumId w:val="12"/>
  </w:num>
  <w:num w:numId="11">
    <w:abstractNumId w:val="10"/>
  </w:num>
  <w:num w:numId="12">
    <w:abstractNumId w:val="21"/>
  </w:num>
  <w:num w:numId="13">
    <w:abstractNumId w:val="4"/>
  </w:num>
  <w:num w:numId="14">
    <w:abstractNumId w:val="20"/>
  </w:num>
  <w:num w:numId="15">
    <w:abstractNumId w:val="17"/>
  </w:num>
  <w:num w:numId="16">
    <w:abstractNumId w:val="18"/>
  </w:num>
  <w:num w:numId="17">
    <w:abstractNumId w:val="5"/>
  </w:num>
  <w:num w:numId="18">
    <w:abstractNumId w:val="29"/>
  </w:num>
  <w:num w:numId="19">
    <w:abstractNumId w:val="11"/>
  </w:num>
  <w:num w:numId="20">
    <w:abstractNumId w:val="2"/>
  </w:num>
  <w:num w:numId="21">
    <w:abstractNumId w:val="19"/>
  </w:num>
  <w:num w:numId="22">
    <w:abstractNumId w:val="6"/>
  </w:num>
  <w:num w:numId="23">
    <w:abstractNumId w:val="23"/>
  </w:num>
  <w:num w:numId="24">
    <w:abstractNumId w:val="9"/>
  </w:num>
  <w:num w:numId="25">
    <w:abstractNumId w:val="14"/>
  </w:num>
  <w:num w:numId="26">
    <w:abstractNumId w:val="13"/>
  </w:num>
  <w:num w:numId="27">
    <w:abstractNumId w:val="1"/>
  </w:num>
  <w:num w:numId="28">
    <w:abstractNumId w:val="0"/>
  </w:num>
  <w:num w:numId="29">
    <w:abstractNumId w:val="8"/>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9686A"/>
    <w:rsid w:val="0005051E"/>
    <w:rsid w:val="0006534C"/>
    <w:rsid w:val="0007117F"/>
    <w:rsid w:val="00112BF4"/>
    <w:rsid w:val="0013527B"/>
    <w:rsid w:val="00207ECC"/>
    <w:rsid w:val="00232EB2"/>
    <w:rsid w:val="00265139"/>
    <w:rsid w:val="00294EA1"/>
    <w:rsid w:val="002B48B8"/>
    <w:rsid w:val="002B6303"/>
    <w:rsid w:val="0034391F"/>
    <w:rsid w:val="0038076F"/>
    <w:rsid w:val="0038521A"/>
    <w:rsid w:val="003C39E5"/>
    <w:rsid w:val="00501CC8"/>
    <w:rsid w:val="005A4AE2"/>
    <w:rsid w:val="006975CF"/>
    <w:rsid w:val="007426A6"/>
    <w:rsid w:val="00742F5E"/>
    <w:rsid w:val="00744664"/>
    <w:rsid w:val="0085318B"/>
    <w:rsid w:val="00870130"/>
    <w:rsid w:val="008C6C59"/>
    <w:rsid w:val="008D49C3"/>
    <w:rsid w:val="008E6BA0"/>
    <w:rsid w:val="00907F5A"/>
    <w:rsid w:val="00925876"/>
    <w:rsid w:val="00981E19"/>
    <w:rsid w:val="009C4132"/>
    <w:rsid w:val="009F7040"/>
    <w:rsid w:val="00A9686A"/>
    <w:rsid w:val="00AE3D2B"/>
    <w:rsid w:val="00B00BB5"/>
    <w:rsid w:val="00B154F1"/>
    <w:rsid w:val="00B2250B"/>
    <w:rsid w:val="00B73717"/>
    <w:rsid w:val="00B9708B"/>
    <w:rsid w:val="00BD2134"/>
    <w:rsid w:val="00C10142"/>
    <w:rsid w:val="00C6278C"/>
    <w:rsid w:val="00C92911"/>
    <w:rsid w:val="00D14EB3"/>
    <w:rsid w:val="00D62116"/>
    <w:rsid w:val="00E61C8C"/>
    <w:rsid w:val="00F311C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86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9686A"/>
    <w:rPr>
      <w:color w:val="0000FF"/>
      <w:u w:val="single"/>
    </w:rPr>
  </w:style>
  <w:style w:type="paragraph" w:customStyle="1" w:styleId="1-">
    <w:name w:val="1.-"/>
    <w:basedOn w:val="a"/>
    <w:rsid w:val="009F7040"/>
    <w:pPr>
      <w:spacing w:line="420" w:lineRule="exact"/>
      <w:ind w:left="227" w:hanging="227"/>
      <w:jc w:val="both"/>
    </w:pPr>
    <w:rPr>
      <w:rFonts w:eastAsia="標楷體"/>
      <w:szCs w:val="20"/>
    </w:rPr>
  </w:style>
  <w:style w:type="paragraph" w:styleId="a4">
    <w:name w:val="List Paragraph"/>
    <w:basedOn w:val="a"/>
    <w:uiPriority w:val="34"/>
    <w:qFormat/>
    <w:rsid w:val="009F7040"/>
    <w:pPr>
      <w:ind w:leftChars="200" w:left="480"/>
    </w:pPr>
  </w:style>
  <w:style w:type="paragraph" w:styleId="a5">
    <w:name w:val="header"/>
    <w:basedOn w:val="a"/>
    <w:link w:val="a6"/>
    <w:uiPriority w:val="99"/>
    <w:semiHidden/>
    <w:unhideWhenUsed/>
    <w:rsid w:val="00D14EB3"/>
    <w:pPr>
      <w:tabs>
        <w:tab w:val="center" w:pos="4153"/>
        <w:tab w:val="right" w:pos="8306"/>
      </w:tabs>
      <w:snapToGrid w:val="0"/>
    </w:pPr>
    <w:rPr>
      <w:sz w:val="20"/>
      <w:szCs w:val="20"/>
    </w:rPr>
  </w:style>
  <w:style w:type="character" w:customStyle="1" w:styleId="a6">
    <w:name w:val="頁首 字元"/>
    <w:basedOn w:val="a0"/>
    <w:link w:val="a5"/>
    <w:uiPriority w:val="99"/>
    <w:semiHidden/>
    <w:rsid w:val="00D14EB3"/>
    <w:rPr>
      <w:rFonts w:ascii="Times New Roman" w:eastAsia="新細明體" w:hAnsi="Times New Roman" w:cs="Times New Roman"/>
      <w:sz w:val="20"/>
      <w:szCs w:val="20"/>
    </w:rPr>
  </w:style>
  <w:style w:type="paragraph" w:styleId="a7">
    <w:name w:val="footer"/>
    <w:basedOn w:val="a"/>
    <w:link w:val="a8"/>
    <w:uiPriority w:val="99"/>
    <w:semiHidden/>
    <w:unhideWhenUsed/>
    <w:rsid w:val="00D14EB3"/>
    <w:pPr>
      <w:tabs>
        <w:tab w:val="center" w:pos="4153"/>
        <w:tab w:val="right" w:pos="8306"/>
      </w:tabs>
      <w:snapToGrid w:val="0"/>
    </w:pPr>
    <w:rPr>
      <w:sz w:val="20"/>
      <w:szCs w:val="20"/>
    </w:rPr>
  </w:style>
  <w:style w:type="character" w:customStyle="1" w:styleId="a8">
    <w:name w:val="頁尾 字元"/>
    <w:basedOn w:val="a0"/>
    <w:link w:val="a7"/>
    <w:uiPriority w:val="99"/>
    <w:semiHidden/>
    <w:rsid w:val="00D14EB3"/>
    <w:rPr>
      <w:rFonts w:ascii="Times New Roman" w:eastAsia="新細明體" w:hAnsi="Times New Roman" w:cs="Times New Roman"/>
      <w:sz w:val="20"/>
      <w:szCs w:val="20"/>
    </w:rPr>
  </w:style>
  <w:style w:type="paragraph" w:styleId="a9">
    <w:name w:val="Plain Text"/>
    <w:basedOn w:val="a"/>
    <w:link w:val="aa"/>
    <w:semiHidden/>
    <w:rsid w:val="00D14EB3"/>
    <w:rPr>
      <w:rFonts w:ascii="細明體" w:eastAsia="細明體" w:hAnsi="Courier New"/>
    </w:rPr>
  </w:style>
  <w:style w:type="character" w:customStyle="1" w:styleId="aa">
    <w:name w:val="純文字 字元"/>
    <w:basedOn w:val="a0"/>
    <w:link w:val="a9"/>
    <w:semiHidden/>
    <w:rsid w:val="00D14EB3"/>
    <w:rPr>
      <w:rFonts w:ascii="細明體" w:eastAsia="細明體" w:hAnsi="Courier New" w:cs="Times New Roman"/>
      <w:szCs w:val="24"/>
    </w:rPr>
  </w:style>
  <w:style w:type="paragraph" w:styleId="ab">
    <w:name w:val="Balloon Text"/>
    <w:basedOn w:val="a"/>
    <w:link w:val="ac"/>
    <w:uiPriority w:val="99"/>
    <w:semiHidden/>
    <w:unhideWhenUsed/>
    <w:rsid w:val="008C6C59"/>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8C6C59"/>
    <w:rPr>
      <w:rFonts w:asciiTheme="majorHAnsi" w:eastAsiaTheme="majorEastAsia" w:hAnsiTheme="majorHAnsi" w:cstheme="majorBidi"/>
      <w:sz w:val="18"/>
      <w:szCs w:val="18"/>
    </w:rPr>
  </w:style>
  <w:style w:type="paragraph" w:styleId="Web">
    <w:name w:val="Normal (Web)"/>
    <w:basedOn w:val="a"/>
    <w:rsid w:val="00B73717"/>
    <w:pPr>
      <w:widowControl/>
      <w:spacing w:before="100" w:beforeAutospacing="1" w:after="100" w:afterAutospacing="1"/>
    </w:pPr>
    <w:rPr>
      <w:rFonts w:ascii="新細明體" w:hAnsi="新細明體" w:cs="新細明體"/>
      <w:kern w:val="0"/>
    </w:rPr>
  </w:style>
  <w:style w:type="table" w:styleId="ad">
    <w:name w:val="Table Grid"/>
    <w:basedOn w:val="a1"/>
    <w:uiPriority w:val="59"/>
    <w:rsid w:val="0034391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575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http://3.bp.blogspot.com/_fz6eVWY1NxE/S1q4MAayEWI/AAAAAAAAAh8/aDPcO2qEIow/s400/cg02.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tw.news.yahoo.com/article/url/d/a/080429/2/?"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3.bp.blogspot.com/_fz6eVWY1NxE/S1q4MAayEWI/AAAAAAAAAh8/aDPcO2qEIow/s1600-h/cg02.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w.news.yahoo.com/article/url/d/a/080428/1/?" TargetMode="External"/><Relationship Id="rId22" Type="http://schemas.openxmlformats.org/officeDocument/2006/relationships/hyperlink" Target="http://1.bp.blogspot.com/_SEy6eMejnJs/SpWO_8BW-RI/AAAAAAAAABU/PtxhJfxahY0/s1600-h/216.jpg" TargetMode="External"/><Relationship Id="rId27"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6291B-CDDA-4B30-A66B-34250B8C7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546</Words>
  <Characters>3118</Characters>
  <Application>Microsoft Office Word</Application>
  <DocSecurity>0</DocSecurity>
  <Lines>25</Lines>
  <Paragraphs>7</Paragraphs>
  <ScaleCrop>false</ScaleCrop>
  <Company/>
  <LinksUpToDate>false</LinksUpToDate>
  <CharactersWithSpaces>3657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dc:creator>
  <cp:lastModifiedBy>Leonard</cp:lastModifiedBy>
  <cp:revision>4</cp:revision>
  <dcterms:created xsi:type="dcterms:W3CDTF">2011-10-20T10:48:00Z</dcterms:created>
  <dcterms:modified xsi:type="dcterms:W3CDTF">2011-11-02T00:32:00Z</dcterms:modified>
</cp:coreProperties>
</file>