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4B" w:rsidRPr="003965FE" w:rsidRDefault="00D51F21">
      <w:pPr>
        <w:rPr>
          <w:rFonts w:ascii="文鼎水管體" w:eastAsia="文鼎水管體" w:hAnsi="標楷體" w:hint="eastAsia"/>
          <w:sz w:val="28"/>
          <w:szCs w:val="28"/>
        </w:rPr>
      </w:pPr>
      <w:r w:rsidRPr="003965FE">
        <w:rPr>
          <w:rFonts w:ascii="文鼎水管體" w:eastAsia="文鼎水管體" w:hAnsi="標楷體" w:hint="eastAsia"/>
          <w:sz w:val="28"/>
          <w:szCs w:val="28"/>
        </w:rPr>
        <w:t>海山樂</w:t>
      </w:r>
      <w:proofErr w:type="gramStart"/>
      <w:r w:rsidRPr="003965FE">
        <w:rPr>
          <w:rFonts w:ascii="文鼎水管體" w:eastAsia="文鼎水管體" w:hAnsi="標楷體" w:hint="eastAsia"/>
          <w:sz w:val="28"/>
          <w:szCs w:val="28"/>
        </w:rPr>
        <w:t>活圈－</w:t>
      </w:r>
      <w:proofErr w:type="gramEnd"/>
      <w:r w:rsidRPr="003965FE">
        <w:rPr>
          <w:rFonts w:ascii="文鼎水管體" w:eastAsia="文鼎水管體" w:hAnsi="標楷體" w:hint="eastAsia"/>
          <w:sz w:val="28"/>
          <w:szCs w:val="28"/>
        </w:rPr>
        <w:t>融入在地生活教學計畫（家政科）</w:t>
      </w:r>
    </w:p>
    <w:tbl>
      <w:tblPr>
        <w:tblStyle w:val="a3"/>
        <w:tblW w:w="0" w:type="auto"/>
        <w:tblLook w:val="04A0"/>
      </w:tblPr>
      <w:tblGrid>
        <w:gridCol w:w="1672"/>
        <w:gridCol w:w="1672"/>
        <w:gridCol w:w="1672"/>
        <w:gridCol w:w="1673"/>
        <w:gridCol w:w="1673"/>
      </w:tblGrid>
      <w:tr w:rsidR="007B2DEF" w:rsidRPr="003965FE" w:rsidTr="007B2DEF">
        <w:tc>
          <w:tcPr>
            <w:tcW w:w="1672" w:type="dxa"/>
          </w:tcPr>
          <w:p w:rsidR="007B2DEF" w:rsidRPr="003965FE" w:rsidRDefault="007B2DEF" w:rsidP="00396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5F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72" w:type="dxa"/>
          </w:tcPr>
          <w:p w:rsidR="007B2DEF" w:rsidRPr="003965FE" w:rsidRDefault="007B2DEF" w:rsidP="00396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5FE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1672" w:type="dxa"/>
          </w:tcPr>
          <w:p w:rsidR="007B2DEF" w:rsidRPr="003965FE" w:rsidRDefault="007B2DEF" w:rsidP="00396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5FE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1673" w:type="dxa"/>
          </w:tcPr>
          <w:p w:rsidR="007B2DEF" w:rsidRPr="003965FE" w:rsidRDefault="007B2DEF" w:rsidP="00396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5FE">
              <w:rPr>
                <w:rFonts w:ascii="標楷體" w:eastAsia="標楷體" w:hAnsi="標楷體" w:hint="eastAsia"/>
                <w:szCs w:val="24"/>
              </w:rPr>
              <w:t>教學教材</w:t>
            </w:r>
          </w:p>
        </w:tc>
        <w:tc>
          <w:tcPr>
            <w:tcW w:w="1673" w:type="dxa"/>
          </w:tcPr>
          <w:p w:rsidR="007B2DEF" w:rsidRPr="003965FE" w:rsidRDefault="007B2DEF" w:rsidP="00396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5FE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7B2DEF" w:rsidTr="007B2DEF">
        <w:tc>
          <w:tcPr>
            <w:tcW w:w="1672" w:type="dxa"/>
          </w:tcPr>
          <w:p w:rsidR="007B2DEF" w:rsidRPr="007B2DEF" w:rsidRDefault="007B2DEF" w:rsidP="007B2DEF">
            <w:pPr>
              <w:rPr>
                <w:b/>
              </w:rPr>
            </w:pPr>
            <w:r w:rsidRPr="007B2DEF">
              <w:rPr>
                <w:rFonts w:hint="eastAsia"/>
              </w:rPr>
              <w:t>11</w:t>
            </w:r>
            <w:r w:rsidR="00A1527C">
              <w:rPr>
                <w:rFonts w:ascii="新細明體" w:eastAsia="新細明體" w:hAnsi="新細明體" w:hint="eastAsia"/>
              </w:rPr>
              <w:t>/</w:t>
            </w:r>
            <w:r w:rsidRPr="007B2DEF">
              <w:rPr>
                <w:rFonts w:hint="eastAsia"/>
              </w:rPr>
              <w:t>03~11</w:t>
            </w:r>
            <w:r w:rsidR="00A1527C">
              <w:rPr>
                <w:rFonts w:ascii="新細明體" w:eastAsia="新細明體" w:hAnsi="新細明體" w:hint="eastAsia"/>
              </w:rPr>
              <w:t>/</w:t>
            </w:r>
            <w:r>
              <w:rPr>
                <w:rFonts w:hint="eastAsia"/>
              </w:rPr>
              <w:t xml:space="preserve">09 </w:t>
            </w:r>
          </w:p>
        </w:tc>
        <w:tc>
          <w:tcPr>
            <w:tcW w:w="1672" w:type="dxa"/>
          </w:tcPr>
          <w:p w:rsidR="00C64455" w:rsidRDefault="00DB5898" w:rsidP="003965FE">
            <w:r>
              <w:rPr>
                <w:rFonts w:hint="eastAsia"/>
              </w:rPr>
              <w:t>食物與在地生活的連結</w:t>
            </w:r>
          </w:p>
        </w:tc>
        <w:tc>
          <w:tcPr>
            <w:tcW w:w="1672" w:type="dxa"/>
          </w:tcPr>
          <w:p w:rsidR="00DB5898" w:rsidRDefault="00DB5898" w:rsidP="00DB589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中國飲食文化</w:t>
            </w:r>
          </w:p>
          <w:p w:rsidR="00DB5898" w:rsidRDefault="00DB5898" w:rsidP="00DB589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台灣飲食文化的特色</w:t>
            </w:r>
          </w:p>
          <w:p w:rsidR="00DB5898" w:rsidRDefault="00DB5898" w:rsidP="00DB589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板橋在地飲食特色</w:t>
            </w:r>
          </w:p>
          <w:p w:rsidR="00DB5898" w:rsidRDefault="00DB5898" w:rsidP="00DB589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飲食禮儀</w:t>
            </w:r>
          </w:p>
          <w:p w:rsidR="00DB5898" w:rsidRDefault="00DB5898" w:rsidP="00DB589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品嘗台灣特色小吃</w:t>
            </w:r>
          </w:p>
          <w:p w:rsidR="007B2DEF" w:rsidRDefault="00DB5898" w:rsidP="00DB5898">
            <w:r>
              <w:rPr>
                <w:rFonts w:hint="eastAsia"/>
              </w:rPr>
              <w:t>採訪注意事項</w:t>
            </w:r>
          </w:p>
        </w:tc>
        <w:tc>
          <w:tcPr>
            <w:tcW w:w="1673" w:type="dxa"/>
          </w:tcPr>
          <w:p w:rsidR="007B2DEF" w:rsidRPr="00DB5898" w:rsidRDefault="00DB5898" w:rsidP="00DB589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蔣勳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天地有大美</w:t>
            </w:r>
            <w:r w:rsidRPr="00DB5898">
              <w:rPr>
                <w:rFonts w:asciiTheme="minorEastAsia" w:hAnsiTheme="minorEastAsia" w:hint="eastAsia"/>
              </w:rPr>
              <w:t>－飲食篇</w:t>
            </w:r>
          </w:p>
          <w:p w:rsidR="00DB5898" w:rsidRDefault="00DB5898" w:rsidP="00DB5898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姚偉鈞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南味甜、北味</w:t>
            </w:r>
            <w:proofErr w:type="gramStart"/>
            <w:r>
              <w:rPr>
                <w:rFonts w:hint="eastAsia"/>
              </w:rPr>
              <w:t>鹹</w:t>
            </w:r>
            <w:proofErr w:type="gramEnd"/>
          </w:p>
          <w:p w:rsidR="00DB5898" w:rsidRDefault="00DB5898" w:rsidP="00DB5898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影片：食在中國</w:t>
            </w:r>
          </w:p>
          <w:p w:rsidR="00DB5898" w:rsidRDefault="00DB5898" w:rsidP="00DB5898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影片：</w:t>
            </w:r>
            <w:r>
              <w:rPr>
                <w:rFonts w:hint="eastAsia"/>
              </w:rPr>
              <w:t>TVBS</w:t>
            </w:r>
            <w:r>
              <w:rPr>
                <w:rFonts w:hint="eastAsia"/>
              </w:rPr>
              <w:t>一步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腳印</w:t>
            </w:r>
          </w:p>
          <w:p w:rsidR="00DB5898" w:rsidRDefault="00DB5898" w:rsidP="00DB589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教育部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家政教學</w:t>
            </w:r>
            <w:r w:rsidR="00B34031">
              <w:rPr>
                <w:rFonts w:hint="eastAsia"/>
              </w:rPr>
              <w:t>錦囊第</w:t>
            </w:r>
            <w:r w:rsidR="00B34031">
              <w:rPr>
                <w:rFonts w:hint="eastAsia"/>
              </w:rPr>
              <w:t>3</w:t>
            </w:r>
            <w:r w:rsidR="00B34031">
              <w:rPr>
                <w:rFonts w:hint="eastAsia"/>
              </w:rPr>
              <w:t>袋</w:t>
            </w:r>
          </w:p>
        </w:tc>
        <w:tc>
          <w:tcPr>
            <w:tcW w:w="1673" w:type="dxa"/>
          </w:tcPr>
          <w:p w:rsidR="007B2DEF" w:rsidRPr="00B34031" w:rsidRDefault="00B34031" w:rsidP="00B3403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品嘗大會</w:t>
            </w:r>
            <w:r w:rsidRPr="00B34031">
              <w:rPr>
                <w:rFonts w:asciiTheme="minorEastAsia" w:hAnsiTheme="minorEastAsia" w:hint="eastAsia"/>
              </w:rPr>
              <w:t>（附一）</w:t>
            </w:r>
          </w:p>
          <w:p w:rsidR="00B34031" w:rsidRPr="00B34031" w:rsidRDefault="00B34031" w:rsidP="00B34031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台灣小吃</w:t>
            </w:r>
            <w:r w:rsidRPr="00B34031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附二</w:t>
            </w:r>
            <w:r w:rsidRPr="00B34031">
              <w:rPr>
                <w:rFonts w:asciiTheme="minorEastAsia" w:hAnsiTheme="minorEastAsia" w:hint="eastAsia"/>
              </w:rPr>
              <w:t>）</w:t>
            </w:r>
          </w:p>
          <w:p w:rsidR="00B34031" w:rsidRDefault="00B34031" w:rsidP="00B3403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asciiTheme="minorEastAsia" w:hAnsiTheme="minorEastAsia" w:hint="eastAsia"/>
              </w:rPr>
              <w:t>訪問板橋</w:t>
            </w:r>
            <w:r w:rsidRPr="00B34031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老滋味</w:t>
            </w:r>
            <w:r w:rsidRPr="00B34031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店家作業單</w:t>
            </w:r>
            <w:r w:rsidRPr="00B34031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附三</w:t>
            </w:r>
            <w:r w:rsidRPr="00B34031">
              <w:rPr>
                <w:rFonts w:asciiTheme="minorEastAsia" w:hAnsiTheme="minorEastAsia" w:hint="eastAsia"/>
              </w:rPr>
              <w:t>）</w:t>
            </w:r>
          </w:p>
        </w:tc>
      </w:tr>
      <w:tr w:rsidR="00B34031" w:rsidTr="007B2DEF">
        <w:tc>
          <w:tcPr>
            <w:tcW w:w="1672" w:type="dxa"/>
          </w:tcPr>
          <w:p w:rsidR="00B34031" w:rsidRPr="00B34031" w:rsidRDefault="00B34031" w:rsidP="007B2DEF">
            <w:r w:rsidRPr="00B34031">
              <w:t>11</w:t>
            </w:r>
            <w:r w:rsidR="00A1527C">
              <w:rPr>
                <w:rFonts w:eastAsia="新細明體" w:hAnsi="新細明體" w:hint="eastAsia"/>
              </w:rPr>
              <w:t>/</w:t>
            </w:r>
            <w:r w:rsidRPr="00B34031">
              <w:t>10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hint="eastAsia"/>
              </w:rPr>
              <w:t>11</w:t>
            </w:r>
            <w:r w:rsidR="00A1527C">
              <w:rPr>
                <w:rFonts w:ascii="新細明體" w:eastAsia="新細明體" w:hAnsi="新細明體" w:hint="eastAsia"/>
              </w:rPr>
              <w:t>/</w:t>
            </w:r>
            <w:r w:rsidR="00E55EE4">
              <w:rPr>
                <w:rFonts w:hint="eastAsia"/>
              </w:rPr>
              <w:t>16</w:t>
            </w:r>
          </w:p>
        </w:tc>
        <w:tc>
          <w:tcPr>
            <w:tcW w:w="1672" w:type="dxa"/>
          </w:tcPr>
          <w:p w:rsidR="00B34031" w:rsidRDefault="00E55EE4" w:rsidP="003965FE">
            <w:pPr>
              <w:rPr>
                <w:rFonts w:hint="eastAsia"/>
              </w:rPr>
            </w:pPr>
            <w:r>
              <w:rPr>
                <w:rFonts w:hint="eastAsia"/>
              </w:rPr>
              <w:t>食物的特色</w:t>
            </w:r>
          </w:p>
        </w:tc>
        <w:tc>
          <w:tcPr>
            <w:tcW w:w="1672" w:type="dxa"/>
          </w:tcPr>
          <w:p w:rsidR="00B34031" w:rsidRDefault="00E55EE4" w:rsidP="00E55EE4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台灣四季蔬果</w:t>
            </w:r>
          </w:p>
          <w:p w:rsidR="00E55EE4" w:rsidRDefault="00E55EE4" w:rsidP="00E55EE4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食物里程</w:t>
            </w:r>
          </w:p>
          <w:p w:rsidR="00E55EE4" w:rsidRDefault="00E55EE4" w:rsidP="00E55EE4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有機食品認識</w:t>
            </w:r>
          </w:p>
          <w:p w:rsidR="00E55EE4" w:rsidRDefault="00E55EE4" w:rsidP="00E55EE4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食農教育</w:t>
            </w:r>
            <w:proofErr w:type="gramEnd"/>
          </w:p>
          <w:p w:rsidR="00E55EE4" w:rsidRDefault="00E55EE4" w:rsidP="00E55EE4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綠活圖</w:t>
            </w:r>
          </w:p>
          <w:p w:rsidR="00E55EE4" w:rsidRDefault="00E55EE4" w:rsidP="00E55EE4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健康食品</w:t>
            </w:r>
            <w:r>
              <w:rPr>
                <w:rFonts w:hint="eastAsia"/>
              </w:rPr>
              <w:t>V.S.</w:t>
            </w:r>
            <w:r>
              <w:rPr>
                <w:rFonts w:hint="eastAsia"/>
              </w:rPr>
              <w:t>保健食品</w:t>
            </w:r>
          </w:p>
        </w:tc>
        <w:tc>
          <w:tcPr>
            <w:tcW w:w="1673" w:type="dxa"/>
          </w:tcPr>
          <w:p w:rsidR="00B34031" w:rsidRDefault="00E55EE4" w:rsidP="00E55EE4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朱慧芳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只買好東西</w:t>
            </w:r>
          </w:p>
          <w:p w:rsidR="00E55EE4" w:rsidRDefault="00E55EE4" w:rsidP="00E55EE4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張瑋琦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食農教育</w:t>
            </w:r>
            <w:proofErr w:type="gramEnd"/>
          </w:p>
          <w:p w:rsidR="00E55EE4" w:rsidRDefault="00E55EE4" w:rsidP="00E55EE4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柯澍馨、王惠珠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高中家政課本第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</w:p>
          <w:p w:rsidR="00E55EE4" w:rsidRDefault="00E55EE4" w:rsidP="00E55EE4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柯澍馨、王惠珠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高中家政課本第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</w:p>
          <w:p w:rsidR="00E55EE4" w:rsidRDefault="00E55EE4" w:rsidP="00E55EE4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教育部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</w:t>
            </w:r>
            <w:r w:rsidR="00A14D6F">
              <w:rPr>
                <w:rFonts w:hint="eastAsia"/>
              </w:rPr>
              <w:t>政教學</w:t>
            </w:r>
            <w:r w:rsidR="00A1527C">
              <w:rPr>
                <w:rFonts w:hint="eastAsia"/>
              </w:rPr>
              <w:t>錦囊第</w:t>
            </w:r>
            <w:r w:rsidR="00A1527C">
              <w:rPr>
                <w:rFonts w:hint="eastAsia"/>
              </w:rPr>
              <w:t>7</w:t>
            </w:r>
            <w:r w:rsidR="00A1527C">
              <w:rPr>
                <w:rFonts w:hint="eastAsia"/>
              </w:rPr>
              <w:t>袋</w:t>
            </w:r>
          </w:p>
          <w:p w:rsidR="00A1527C" w:rsidRPr="00E55EE4" w:rsidRDefault="00A1527C" w:rsidP="00E55EE4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影片：進口水果的真相</w:t>
            </w:r>
          </w:p>
        </w:tc>
        <w:tc>
          <w:tcPr>
            <w:tcW w:w="1673" w:type="dxa"/>
          </w:tcPr>
          <w:p w:rsidR="00B34031" w:rsidRDefault="00A1527C" w:rsidP="00A1527C">
            <w:pPr>
              <w:rPr>
                <w:rFonts w:hint="eastAsia"/>
              </w:rPr>
            </w:pPr>
            <w:r>
              <w:rPr>
                <w:rFonts w:hint="eastAsia"/>
              </w:rPr>
              <w:t>食之味實踐篇</w:t>
            </w:r>
          </w:p>
          <w:p w:rsidR="00A1527C" w:rsidRDefault="00A1527C" w:rsidP="00A1527C">
            <w:pPr>
              <w:rPr>
                <w:rFonts w:hint="eastAsia"/>
              </w:rPr>
            </w:pPr>
            <w:r w:rsidRPr="00A1527C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懷舊豆之味</w:t>
            </w:r>
            <w:r w:rsidRPr="00A1527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附四</w:t>
            </w:r>
            <w:r w:rsidRPr="00A1527C">
              <w:rPr>
                <w:rFonts w:asciiTheme="minorEastAsia" w:hAnsiTheme="minorEastAsia" w:hint="eastAsia"/>
              </w:rPr>
              <w:t>）</w:t>
            </w:r>
          </w:p>
        </w:tc>
      </w:tr>
      <w:tr w:rsidR="00A1527C" w:rsidTr="007B2DEF">
        <w:tc>
          <w:tcPr>
            <w:tcW w:w="1672" w:type="dxa"/>
          </w:tcPr>
          <w:p w:rsidR="00A1527C" w:rsidRPr="00B34031" w:rsidRDefault="00A1527C" w:rsidP="007B2DEF">
            <w:r>
              <w:rPr>
                <w:rFonts w:hint="eastAsia"/>
              </w:rPr>
              <w:lastRenderedPageBreak/>
              <w:t>11/17</w:t>
            </w:r>
            <w:r>
              <w:rPr>
                <w:rFonts w:ascii="新細明體" w:eastAsia="新細明體" w:hAnsi="新細明體" w:hint="eastAsia"/>
              </w:rPr>
              <w:t>~</w:t>
            </w:r>
            <w:r>
              <w:rPr>
                <w:rFonts w:hint="eastAsia"/>
              </w:rPr>
              <w:t>11/23</w:t>
            </w:r>
          </w:p>
        </w:tc>
        <w:tc>
          <w:tcPr>
            <w:tcW w:w="1672" w:type="dxa"/>
          </w:tcPr>
          <w:p w:rsidR="00A1527C" w:rsidRDefault="00A1527C" w:rsidP="00A1527C">
            <w:pPr>
              <w:rPr>
                <w:rFonts w:hint="eastAsia"/>
              </w:rPr>
            </w:pPr>
            <w:r>
              <w:rPr>
                <w:rFonts w:hint="eastAsia"/>
              </w:rPr>
              <w:t>食物與營養</w:t>
            </w:r>
          </w:p>
        </w:tc>
        <w:tc>
          <w:tcPr>
            <w:tcW w:w="1672" w:type="dxa"/>
          </w:tcPr>
          <w:p w:rsidR="00A1527C" w:rsidRDefault="00A1527C" w:rsidP="00A1527C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飲食與健康</w:t>
            </w:r>
          </w:p>
          <w:p w:rsidR="00A1527C" w:rsidRDefault="00A1527C" w:rsidP="00A1527C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青少年飲食建議</w:t>
            </w:r>
          </w:p>
          <w:p w:rsidR="00A1527C" w:rsidRDefault="00A1527C" w:rsidP="00A1527C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健康飲食指標</w:t>
            </w:r>
          </w:p>
          <w:p w:rsidR="00A1527C" w:rsidRDefault="00A1527C" w:rsidP="00A1527C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飲食衛生與安全</w:t>
            </w:r>
          </w:p>
        </w:tc>
        <w:tc>
          <w:tcPr>
            <w:tcW w:w="1673" w:type="dxa"/>
          </w:tcPr>
          <w:p w:rsidR="00C52C76" w:rsidRDefault="00C52C76" w:rsidP="00C52C76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柯澍馨、王惠珠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高中家政課本第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</w:p>
          <w:p w:rsidR="00C52C76" w:rsidRDefault="00C52C76" w:rsidP="00C52C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教育部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家政教學錦囊第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袋</w:t>
            </w:r>
          </w:p>
          <w:p w:rsidR="00C52C76" w:rsidRPr="00C52C76" w:rsidRDefault="00C52C76" w:rsidP="00C52C76">
            <w:pPr>
              <w:rPr>
                <w:rFonts w:hint="eastAsia"/>
              </w:rPr>
            </w:pPr>
          </w:p>
        </w:tc>
        <w:tc>
          <w:tcPr>
            <w:tcW w:w="1673" w:type="dxa"/>
          </w:tcPr>
          <w:p w:rsidR="00A1527C" w:rsidRPr="00C52C76" w:rsidRDefault="00C52C76" w:rsidP="00C52C76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BMI</w:t>
            </w:r>
            <w:r>
              <w:rPr>
                <w:rFonts w:hint="eastAsia"/>
              </w:rPr>
              <w:t>計算</w:t>
            </w:r>
            <w:r w:rsidRPr="00C52C76">
              <w:rPr>
                <w:rFonts w:asciiTheme="minorEastAsia" w:hAnsiTheme="minorEastAsia" w:hint="eastAsia"/>
              </w:rPr>
              <w:t>（附五）</w:t>
            </w:r>
          </w:p>
          <w:p w:rsidR="00C52C76" w:rsidRPr="00C52C76" w:rsidRDefault="00C52C76" w:rsidP="00C52C76">
            <w:pPr>
              <w:pStyle w:val="a4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食品安全實驗</w:t>
            </w:r>
            <w:r w:rsidRPr="00C52C76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附六</w:t>
            </w:r>
            <w:r w:rsidRPr="00C52C76">
              <w:rPr>
                <w:rFonts w:asciiTheme="minorEastAsia" w:hAnsiTheme="minorEastAsia" w:hint="eastAsia"/>
              </w:rPr>
              <w:t>）</w:t>
            </w:r>
          </w:p>
        </w:tc>
      </w:tr>
      <w:tr w:rsidR="00C52C76" w:rsidTr="007B2DEF">
        <w:tc>
          <w:tcPr>
            <w:tcW w:w="1672" w:type="dxa"/>
          </w:tcPr>
          <w:p w:rsidR="00C52C76" w:rsidRDefault="00C52C76" w:rsidP="007B2DEF">
            <w:pPr>
              <w:rPr>
                <w:rFonts w:hint="eastAsia"/>
              </w:rPr>
            </w:pPr>
            <w:r>
              <w:rPr>
                <w:rFonts w:hint="eastAsia"/>
              </w:rPr>
              <w:t>12/01</w:t>
            </w:r>
            <w:r>
              <w:rPr>
                <w:rFonts w:ascii="新細明體" w:eastAsia="新細明體" w:hAnsi="新細明體" w:hint="eastAsia"/>
              </w:rPr>
              <w:t>~</w:t>
            </w:r>
            <w:r>
              <w:rPr>
                <w:rFonts w:hint="eastAsia"/>
              </w:rPr>
              <w:t>12/07</w:t>
            </w:r>
          </w:p>
        </w:tc>
        <w:tc>
          <w:tcPr>
            <w:tcW w:w="1672" w:type="dxa"/>
          </w:tcPr>
          <w:p w:rsidR="00C52C76" w:rsidRDefault="00C52C76" w:rsidP="00A1527C">
            <w:pPr>
              <w:rPr>
                <w:rFonts w:hint="eastAsia"/>
              </w:rPr>
            </w:pPr>
            <w:r>
              <w:rPr>
                <w:rFonts w:hint="eastAsia"/>
              </w:rPr>
              <w:t>學習製作傳統小吃</w:t>
            </w:r>
          </w:p>
          <w:p w:rsidR="00C52C76" w:rsidRDefault="00C52C76" w:rsidP="00A1527C">
            <w:pPr>
              <w:rPr>
                <w:rFonts w:hint="eastAsia"/>
              </w:rPr>
            </w:pPr>
            <w:r>
              <w:rPr>
                <w:rFonts w:hint="eastAsia"/>
              </w:rPr>
              <w:t>傳承傳統飲食文化</w:t>
            </w:r>
          </w:p>
        </w:tc>
        <w:tc>
          <w:tcPr>
            <w:tcW w:w="1672" w:type="dxa"/>
          </w:tcPr>
          <w:p w:rsidR="00C52C76" w:rsidRDefault="00C52C76" w:rsidP="00C52C76">
            <w:pPr>
              <w:rPr>
                <w:rFonts w:hint="eastAsia"/>
              </w:rPr>
            </w:pPr>
            <w:r>
              <w:rPr>
                <w:rFonts w:hint="eastAsia"/>
              </w:rPr>
              <w:t>實作課程</w:t>
            </w:r>
            <w:r w:rsidRPr="00C52C76">
              <w:rPr>
                <w:rFonts w:asciiTheme="minorEastAsia" w:hAnsiTheme="minorEastAsia" w:hint="eastAsia"/>
              </w:rPr>
              <w:t>－</w:t>
            </w:r>
            <w:r w:rsidR="00FB4E08">
              <w:rPr>
                <w:rFonts w:asciiTheme="minorEastAsia" w:hAnsiTheme="minorEastAsia" w:hint="eastAsia"/>
              </w:rPr>
              <w:t>蚵仔煎、豬血湯</w:t>
            </w:r>
          </w:p>
        </w:tc>
        <w:tc>
          <w:tcPr>
            <w:tcW w:w="1673" w:type="dxa"/>
          </w:tcPr>
          <w:p w:rsidR="00C52C76" w:rsidRDefault="00C52C76" w:rsidP="00C52C76">
            <w:pPr>
              <w:rPr>
                <w:rFonts w:hint="eastAsia"/>
              </w:rPr>
            </w:pPr>
          </w:p>
        </w:tc>
        <w:tc>
          <w:tcPr>
            <w:tcW w:w="1673" w:type="dxa"/>
          </w:tcPr>
          <w:p w:rsidR="00C52C76" w:rsidRDefault="00FB4E08" w:rsidP="00FB4E08">
            <w:pPr>
              <w:rPr>
                <w:rFonts w:hint="eastAsia"/>
              </w:rPr>
            </w:pPr>
            <w:r>
              <w:rPr>
                <w:rFonts w:hint="eastAsia"/>
              </w:rPr>
              <w:t>烹飪講義</w:t>
            </w:r>
            <w:r w:rsidRPr="00FB4E08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附七</w:t>
            </w:r>
            <w:r w:rsidRPr="00FB4E08">
              <w:rPr>
                <w:rFonts w:asciiTheme="minorEastAsia" w:hAnsiTheme="minorEastAsia" w:hint="eastAsia"/>
              </w:rPr>
              <w:t>）</w:t>
            </w:r>
          </w:p>
        </w:tc>
      </w:tr>
      <w:tr w:rsidR="00FB4E08" w:rsidTr="007B2DEF">
        <w:tc>
          <w:tcPr>
            <w:tcW w:w="1672" w:type="dxa"/>
          </w:tcPr>
          <w:p w:rsidR="00FB4E08" w:rsidRDefault="00FB4E08" w:rsidP="007B2DEF">
            <w:pPr>
              <w:rPr>
                <w:rFonts w:hint="eastAsia"/>
              </w:rPr>
            </w:pPr>
            <w:r>
              <w:rPr>
                <w:rFonts w:hint="eastAsia"/>
              </w:rPr>
              <w:t>12/08</w:t>
            </w:r>
            <w:r>
              <w:rPr>
                <w:rFonts w:ascii="新細明體" w:eastAsia="新細明體" w:hAnsi="新細明體" w:hint="eastAsia"/>
              </w:rPr>
              <w:t>~</w:t>
            </w:r>
            <w:r>
              <w:rPr>
                <w:rFonts w:hint="eastAsia"/>
              </w:rPr>
              <w:t>12/14</w:t>
            </w:r>
          </w:p>
        </w:tc>
        <w:tc>
          <w:tcPr>
            <w:tcW w:w="1672" w:type="dxa"/>
          </w:tcPr>
          <w:p w:rsidR="00FB4E08" w:rsidRDefault="00FB4E08" w:rsidP="00A1527C">
            <w:pPr>
              <w:rPr>
                <w:rFonts w:hint="eastAsia"/>
              </w:rPr>
            </w:pPr>
            <w:r>
              <w:rPr>
                <w:rFonts w:hint="eastAsia"/>
              </w:rPr>
              <w:t>成果發表</w:t>
            </w:r>
            <w:r w:rsidRPr="00FB4E08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創意美食地圖</w:t>
            </w:r>
          </w:p>
        </w:tc>
        <w:tc>
          <w:tcPr>
            <w:tcW w:w="1672" w:type="dxa"/>
          </w:tcPr>
          <w:p w:rsidR="00FB4E08" w:rsidRDefault="00FB4E08" w:rsidP="00C52C76">
            <w:pPr>
              <w:rPr>
                <w:rFonts w:hint="eastAsia"/>
              </w:rPr>
            </w:pPr>
            <w:r>
              <w:rPr>
                <w:rFonts w:hint="eastAsia"/>
              </w:rPr>
              <w:t>分享</w:t>
            </w:r>
            <w:r w:rsidR="003965FE">
              <w:rPr>
                <w:rFonts w:hint="eastAsia"/>
              </w:rPr>
              <w:t>採訪心得</w:t>
            </w:r>
          </w:p>
        </w:tc>
        <w:tc>
          <w:tcPr>
            <w:tcW w:w="1673" w:type="dxa"/>
          </w:tcPr>
          <w:p w:rsidR="00FB4E08" w:rsidRDefault="00FB4E08" w:rsidP="00C52C76">
            <w:pPr>
              <w:rPr>
                <w:rFonts w:hint="eastAsia"/>
              </w:rPr>
            </w:pPr>
          </w:p>
        </w:tc>
        <w:tc>
          <w:tcPr>
            <w:tcW w:w="1673" w:type="dxa"/>
          </w:tcPr>
          <w:p w:rsidR="00FB4E08" w:rsidRDefault="003965FE" w:rsidP="00FB4E08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訪問板橋</w:t>
            </w:r>
            <w:r w:rsidRPr="00B34031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老滋味</w:t>
            </w:r>
            <w:r w:rsidRPr="00B34031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店家作業單</w:t>
            </w:r>
            <w:r w:rsidRPr="00B34031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附三</w:t>
            </w:r>
            <w:r w:rsidRPr="00B34031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B34031" w:rsidRPr="00C52C76" w:rsidRDefault="00B34031"/>
    <w:sectPr w:rsidR="00B34031" w:rsidRPr="00C52C76" w:rsidSect="00501D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48" w:rsidRDefault="00992348" w:rsidP="00992348">
      <w:r>
        <w:separator/>
      </w:r>
    </w:p>
  </w:endnote>
  <w:endnote w:type="continuationSeparator" w:id="0">
    <w:p w:rsidR="00992348" w:rsidRDefault="00992348" w:rsidP="0099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水管體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48" w:rsidRDefault="00992348" w:rsidP="00992348">
      <w:r>
        <w:separator/>
      </w:r>
    </w:p>
  </w:footnote>
  <w:footnote w:type="continuationSeparator" w:id="0">
    <w:p w:rsidR="00992348" w:rsidRDefault="00992348" w:rsidP="00992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ADB"/>
    <w:multiLevelType w:val="hybridMultilevel"/>
    <w:tmpl w:val="E1C4DE66"/>
    <w:lvl w:ilvl="0" w:tplc="28803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055D6"/>
    <w:multiLevelType w:val="hybridMultilevel"/>
    <w:tmpl w:val="6C768800"/>
    <w:lvl w:ilvl="0" w:tplc="95681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A932A7"/>
    <w:multiLevelType w:val="hybridMultilevel"/>
    <w:tmpl w:val="12B03DBC"/>
    <w:lvl w:ilvl="0" w:tplc="83C0BD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E46A0C"/>
    <w:multiLevelType w:val="hybridMultilevel"/>
    <w:tmpl w:val="61684B50"/>
    <w:lvl w:ilvl="0" w:tplc="6F36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52542B"/>
    <w:multiLevelType w:val="hybridMultilevel"/>
    <w:tmpl w:val="C4B4DD4C"/>
    <w:lvl w:ilvl="0" w:tplc="D340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652094"/>
    <w:multiLevelType w:val="hybridMultilevel"/>
    <w:tmpl w:val="94924060"/>
    <w:lvl w:ilvl="0" w:tplc="9E082B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9C2083"/>
    <w:multiLevelType w:val="hybridMultilevel"/>
    <w:tmpl w:val="8D2C76F0"/>
    <w:lvl w:ilvl="0" w:tplc="78245C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F21"/>
    <w:rsid w:val="003965FE"/>
    <w:rsid w:val="00501D4B"/>
    <w:rsid w:val="00634620"/>
    <w:rsid w:val="007B2DEF"/>
    <w:rsid w:val="00992348"/>
    <w:rsid w:val="00A14D6F"/>
    <w:rsid w:val="00A1527C"/>
    <w:rsid w:val="00B34031"/>
    <w:rsid w:val="00C52C76"/>
    <w:rsid w:val="00C64455"/>
    <w:rsid w:val="00D51F21"/>
    <w:rsid w:val="00DB5898"/>
    <w:rsid w:val="00E25A94"/>
    <w:rsid w:val="00E55EE4"/>
    <w:rsid w:val="00FB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4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9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234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23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5</cp:revision>
  <dcterms:created xsi:type="dcterms:W3CDTF">2013-10-11T23:45:00Z</dcterms:created>
  <dcterms:modified xsi:type="dcterms:W3CDTF">2013-10-12T02:43:00Z</dcterms:modified>
</cp:coreProperties>
</file>