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82" w:rsidRPr="00C52682" w:rsidRDefault="00C52682" w:rsidP="00C52682">
      <w:pPr>
        <w:widowControl/>
        <w:shd w:val="clear" w:color="auto" w:fill="FFFFFF"/>
        <w:spacing w:before="180"/>
        <w:jc w:val="center"/>
        <w:outlineLvl w:val="2"/>
        <w:rPr>
          <w:rFonts w:ascii="標楷體" w:eastAsia="標楷體" w:hAnsi="標楷體" w:cs="新細明體"/>
          <w:color w:val="000000" w:themeColor="text1"/>
          <w:kern w:val="0"/>
          <w:sz w:val="33"/>
          <w:szCs w:val="33"/>
        </w:rPr>
      </w:pPr>
      <w:r w:rsidRPr="00C52682">
        <w:rPr>
          <w:rFonts w:ascii="標楷體" w:eastAsia="標楷體" w:hAnsi="標楷體" w:cs="新細明體"/>
          <w:color w:val="000000" w:themeColor="text1"/>
          <w:kern w:val="0"/>
          <w:sz w:val="33"/>
          <w:szCs w:val="33"/>
        </w:rPr>
        <w:t>SWOT分析案例</w:t>
      </w:r>
    </w:p>
    <w:p w:rsidR="00C52682" w:rsidRPr="008A0884" w:rsidRDefault="00C52682" w:rsidP="00C52682">
      <w:pPr>
        <w:widowControl/>
        <w:jc w:val="center"/>
        <w:rPr>
          <w:rFonts w:ascii="標楷體" w:eastAsia="標楷體" w:hAnsi="標楷體" w:cs="新細明體"/>
          <w:color w:val="000000" w:themeColor="text1"/>
          <w:kern w:val="0"/>
          <w:szCs w:val="24"/>
          <w:shd w:val="clear" w:color="auto" w:fill="FFFFFF"/>
        </w:rPr>
      </w:pPr>
    </w:p>
    <w:p w:rsidR="007C5114" w:rsidRPr="007C5114" w:rsidRDefault="007C5114" w:rsidP="007C5114">
      <w:pPr>
        <w:widowControl/>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shd w:val="clear" w:color="auto" w:fill="FFFFFF"/>
        </w:rPr>
        <w:t>隨著年紀的增長，我想很多跟我相同世代的人都會對未來感到一些些的迷惘。對目前所處的環境感到不滿，卻又不知道該往哪裡前進；覺得自己有一定程度的能力想要衝刺一番，卻找不到方向。是否有甚麼潛在的機會等待著自己？又或者該如何才能找到並掌握這些潛在的機會？種種『長大後』的問題讓自己就像是困在泥沼般，想前進卻又害怕會掉入更深的泥沼中。</w:t>
      </w: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shd w:val="clear" w:color="auto" w:fill="FFFFFF"/>
        </w:rPr>
        <w:t>在此，分享一個我個人比較常用的方式：SWOT分析。這也是大家很常聽到的一種對於目前狀況的分析方式。透過此方式算是幫我較有邏輯的整理出目前的狀況。</w:t>
      </w: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shd w:val="clear" w:color="auto" w:fill="FFFFFF"/>
        </w:rPr>
        <w:t>那什麼是SWOT分析呢？</w:t>
      </w: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shd w:val="clear" w:color="auto" w:fill="FFFFFF"/>
        </w:rPr>
        <w:t>對於SWOT的介紹Google上就很多了，這邊只先簡短摘錄：</w:t>
      </w:r>
      <w:r w:rsidRPr="007C5114">
        <w:rPr>
          <w:rFonts w:ascii="標楷體" w:eastAsia="標楷體" w:hAnsi="標楷體" w:cs="新細明體"/>
          <w:color w:val="000000" w:themeColor="text1"/>
          <w:kern w:val="0"/>
          <w:szCs w:val="24"/>
        </w:rPr>
        <w:br/>
      </w:r>
    </w:p>
    <w:p w:rsidR="007C5114" w:rsidRPr="007C5114" w:rsidRDefault="007C5114" w:rsidP="007C5114">
      <w:pPr>
        <w:widowControl/>
        <w:shd w:val="clear" w:color="auto" w:fill="FFFFFF"/>
        <w:spacing w:line="277" w:lineRule="atLeast"/>
        <w:rPr>
          <w:rFonts w:ascii="標楷體" w:eastAsia="標楷體" w:hAnsi="標楷體" w:cs="新細明體"/>
          <w:color w:val="000000" w:themeColor="text1"/>
          <w:kern w:val="0"/>
          <w:szCs w:val="24"/>
        </w:rPr>
      </w:pPr>
      <w:r w:rsidRPr="007C5114">
        <w:rPr>
          <w:rFonts w:ascii="標楷體" w:eastAsia="標楷體" w:hAnsi="標楷體" w:cs="Arial"/>
          <w:b/>
          <w:bCs/>
          <w:i/>
          <w:iCs/>
          <w:color w:val="000000" w:themeColor="text1"/>
          <w:kern w:val="0"/>
          <w:szCs w:val="24"/>
          <w:shd w:val="clear" w:color="auto" w:fill="FFFFFF"/>
        </w:rPr>
        <w:t>"SWOT分析</w:t>
      </w:r>
      <w:r w:rsidRPr="007C5114">
        <w:rPr>
          <w:rFonts w:ascii="標楷體" w:eastAsia="標楷體" w:hAnsi="標楷體" w:cs="Arial"/>
          <w:i/>
          <w:iCs/>
          <w:color w:val="000000" w:themeColor="text1"/>
          <w:kern w:val="0"/>
          <w:szCs w:val="24"/>
          <w:shd w:val="clear" w:color="auto" w:fill="FFFFFF"/>
        </w:rPr>
        <w:t>即</w:t>
      </w:r>
      <w:r w:rsidRPr="007C5114">
        <w:rPr>
          <w:rFonts w:ascii="標楷體" w:eastAsia="標楷體" w:hAnsi="標楷體" w:cs="Arial"/>
          <w:b/>
          <w:bCs/>
          <w:i/>
          <w:iCs/>
          <w:color w:val="000000" w:themeColor="text1"/>
          <w:kern w:val="0"/>
          <w:szCs w:val="24"/>
          <w:shd w:val="clear" w:color="auto" w:fill="FFFFFF"/>
        </w:rPr>
        <w:t>強弱機危綜合分析法</w:t>
      </w:r>
      <w:r w:rsidRPr="007C5114">
        <w:rPr>
          <w:rFonts w:ascii="標楷體" w:eastAsia="標楷體" w:hAnsi="標楷體" w:cs="Arial"/>
          <w:i/>
          <w:iCs/>
          <w:color w:val="000000" w:themeColor="text1"/>
          <w:kern w:val="0"/>
          <w:szCs w:val="24"/>
          <w:shd w:val="clear" w:color="auto" w:fill="FFFFFF"/>
        </w:rPr>
        <w:t>，是一種企業競爭態勢分析方法，是</w:t>
      </w:r>
      <w:hyperlink r:id="rId9" w:tooltip="市場營銷" w:history="1">
        <w:r w:rsidRPr="008A0884">
          <w:rPr>
            <w:rFonts w:ascii="標楷體" w:eastAsia="標楷體" w:hAnsi="標楷體" w:cs="Arial"/>
            <w:i/>
            <w:iCs/>
            <w:color w:val="000000" w:themeColor="text1"/>
            <w:kern w:val="0"/>
            <w:szCs w:val="24"/>
            <w:shd w:val="clear" w:color="auto" w:fill="FFFFFF"/>
          </w:rPr>
          <w:t>市場營銷</w:t>
        </w:r>
      </w:hyperlink>
      <w:r w:rsidRPr="007C5114">
        <w:rPr>
          <w:rFonts w:ascii="標楷體" w:eastAsia="標楷體" w:hAnsi="標楷體" w:cs="Arial"/>
          <w:i/>
          <w:iCs/>
          <w:color w:val="000000" w:themeColor="text1"/>
          <w:kern w:val="0"/>
          <w:szCs w:val="24"/>
          <w:shd w:val="clear" w:color="auto" w:fill="FFFFFF"/>
        </w:rPr>
        <w:t>的基礎分析方法之一，通過評價企業的</w:t>
      </w:r>
      <w:r w:rsidRPr="007C5114">
        <w:rPr>
          <w:rFonts w:ascii="標楷體" w:eastAsia="標楷體" w:hAnsi="標楷體" w:cs="Arial"/>
          <w:b/>
          <w:bCs/>
          <w:i/>
          <w:iCs/>
          <w:color w:val="000000" w:themeColor="text1"/>
          <w:kern w:val="0"/>
          <w:szCs w:val="24"/>
          <w:shd w:val="clear" w:color="auto" w:fill="FFFFFF"/>
        </w:rPr>
        <w:t>優勢</w:t>
      </w:r>
      <w:r w:rsidRPr="007C5114">
        <w:rPr>
          <w:rFonts w:ascii="標楷體" w:eastAsia="標楷體" w:hAnsi="標楷體" w:cs="Arial"/>
          <w:i/>
          <w:iCs/>
          <w:color w:val="000000" w:themeColor="text1"/>
          <w:kern w:val="0"/>
          <w:szCs w:val="24"/>
          <w:shd w:val="clear" w:color="auto" w:fill="FFFFFF"/>
        </w:rPr>
        <w:t>(</w:t>
      </w:r>
      <w:r w:rsidRPr="007C5114">
        <w:rPr>
          <w:rFonts w:ascii="標楷體" w:eastAsia="標楷體" w:hAnsi="標楷體" w:cs="Arial"/>
          <w:b/>
          <w:bCs/>
          <w:i/>
          <w:iCs/>
          <w:color w:val="000000" w:themeColor="text1"/>
          <w:kern w:val="0"/>
          <w:szCs w:val="24"/>
          <w:shd w:val="clear" w:color="auto" w:fill="FFFFFF"/>
        </w:rPr>
        <w:t>S</w:t>
      </w:r>
      <w:r w:rsidRPr="007C5114">
        <w:rPr>
          <w:rFonts w:ascii="標楷體" w:eastAsia="標楷體" w:hAnsi="標楷體" w:cs="Arial"/>
          <w:i/>
          <w:iCs/>
          <w:color w:val="000000" w:themeColor="text1"/>
          <w:kern w:val="0"/>
          <w:szCs w:val="24"/>
          <w:shd w:val="clear" w:color="auto" w:fill="FFFFFF"/>
        </w:rPr>
        <w:t>trengths)、</w:t>
      </w:r>
      <w:r w:rsidRPr="007C5114">
        <w:rPr>
          <w:rFonts w:ascii="標楷體" w:eastAsia="標楷體" w:hAnsi="標楷體" w:cs="Arial"/>
          <w:b/>
          <w:bCs/>
          <w:i/>
          <w:iCs/>
          <w:color w:val="000000" w:themeColor="text1"/>
          <w:kern w:val="0"/>
          <w:szCs w:val="24"/>
          <w:shd w:val="clear" w:color="auto" w:fill="FFFFFF"/>
        </w:rPr>
        <w:t>劣勢</w:t>
      </w:r>
      <w:r w:rsidRPr="007C5114">
        <w:rPr>
          <w:rFonts w:ascii="標楷體" w:eastAsia="標楷體" w:hAnsi="標楷體" w:cs="Arial"/>
          <w:i/>
          <w:iCs/>
          <w:color w:val="000000" w:themeColor="text1"/>
          <w:kern w:val="0"/>
          <w:szCs w:val="24"/>
          <w:shd w:val="clear" w:color="auto" w:fill="FFFFFF"/>
        </w:rPr>
        <w:t>(</w:t>
      </w:r>
      <w:r w:rsidRPr="007C5114">
        <w:rPr>
          <w:rFonts w:ascii="標楷體" w:eastAsia="標楷體" w:hAnsi="標楷體" w:cs="Arial"/>
          <w:b/>
          <w:bCs/>
          <w:i/>
          <w:iCs/>
          <w:color w:val="000000" w:themeColor="text1"/>
          <w:kern w:val="0"/>
          <w:szCs w:val="24"/>
          <w:shd w:val="clear" w:color="auto" w:fill="FFFFFF"/>
        </w:rPr>
        <w:t>W</w:t>
      </w:r>
      <w:r w:rsidRPr="007C5114">
        <w:rPr>
          <w:rFonts w:ascii="標楷體" w:eastAsia="標楷體" w:hAnsi="標楷體" w:cs="Arial"/>
          <w:i/>
          <w:iCs/>
          <w:color w:val="000000" w:themeColor="text1"/>
          <w:kern w:val="0"/>
          <w:szCs w:val="24"/>
          <w:shd w:val="clear" w:color="auto" w:fill="FFFFFF"/>
        </w:rPr>
        <w:t>eaknesses)、競爭市場上的</w:t>
      </w:r>
      <w:r w:rsidRPr="007C5114">
        <w:rPr>
          <w:rFonts w:ascii="標楷體" w:eastAsia="標楷體" w:hAnsi="標楷體" w:cs="Arial"/>
          <w:b/>
          <w:bCs/>
          <w:i/>
          <w:iCs/>
          <w:color w:val="000000" w:themeColor="text1"/>
          <w:kern w:val="0"/>
          <w:szCs w:val="24"/>
          <w:shd w:val="clear" w:color="auto" w:fill="FFFFFF"/>
        </w:rPr>
        <w:t>機會</w:t>
      </w:r>
      <w:r w:rsidRPr="007C5114">
        <w:rPr>
          <w:rFonts w:ascii="標楷體" w:eastAsia="標楷體" w:hAnsi="標楷體" w:cs="Arial"/>
          <w:i/>
          <w:iCs/>
          <w:color w:val="000000" w:themeColor="text1"/>
          <w:kern w:val="0"/>
          <w:szCs w:val="24"/>
          <w:shd w:val="clear" w:color="auto" w:fill="FFFFFF"/>
        </w:rPr>
        <w:t>(</w:t>
      </w:r>
      <w:r w:rsidRPr="007C5114">
        <w:rPr>
          <w:rFonts w:ascii="標楷體" w:eastAsia="標楷體" w:hAnsi="標楷體" w:cs="Arial"/>
          <w:b/>
          <w:bCs/>
          <w:i/>
          <w:iCs/>
          <w:color w:val="000000" w:themeColor="text1"/>
          <w:kern w:val="0"/>
          <w:szCs w:val="24"/>
          <w:shd w:val="clear" w:color="auto" w:fill="FFFFFF"/>
        </w:rPr>
        <w:t>O</w:t>
      </w:r>
      <w:r w:rsidRPr="007C5114">
        <w:rPr>
          <w:rFonts w:ascii="標楷體" w:eastAsia="標楷體" w:hAnsi="標楷體" w:cs="Arial"/>
          <w:i/>
          <w:iCs/>
          <w:color w:val="000000" w:themeColor="text1"/>
          <w:kern w:val="0"/>
          <w:szCs w:val="24"/>
          <w:shd w:val="clear" w:color="auto" w:fill="FFFFFF"/>
        </w:rPr>
        <w:t>pportunities)和</w:t>
      </w:r>
      <w:r w:rsidRPr="007C5114">
        <w:rPr>
          <w:rFonts w:ascii="標楷體" w:eastAsia="標楷體" w:hAnsi="標楷體" w:cs="Arial"/>
          <w:b/>
          <w:bCs/>
          <w:i/>
          <w:iCs/>
          <w:color w:val="000000" w:themeColor="text1"/>
          <w:kern w:val="0"/>
          <w:szCs w:val="24"/>
          <w:shd w:val="clear" w:color="auto" w:fill="FFFFFF"/>
        </w:rPr>
        <w:t>威脅</w:t>
      </w:r>
      <w:r w:rsidRPr="007C5114">
        <w:rPr>
          <w:rFonts w:ascii="標楷體" w:eastAsia="標楷體" w:hAnsi="標楷體" w:cs="Arial"/>
          <w:i/>
          <w:iCs/>
          <w:color w:val="000000" w:themeColor="text1"/>
          <w:kern w:val="0"/>
          <w:szCs w:val="24"/>
          <w:shd w:val="clear" w:color="auto" w:fill="FFFFFF"/>
        </w:rPr>
        <w:t>(</w:t>
      </w:r>
      <w:r w:rsidRPr="007C5114">
        <w:rPr>
          <w:rFonts w:ascii="標楷體" w:eastAsia="標楷體" w:hAnsi="標楷體" w:cs="Arial"/>
          <w:b/>
          <w:bCs/>
          <w:i/>
          <w:iCs/>
          <w:color w:val="000000" w:themeColor="text1"/>
          <w:kern w:val="0"/>
          <w:szCs w:val="24"/>
          <w:shd w:val="clear" w:color="auto" w:fill="FFFFFF"/>
        </w:rPr>
        <w:t>T</w:t>
      </w:r>
      <w:r w:rsidRPr="007C5114">
        <w:rPr>
          <w:rFonts w:ascii="標楷體" w:eastAsia="標楷體" w:hAnsi="標楷體" w:cs="Arial"/>
          <w:i/>
          <w:iCs/>
          <w:color w:val="000000" w:themeColor="text1"/>
          <w:kern w:val="0"/>
          <w:szCs w:val="24"/>
          <w:shd w:val="clear" w:color="auto" w:fill="FFFFFF"/>
        </w:rPr>
        <w:t>hreats)，用以在制定企業的發展戰略前對企業進行深入全面的分析以及競爭優勢的定位。</w:t>
      </w:r>
      <w:r w:rsidRPr="007C5114">
        <w:rPr>
          <w:rFonts w:ascii="標楷體" w:eastAsia="標楷體" w:hAnsi="標楷體" w:cs="Arial"/>
          <w:b/>
          <w:bCs/>
          <w:i/>
          <w:iCs/>
          <w:color w:val="000000" w:themeColor="text1"/>
          <w:kern w:val="0"/>
          <w:szCs w:val="24"/>
          <w:shd w:val="clear" w:color="auto" w:fill="FFFFFF"/>
        </w:rPr>
        <w:t>"</w:t>
      </w:r>
    </w:p>
    <w:p w:rsidR="007C5114" w:rsidRPr="007C5114" w:rsidRDefault="007C5114" w:rsidP="007C5114">
      <w:pPr>
        <w:widowControl/>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shd w:val="clear" w:color="auto" w:fill="FFFFFF"/>
        </w:rPr>
        <w:t>所以說，SWOT就分別是Strengths(優勢)、Weaknesses(劣勢)、Opportunities(機會)、Threads(威脅)的縮寫。而分析之前，有兩個東西要先確認：</w:t>
      </w: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rPr>
        <w:br/>
      </w:r>
    </w:p>
    <w:p w:rsidR="007C5114" w:rsidRPr="007C5114" w:rsidRDefault="007C5114" w:rsidP="007C5114">
      <w:pPr>
        <w:widowControl/>
        <w:numPr>
          <w:ilvl w:val="0"/>
          <w:numId w:val="1"/>
        </w:numPr>
        <w:shd w:val="clear" w:color="auto" w:fill="FFFFFF"/>
        <w:spacing w:after="60" w:line="277" w:lineRule="atLeast"/>
        <w:ind w:firstLine="0"/>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rPr>
        <w:t>分析的主角</w:t>
      </w:r>
      <w:r w:rsidRPr="007C5114">
        <w:rPr>
          <w:rFonts w:ascii="標楷體" w:eastAsia="標楷體" w:hAnsi="標楷體" w:cs="新細明體"/>
          <w:color w:val="000000" w:themeColor="text1"/>
          <w:kern w:val="0"/>
          <w:szCs w:val="24"/>
        </w:rPr>
        <w:br/>
      </w:r>
      <w:r w:rsidR="00C52682" w:rsidRPr="008A0884">
        <w:rPr>
          <w:rFonts w:ascii="標楷體" w:eastAsia="標楷體" w:hAnsi="標楷體" w:cs="新細明體" w:hint="eastAsia"/>
          <w:color w:val="000000" w:themeColor="text1"/>
          <w:kern w:val="0"/>
          <w:szCs w:val="24"/>
        </w:rPr>
        <w:t xml:space="preserve">    </w:t>
      </w:r>
      <w:r w:rsidRPr="007C5114">
        <w:rPr>
          <w:rFonts w:ascii="標楷體" w:eastAsia="標楷體" w:hAnsi="標楷體" w:cs="新細明體"/>
          <w:color w:val="000000" w:themeColor="text1"/>
          <w:kern w:val="0"/>
          <w:szCs w:val="24"/>
        </w:rPr>
        <w:t>這點是很重要的，在分析之前一定要先確定所要分析的主角，才不會亂了方向。如果是企業的決策分析，那就是該企業；如果是對自己未來的決策分析，那主角就變成了自己。而透過確定分析的主角的過程，也可以在填寫所謂『內部』和『外部』的狀況時，比較不會出現模糊不清的答案。以這次要分析自己未來可能的出路時，主角就變成了自己。</w:t>
      </w:r>
    </w:p>
    <w:p w:rsidR="007C5114" w:rsidRPr="007C5114" w:rsidRDefault="007C5114" w:rsidP="007C5114">
      <w:pPr>
        <w:widowControl/>
        <w:numPr>
          <w:ilvl w:val="0"/>
          <w:numId w:val="1"/>
        </w:numPr>
        <w:shd w:val="clear" w:color="auto" w:fill="FFFFFF"/>
        <w:spacing w:after="60" w:line="277" w:lineRule="atLeast"/>
        <w:ind w:firstLine="0"/>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rPr>
        <w:t>對於分析後的決策目標</w:t>
      </w:r>
      <w:r w:rsidRPr="007C5114">
        <w:rPr>
          <w:rFonts w:ascii="標楷體" w:eastAsia="標楷體" w:hAnsi="標楷體" w:cs="新細明體"/>
          <w:color w:val="000000" w:themeColor="text1"/>
          <w:kern w:val="0"/>
          <w:szCs w:val="24"/>
        </w:rPr>
        <w:br/>
      </w:r>
      <w:r w:rsidR="00C52682" w:rsidRPr="008A0884">
        <w:rPr>
          <w:rFonts w:ascii="標楷體" w:eastAsia="標楷體" w:hAnsi="標楷體" w:cs="新細明體" w:hint="eastAsia"/>
          <w:color w:val="000000" w:themeColor="text1"/>
          <w:kern w:val="0"/>
          <w:szCs w:val="24"/>
        </w:rPr>
        <w:t xml:space="preserve">    </w:t>
      </w:r>
      <w:r w:rsidRPr="007C5114">
        <w:rPr>
          <w:rFonts w:ascii="標楷體" w:eastAsia="標楷體" w:hAnsi="標楷體" w:cs="新細明體"/>
          <w:color w:val="000000" w:themeColor="text1"/>
          <w:kern w:val="0"/>
          <w:szCs w:val="24"/>
        </w:rPr>
        <w:t>要先了解這次分析後的決策目標，否則就會變成把沒有相關的資訊和條件填入表格中，進而導致決策時的混亂。以這次來說，決策目標就是自己未來短期可以努力的方向。</w:t>
      </w:r>
    </w:p>
    <w:p w:rsidR="00C52682" w:rsidRPr="008A0884" w:rsidRDefault="00C52682" w:rsidP="007C5114">
      <w:pPr>
        <w:widowControl/>
        <w:rPr>
          <w:rFonts w:ascii="標楷體" w:eastAsia="標楷體" w:hAnsi="標楷體" w:cs="新細明體"/>
          <w:color w:val="000000" w:themeColor="text1"/>
          <w:kern w:val="0"/>
          <w:szCs w:val="24"/>
          <w:shd w:val="clear" w:color="auto" w:fill="FFFFFF"/>
        </w:rPr>
      </w:pPr>
    </w:p>
    <w:p w:rsidR="007C5114" w:rsidRPr="007C5114" w:rsidRDefault="007C5114" w:rsidP="007C5114">
      <w:pPr>
        <w:widowControl/>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shd w:val="clear" w:color="auto" w:fill="FFFFFF"/>
        </w:rPr>
        <w:t>而兩者都確定以後，就可以先畫出類似以下的表格：</w:t>
      </w:r>
    </w:p>
    <w:p w:rsidR="007C5114" w:rsidRPr="007C5114" w:rsidRDefault="007C5114" w:rsidP="007C5114">
      <w:pPr>
        <w:widowControl/>
        <w:shd w:val="clear" w:color="auto" w:fill="FFFFFF"/>
        <w:spacing w:line="277" w:lineRule="atLeast"/>
        <w:jc w:val="center"/>
        <w:rPr>
          <w:rFonts w:ascii="標楷體" w:eastAsia="標楷體" w:hAnsi="標楷體" w:cs="新細明體"/>
          <w:color w:val="000000" w:themeColor="text1"/>
          <w:kern w:val="0"/>
          <w:szCs w:val="24"/>
        </w:rPr>
      </w:pPr>
      <w:r w:rsidRPr="008A0884">
        <w:rPr>
          <w:rFonts w:ascii="標楷體" w:eastAsia="標楷體" w:hAnsi="標楷體" w:cs="新細明體"/>
          <w:noProof/>
          <w:color w:val="000000" w:themeColor="text1"/>
          <w:kern w:val="0"/>
          <w:szCs w:val="24"/>
        </w:rPr>
        <w:lastRenderedPageBreak/>
        <w:drawing>
          <wp:inline distT="0" distB="0" distL="0" distR="0" wp14:anchorId="12538786" wp14:editId="2982E584">
            <wp:extent cx="5429250" cy="3393281"/>
            <wp:effectExtent l="0" t="0" r="0" b="0"/>
            <wp:docPr id="2" name="圖片 2" descr="http://upload.wikimedia.org/wikipedia/commons/5/55/SWOT-Analysis-Chinese.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5/55/SWOT-Analysis-Chinese.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393281"/>
                    </a:xfrm>
                    <a:prstGeom prst="rect">
                      <a:avLst/>
                    </a:prstGeom>
                    <a:noFill/>
                    <a:ln>
                      <a:noFill/>
                    </a:ln>
                  </pic:spPr>
                </pic:pic>
              </a:graphicData>
            </a:graphic>
          </wp:inline>
        </w:drawing>
      </w:r>
    </w:p>
    <w:p w:rsidR="007C5114" w:rsidRPr="007C5114" w:rsidRDefault="007C5114" w:rsidP="007C5114">
      <w:pPr>
        <w:widowControl/>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shd w:val="clear" w:color="auto" w:fill="FFFFFF"/>
        </w:rPr>
        <w:t>接著就根據自己的思考過程，把優勢、劣勢、機會和威脅分別填入。拿這次的分析做例子，就會產生如下的結果：</w:t>
      </w:r>
      <w:r w:rsidRPr="007C5114">
        <w:rPr>
          <w:rFonts w:ascii="標楷體" w:eastAsia="標楷體" w:hAnsi="標楷體" w:cs="新細明體"/>
          <w:color w:val="000000" w:themeColor="text1"/>
          <w:kern w:val="0"/>
          <w:szCs w:val="24"/>
        </w:rPr>
        <w:br/>
      </w:r>
      <w:r w:rsidR="008A0884">
        <w:rPr>
          <w:rFonts w:ascii="標楷體" w:eastAsia="標楷體" w:hAnsi="標楷體" w:cs="新細明體" w:hint="eastAsia"/>
          <w:color w:val="000000" w:themeColor="text1"/>
          <w:kern w:val="0"/>
          <w:szCs w:val="24"/>
        </w:rPr>
        <w:t>案例一：</w:t>
      </w:r>
    </w:p>
    <w:p w:rsidR="007C5114" w:rsidRPr="007C5114" w:rsidRDefault="007C5114" w:rsidP="007C5114">
      <w:pPr>
        <w:widowControl/>
        <w:numPr>
          <w:ilvl w:val="0"/>
          <w:numId w:val="2"/>
        </w:numPr>
        <w:shd w:val="clear" w:color="auto" w:fill="FFFFFF"/>
        <w:spacing w:after="60" w:line="277" w:lineRule="atLeast"/>
        <w:ind w:firstLine="0"/>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rPr>
        <w:t>分析的主角：自己</w:t>
      </w:r>
    </w:p>
    <w:p w:rsidR="007C5114" w:rsidRPr="007C5114" w:rsidRDefault="00F92992" w:rsidP="007C5114">
      <w:pPr>
        <w:widowControl/>
        <w:numPr>
          <w:ilvl w:val="0"/>
          <w:numId w:val="2"/>
        </w:numPr>
        <w:shd w:val="clear" w:color="auto" w:fill="FFFFFF"/>
        <w:spacing w:after="60" w:line="277" w:lineRule="atLeast"/>
        <w:ind w:firstLine="0"/>
        <w:rPr>
          <w:rFonts w:ascii="標楷體" w:eastAsia="標楷體" w:hAnsi="標楷體" w:cs="新細明體"/>
          <w:color w:val="000000" w:themeColor="text1"/>
          <w:kern w:val="0"/>
          <w:szCs w:val="24"/>
        </w:rPr>
      </w:pPr>
      <w:r w:rsidRPr="008A0884">
        <w:rPr>
          <w:rFonts w:ascii="標楷體" w:eastAsia="標楷體" w:hAnsi="標楷體" w:cs="新細明體"/>
          <w:color w:val="000000" w:themeColor="text1"/>
          <w:kern w:val="0"/>
          <w:szCs w:val="24"/>
        </w:rPr>
        <w:t>決策的目標：</w:t>
      </w:r>
      <w:r w:rsidR="007C5114" w:rsidRPr="007C5114">
        <w:rPr>
          <w:rFonts w:ascii="標楷體" w:eastAsia="標楷體" w:hAnsi="標楷體" w:cs="新細明體"/>
          <w:color w:val="000000" w:themeColor="text1"/>
          <w:kern w:val="0"/>
          <w:szCs w:val="24"/>
        </w:rPr>
        <w:t>未來可能的出路</w:t>
      </w:r>
    </w:p>
    <w:p w:rsidR="007C5114" w:rsidRPr="007C5114" w:rsidRDefault="007C5114" w:rsidP="007C5114">
      <w:pPr>
        <w:widowControl/>
        <w:shd w:val="clear" w:color="auto" w:fill="FFFFFF"/>
        <w:spacing w:line="277" w:lineRule="atLeast"/>
        <w:jc w:val="center"/>
        <w:rPr>
          <w:rFonts w:ascii="標楷體" w:eastAsia="標楷體" w:hAnsi="標楷體" w:cs="新細明體"/>
          <w:color w:val="000000" w:themeColor="text1"/>
          <w:kern w:val="0"/>
          <w:szCs w:val="24"/>
        </w:rPr>
      </w:pPr>
      <w:r w:rsidRPr="008A0884">
        <w:rPr>
          <w:rFonts w:ascii="標楷體" w:eastAsia="標楷體" w:hAnsi="標楷體" w:cs="新細明體"/>
          <w:noProof/>
          <w:color w:val="000000" w:themeColor="text1"/>
          <w:kern w:val="0"/>
          <w:szCs w:val="24"/>
        </w:rPr>
        <w:drawing>
          <wp:inline distT="0" distB="0" distL="0" distR="0" wp14:anchorId="2F0161B8" wp14:editId="630E9201">
            <wp:extent cx="5629275" cy="2972961"/>
            <wp:effectExtent l="0" t="0" r="0" b="0"/>
            <wp:docPr id="1" name="圖片 1" descr="http://2.bp.blogspot.com/-car0gydKemA/UIIW8N86noI/AAAAAAAAB-Q/9MVx8UJ23TU/s1600/SWOT+analysi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car0gydKemA/UIIW8N86noI/AAAAAAAAB-Q/9MVx8UJ23TU/s1600/SWOT+analysis.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2972961"/>
                    </a:xfrm>
                    <a:prstGeom prst="rect">
                      <a:avLst/>
                    </a:prstGeom>
                    <a:noFill/>
                    <a:ln>
                      <a:noFill/>
                    </a:ln>
                  </pic:spPr>
                </pic:pic>
              </a:graphicData>
            </a:graphic>
          </wp:inline>
        </w:drawing>
      </w:r>
    </w:p>
    <w:p w:rsidR="00F92992" w:rsidRPr="008A0884" w:rsidRDefault="00F92992" w:rsidP="007C5114">
      <w:pPr>
        <w:widowControl/>
        <w:rPr>
          <w:rFonts w:ascii="標楷體" w:eastAsia="標楷體" w:hAnsi="標楷體" w:cs="新細明體"/>
          <w:color w:val="000000" w:themeColor="text1"/>
          <w:kern w:val="0"/>
          <w:szCs w:val="24"/>
        </w:rPr>
      </w:pPr>
    </w:p>
    <w:p w:rsidR="00867496" w:rsidRPr="007C5114" w:rsidRDefault="00867496" w:rsidP="00867496">
      <w:pPr>
        <w:widowControl/>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rPr>
        <w:br/>
      </w:r>
    </w:p>
    <w:p w:rsidR="00867496" w:rsidRPr="007C5114" w:rsidRDefault="00867496" w:rsidP="00867496">
      <w:pPr>
        <w:widowControl/>
        <w:numPr>
          <w:ilvl w:val="0"/>
          <w:numId w:val="3"/>
        </w:numPr>
        <w:shd w:val="clear" w:color="auto" w:fill="FFFFFF"/>
        <w:spacing w:after="60" w:line="277" w:lineRule="atLeast"/>
        <w:ind w:firstLine="0"/>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rPr>
        <w:t>增加管理能力作為未來接手公司的訓練</w:t>
      </w:r>
    </w:p>
    <w:p w:rsidR="00867496" w:rsidRPr="007C5114" w:rsidRDefault="00867496" w:rsidP="00867496">
      <w:pPr>
        <w:widowControl/>
        <w:numPr>
          <w:ilvl w:val="0"/>
          <w:numId w:val="3"/>
        </w:numPr>
        <w:shd w:val="clear" w:color="auto" w:fill="FFFFFF"/>
        <w:spacing w:after="60" w:line="277" w:lineRule="atLeast"/>
        <w:ind w:firstLine="0"/>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rPr>
        <w:t>增強外語能力，不管往外商或者是以後自行經商都是好事</w:t>
      </w:r>
    </w:p>
    <w:p w:rsidR="008A0884" w:rsidRDefault="008A0884" w:rsidP="008A0884">
      <w:pPr>
        <w:widowControl/>
        <w:rPr>
          <w:rFonts w:ascii="標楷體" w:eastAsia="標楷體" w:hAnsi="標楷體" w:cs="新細明體"/>
          <w:color w:val="000000" w:themeColor="text1"/>
          <w:kern w:val="0"/>
          <w:szCs w:val="24"/>
        </w:rPr>
      </w:pPr>
    </w:p>
    <w:p w:rsidR="008A0884" w:rsidRDefault="008A0884" w:rsidP="008A0884">
      <w:pPr>
        <w:widowControl/>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案例二：</w:t>
      </w:r>
    </w:p>
    <w:p w:rsidR="008A0884" w:rsidRPr="007C5114" w:rsidRDefault="008A0884" w:rsidP="008A0884">
      <w:pPr>
        <w:widowControl/>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p>
    <w:p w:rsidR="008A0884" w:rsidRPr="008A0884" w:rsidRDefault="008A0884" w:rsidP="008A0884">
      <w:pPr>
        <w:pStyle w:val="a7"/>
        <w:widowControl/>
        <w:numPr>
          <w:ilvl w:val="0"/>
          <w:numId w:val="5"/>
        </w:numPr>
        <w:shd w:val="clear" w:color="auto" w:fill="FFFFFF"/>
        <w:spacing w:after="60" w:line="277" w:lineRule="atLeast"/>
        <w:ind w:leftChars="0"/>
        <w:rPr>
          <w:rFonts w:ascii="標楷體" w:eastAsia="標楷體" w:hAnsi="標楷體" w:cs="新細明體"/>
          <w:color w:val="000000" w:themeColor="text1"/>
          <w:kern w:val="0"/>
          <w:szCs w:val="24"/>
        </w:rPr>
      </w:pPr>
      <w:r w:rsidRPr="008A0884">
        <w:rPr>
          <w:rFonts w:ascii="標楷體" w:eastAsia="標楷體" w:hAnsi="標楷體" w:cs="新細明體"/>
          <w:color w:val="000000" w:themeColor="text1"/>
          <w:kern w:val="0"/>
          <w:szCs w:val="24"/>
        </w:rPr>
        <w:t>分析的主角：</w:t>
      </w:r>
      <w:r w:rsidR="00867496">
        <w:rPr>
          <w:rFonts w:ascii="標楷體" w:eastAsia="標楷體" w:hAnsi="標楷體" w:cs="新細明體" w:hint="eastAsia"/>
          <w:color w:val="000000" w:themeColor="text1"/>
          <w:kern w:val="0"/>
          <w:szCs w:val="24"/>
        </w:rPr>
        <w:t>教室整潔</w:t>
      </w:r>
    </w:p>
    <w:p w:rsidR="008A0884" w:rsidRPr="008A0884" w:rsidRDefault="008A0884" w:rsidP="008A0884">
      <w:pPr>
        <w:pStyle w:val="a7"/>
        <w:widowControl/>
        <w:numPr>
          <w:ilvl w:val="0"/>
          <w:numId w:val="5"/>
        </w:numPr>
        <w:shd w:val="clear" w:color="auto" w:fill="FFFFFF"/>
        <w:spacing w:after="60" w:line="277" w:lineRule="atLeast"/>
        <w:ind w:leftChars="0"/>
        <w:rPr>
          <w:rFonts w:ascii="標楷體" w:eastAsia="標楷體" w:hAnsi="標楷體" w:cs="新細明體"/>
          <w:color w:val="000000" w:themeColor="text1"/>
          <w:kern w:val="0"/>
          <w:szCs w:val="24"/>
        </w:rPr>
      </w:pPr>
      <w:r w:rsidRPr="008A0884">
        <w:rPr>
          <w:rFonts w:ascii="標楷體" w:eastAsia="標楷體" w:hAnsi="標楷體" w:cs="新細明體"/>
          <w:color w:val="000000" w:themeColor="text1"/>
          <w:kern w:val="0"/>
          <w:szCs w:val="24"/>
        </w:rPr>
        <w:t>決策的目標：</w:t>
      </w:r>
      <w:r w:rsidR="00867496">
        <w:rPr>
          <w:rFonts w:ascii="標楷體" w:eastAsia="標楷體" w:hAnsi="標楷體" w:cs="新細明體" w:hint="eastAsia"/>
          <w:color w:val="000000" w:themeColor="text1"/>
          <w:kern w:val="0"/>
          <w:szCs w:val="24"/>
        </w:rPr>
        <w:t>乾淨80%以上</w:t>
      </w:r>
    </w:p>
    <w:p w:rsidR="00F92992" w:rsidRPr="008A0884" w:rsidRDefault="00F92992" w:rsidP="007C5114">
      <w:pPr>
        <w:widowControl/>
        <w:rPr>
          <w:rFonts w:ascii="標楷體" w:eastAsia="標楷體" w:hAnsi="標楷體" w:cs="新細明體"/>
          <w:color w:val="000000" w:themeColor="text1"/>
          <w:kern w:val="0"/>
          <w:szCs w:val="24"/>
        </w:rPr>
      </w:pPr>
    </w:p>
    <w:tbl>
      <w:tblPr>
        <w:tblStyle w:val="a6"/>
        <w:tblW w:w="0" w:type="auto"/>
        <w:tblInd w:w="392" w:type="dxa"/>
        <w:tblLook w:val="04A0" w:firstRow="1" w:lastRow="0" w:firstColumn="1" w:lastColumn="0" w:noHBand="0" w:noVBand="1"/>
      </w:tblPr>
      <w:tblGrid>
        <w:gridCol w:w="942"/>
        <w:gridCol w:w="1701"/>
        <w:gridCol w:w="3432"/>
        <w:gridCol w:w="3433"/>
      </w:tblGrid>
      <w:tr w:rsidR="008A0884" w:rsidRPr="008A0884" w:rsidTr="008A0884">
        <w:tc>
          <w:tcPr>
            <w:tcW w:w="850" w:type="dxa"/>
            <w:vMerge w:val="restart"/>
            <w:textDirection w:val="tbRlV"/>
            <w:vAlign w:val="center"/>
          </w:tcPr>
          <w:p w:rsidR="00F92992" w:rsidRPr="00DF675C" w:rsidRDefault="008A0884" w:rsidP="008A0884">
            <w:pPr>
              <w:widowControl/>
              <w:ind w:left="113" w:right="113"/>
              <w:jc w:val="center"/>
              <w:rPr>
                <w:rFonts w:ascii="標楷體" w:eastAsia="標楷體" w:hAnsi="標楷體" w:cs="新細明體"/>
                <w:b/>
                <w:color w:val="000000" w:themeColor="text1"/>
                <w:kern w:val="0"/>
                <w:sz w:val="32"/>
                <w:szCs w:val="32"/>
              </w:rPr>
            </w:pPr>
            <w:r w:rsidRPr="00DF675C">
              <w:rPr>
                <w:rFonts w:ascii="標楷體" w:eastAsia="標楷體" w:hAnsi="標楷體" w:cs="新細明體" w:hint="eastAsia"/>
                <w:b/>
                <w:color w:val="000000" w:themeColor="text1"/>
                <w:kern w:val="0"/>
                <w:sz w:val="32"/>
                <w:szCs w:val="32"/>
              </w:rPr>
              <w:t>整潔</w:t>
            </w:r>
          </w:p>
        </w:tc>
        <w:tc>
          <w:tcPr>
            <w:tcW w:w="1701" w:type="dxa"/>
          </w:tcPr>
          <w:p w:rsidR="00F92992" w:rsidRPr="008A0884" w:rsidRDefault="00F92992" w:rsidP="007C5114">
            <w:pPr>
              <w:widowControl/>
              <w:rPr>
                <w:rFonts w:ascii="標楷體" w:eastAsia="標楷體" w:hAnsi="標楷體" w:cs="新細明體"/>
                <w:color w:val="000000" w:themeColor="text1"/>
                <w:kern w:val="0"/>
                <w:szCs w:val="24"/>
              </w:rPr>
            </w:pPr>
          </w:p>
        </w:tc>
        <w:tc>
          <w:tcPr>
            <w:tcW w:w="3432" w:type="dxa"/>
          </w:tcPr>
          <w:p w:rsidR="00F92992" w:rsidRDefault="00F92992" w:rsidP="007C5114">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8A0884" w:rsidRPr="008A0884" w:rsidRDefault="008A0884" w:rsidP="007C5114">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F92992" w:rsidRDefault="00F92992" w:rsidP="007C5114">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8A0884" w:rsidRPr="008A0884" w:rsidRDefault="008A0884" w:rsidP="007C5114">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8A0884" w:rsidRPr="008A0884" w:rsidTr="00867496">
        <w:tc>
          <w:tcPr>
            <w:tcW w:w="850" w:type="dxa"/>
            <w:vMerge/>
          </w:tcPr>
          <w:p w:rsidR="00F92992" w:rsidRPr="008A0884" w:rsidRDefault="00F92992" w:rsidP="007C5114">
            <w:pPr>
              <w:widowControl/>
              <w:rPr>
                <w:rFonts w:ascii="標楷體" w:eastAsia="標楷體" w:hAnsi="標楷體" w:cs="新細明體"/>
                <w:color w:val="000000" w:themeColor="text1"/>
                <w:kern w:val="0"/>
                <w:szCs w:val="24"/>
              </w:rPr>
            </w:pPr>
          </w:p>
        </w:tc>
        <w:tc>
          <w:tcPr>
            <w:tcW w:w="1701" w:type="dxa"/>
            <w:vMerge w:val="restart"/>
            <w:vAlign w:val="center"/>
          </w:tcPr>
          <w:p w:rsidR="008A0884" w:rsidRDefault="00F92992" w:rsidP="0086749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F92992" w:rsidRPr="008A0884" w:rsidRDefault="00F92992" w:rsidP="0086749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F92992" w:rsidRPr="008A0884" w:rsidRDefault="00F92992" w:rsidP="007C5114">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F92992" w:rsidRPr="008A0884" w:rsidRDefault="00F92992" w:rsidP="007C5114">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8A0884" w:rsidRPr="008A0884" w:rsidTr="00867496">
        <w:tc>
          <w:tcPr>
            <w:tcW w:w="850" w:type="dxa"/>
            <w:vMerge/>
          </w:tcPr>
          <w:p w:rsidR="00F92992" w:rsidRPr="008A0884" w:rsidRDefault="00F92992" w:rsidP="007C5114">
            <w:pPr>
              <w:widowControl/>
              <w:rPr>
                <w:rFonts w:ascii="標楷體" w:eastAsia="標楷體" w:hAnsi="標楷體" w:cs="新細明體"/>
                <w:color w:val="000000" w:themeColor="text1"/>
                <w:kern w:val="0"/>
                <w:szCs w:val="24"/>
              </w:rPr>
            </w:pPr>
          </w:p>
        </w:tc>
        <w:tc>
          <w:tcPr>
            <w:tcW w:w="1701" w:type="dxa"/>
            <w:vMerge/>
            <w:vAlign w:val="center"/>
          </w:tcPr>
          <w:p w:rsidR="00F92992" w:rsidRPr="008A0884" w:rsidRDefault="00F92992" w:rsidP="00867496">
            <w:pPr>
              <w:widowControl/>
              <w:jc w:val="center"/>
              <w:rPr>
                <w:rFonts w:ascii="標楷體" w:eastAsia="標楷體" w:hAnsi="標楷體" w:cs="新細明體"/>
                <w:color w:val="000000" w:themeColor="text1"/>
                <w:kern w:val="0"/>
                <w:szCs w:val="24"/>
              </w:rPr>
            </w:pPr>
          </w:p>
        </w:tc>
        <w:tc>
          <w:tcPr>
            <w:tcW w:w="3432" w:type="dxa"/>
          </w:tcPr>
          <w:p w:rsidR="00F92992" w:rsidRPr="00867496" w:rsidRDefault="00867496" w:rsidP="00867496">
            <w:pPr>
              <w:pStyle w:val="a7"/>
              <w:widowControl/>
              <w:numPr>
                <w:ilvl w:val="0"/>
                <w:numId w:val="6"/>
              </w:numPr>
              <w:ind w:leftChars="0"/>
              <w:rPr>
                <w:rFonts w:ascii="標楷體" w:eastAsia="標楷體" w:hAnsi="標楷體" w:cs="新細明體"/>
                <w:color w:val="000000" w:themeColor="text1"/>
                <w:kern w:val="0"/>
                <w:szCs w:val="24"/>
              </w:rPr>
            </w:pPr>
            <w:r w:rsidRPr="00867496">
              <w:rPr>
                <w:rFonts w:ascii="標楷體" w:eastAsia="標楷體" w:hAnsi="標楷體" w:cs="新細明體" w:hint="eastAsia"/>
                <w:color w:val="000000" w:themeColor="text1"/>
                <w:kern w:val="0"/>
                <w:szCs w:val="24"/>
              </w:rPr>
              <w:t>掃地工作分配</w:t>
            </w:r>
            <w:r>
              <w:rPr>
                <w:rFonts w:ascii="標楷體" w:eastAsia="標楷體" w:hAnsi="標楷體" w:cs="新細明體" w:hint="eastAsia"/>
                <w:color w:val="000000" w:themeColor="text1"/>
                <w:kern w:val="0"/>
                <w:szCs w:val="24"/>
              </w:rPr>
              <w:t>適宜</w:t>
            </w:r>
          </w:p>
          <w:p w:rsidR="00867496" w:rsidRDefault="00867496" w:rsidP="00867496">
            <w:pPr>
              <w:pStyle w:val="a7"/>
              <w:widowControl/>
              <w:numPr>
                <w:ilvl w:val="0"/>
                <w:numId w:val="6"/>
              </w:numPr>
              <w:ind w:leftChars="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不亂丟垃圾</w:t>
            </w:r>
          </w:p>
          <w:p w:rsidR="00867496" w:rsidRDefault="00867496" w:rsidP="007C5114">
            <w:pPr>
              <w:pStyle w:val="a7"/>
              <w:widowControl/>
              <w:numPr>
                <w:ilvl w:val="0"/>
                <w:numId w:val="6"/>
              </w:numPr>
              <w:ind w:leftChars="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定時打掃</w:t>
            </w:r>
          </w:p>
          <w:p w:rsidR="00867496" w:rsidRPr="00867496" w:rsidRDefault="00A95584" w:rsidP="007C5114">
            <w:pPr>
              <w:pStyle w:val="a7"/>
              <w:widowControl/>
              <w:numPr>
                <w:ilvl w:val="0"/>
                <w:numId w:val="6"/>
              </w:numPr>
              <w:ind w:leftChars="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寶特瓶、免洗餐具能沖洗</w:t>
            </w:r>
          </w:p>
          <w:p w:rsidR="00867496" w:rsidRPr="008A0884" w:rsidRDefault="00867496" w:rsidP="007C5114">
            <w:pPr>
              <w:widowControl/>
              <w:rPr>
                <w:rFonts w:ascii="標楷體" w:eastAsia="標楷體" w:hAnsi="標楷體" w:cs="新細明體"/>
                <w:color w:val="000000" w:themeColor="text1"/>
                <w:kern w:val="0"/>
                <w:szCs w:val="24"/>
              </w:rPr>
            </w:pPr>
          </w:p>
        </w:tc>
        <w:tc>
          <w:tcPr>
            <w:tcW w:w="3433" w:type="dxa"/>
          </w:tcPr>
          <w:p w:rsidR="00F92992" w:rsidRPr="00867496" w:rsidRDefault="00867496" w:rsidP="00867496">
            <w:pPr>
              <w:pStyle w:val="a7"/>
              <w:widowControl/>
              <w:numPr>
                <w:ilvl w:val="0"/>
                <w:numId w:val="7"/>
              </w:numPr>
              <w:ind w:leftChars="0"/>
              <w:rPr>
                <w:rFonts w:ascii="標楷體" w:eastAsia="標楷體" w:hAnsi="標楷體" w:cs="新細明體"/>
                <w:color w:val="000000" w:themeColor="text1"/>
                <w:kern w:val="0"/>
                <w:szCs w:val="24"/>
              </w:rPr>
            </w:pPr>
            <w:r w:rsidRPr="00867496">
              <w:rPr>
                <w:rFonts w:ascii="標楷體" w:eastAsia="標楷體" w:hAnsi="標楷體" w:cs="新細明體" w:hint="eastAsia"/>
                <w:color w:val="000000" w:themeColor="text1"/>
                <w:kern w:val="0"/>
                <w:szCs w:val="24"/>
              </w:rPr>
              <w:t>衛生股長較不積極</w:t>
            </w:r>
          </w:p>
          <w:p w:rsidR="00867496" w:rsidRDefault="00867496" w:rsidP="00867496">
            <w:pPr>
              <w:pStyle w:val="a7"/>
              <w:widowControl/>
              <w:numPr>
                <w:ilvl w:val="0"/>
                <w:numId w:val="7"/>
              </w:numPr>
              <w:ind w:leftChars="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打掃時較隨性</w:t>
            </w:r>
          </w:p>
          <w:p w:rsidR="00867496" w:rsidRDefault="00A95584" w:rsidP="00867496">
            <w:pPr>
              <w:pStyle w:val="a7"/>
              <w:widowControl/>
              <w:numPr>
                <w:ilvl w:val="0"/>
                <w:numId w:val="7"/>
              </w:numPr>
              <w:ind w:leftChars="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有時</w:t>
            </w:r>
            <w:r w:rsidR="00867496">
              <w:rPr>
                <w:rFonts w:ascii="標楷體" w:eastAsia="標楷體" w:hAnsi="標楷體" w:cs="新細明體" w:hint="eastAsia"/>
                <w:color w:val="000000" w:themeColor="text1"/>
                <w:kern w:val="0"/>
                <w:szCs w:val="24"/>
              </w:rPr>
              <w:t>不知道如何分類</w:t>
            </w:r>
          </w:p>
          <w:p w:rsidR="00867496" w:rsidRPr="00867496" w:rsidRDefault="00867496" w:rsidP="00867496">
            <w:pPr>
              <w:pStyle w:val="a7"/>
              <w:widowControl/>
              <w:ind w:leftChars="0" w:left="360"/>
              <w:rPr>
                <w:rFonts w:ascii="標楷體" w:eastAsia="標楷體" w:hAnsi="標楷體" w:cs="新細明體"/>
                <w:color w:val="000000" w:themeColor="text1"/>
                <w:kern w:val="0"/>
                <w:szCs w:val="24"/>
              </w:rPr>
            </w:pPr>
          </w:p>
        </w:tc>
      </w:tr>
      <w:tr w:rsidR="008A0884" w:rsidRPr="008A0884" w:rsidTr="00867496">
        <w:tc>
          <w:tcPr>
            <w:tcW w:w="850" w:type="dxa"/>
            <w:vMerge/>
          </w:tcPr>
          <w:p w:rsidR="00F92992" w:rsidRPr="008A0884" w:rsidRDefault="00F92992" w:rsidP="007C5114">
            <w:pPr>
              <w:widowControl/>
              <w:rPr>
                <w:rFonts w:ascii="標楷體" w:eastAsia="標楷體" w:hAnsi="標楷體" w:cs="新細明體"/>
                <w:color w:val="000000" w:themeColor="text1"/>
                <w:kern w:val="0"/>
                <w:szCs w:val="24"/>
              </w:rPr>
            </w:pPr>
          </w:p>
        </w:tc>
        <w:tc>
          <w:tcPr>
            <w:tcW w:w="1701" w:type="dxa"/>
            <w:vMerge w:val="restart"/>
            <w:vAlign w:val="center"/>
          </w:tcPr>
          <w:p w:rsidR="008A0884" w:rsidRDefault="00F92992" w:rsidP="0086749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F92992" w:rsidRPr="008A0884" w:rsidRDefault="00F92992" w:rsidP="0086749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F92992" w:rsidRPr="008A0884" w:rsidRDefault="00F92992" w:rsidP="007C5114">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F92992" w:rsidRPr="008A0884" w:rsidRDefault="00F92992" w:rsidP="007C5114">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8A0884" w:rsidRPr="008A0884" w:rsidTr="008A0884">
        <w:tc>
          <w:tcPr>
            <w:tcW w:w="850" w:type="dxa"/>
            <w:vMerge/>
          </w:tcPr>
          <w:p w:rsidR="00F92992" w:rsidRPr="008A0884" w:rsidRDefault="00F92992" w:rsidP="007C5114">
            <w:pPr>
              <w:widowControl/>
              <w:rPr>
                <w:rFonts w:ascii="標楷體" w:eastAsia="標楷體" w:hAnsi="標楷體" w:cs="新細明體"/>
                <w:color w:val="000000" w:themeColor="text1"/>
                <w:kern w:val="0"/>
                <w:szCs w:val="24"/>
              </w:rPr>
            </w:pPr>
          </w:p>
        </w:tc>
        <w:tc>
          <w:tcPr>
            <w:tcW w:w="1701" w:type="dxa"/>
            <w:vMerge/>
          </w:tcPr>
          <w:p w:rsidR="00F92992" w:rsidRPr="008A0884" w:rsidRDefault="00F92992" w:rsidP="007C5114">
            <w:pPr>
              <w:widowControl/>
              <w:rPr>
                <w:rFonts w:ascii="標楷體" w:eastAsia="標楷體" w:hAnsi="標楷體" w:cs="新細明體"/>
                <w:color w:val="000000" w:themeColor="text1"/>
                <w:kern w:val="0"/>
                <w:szCs w:val="24"/>
              </w:rPr>
            </w:pPr>
          </w:p>
        </w:tc>
        <w:tc>
          <w:tcPr>
            <w:tcW w:w="3432" w:type="dxa"/>
          </w:tcPr>
          <w:p w:rsidR="00F92992" w:rsidRPr="00867496" w:rsidRDefault="00867496" w:rsidP="00867496">
            <w:pPr>
              <w:pStyle w:val="a7"/>
              <w:widowControl/>
              <w:numPr>
                <w:ilvl w:val="0"/>
                <w:numId w:val="8"/>
              </w:numPr>
              <w:ind w:leftChars="0"/>
              <w:rPr>
                <w:rFonts w:ascii="標楷體" w:eastAsia="標楷體" w:hAnsi="標楷體" w:cs="新細明體"/>
                <w:color w:val="000000" w:themeColor="text1"/>
                <w:kern w:val="0"/>
                <w:szCs w:val="24"/>
              </w:rPr>
            </w:pPr>
            <w:r w:rsidRPr="00867496">
              <w:rPr>
                <w:rFonts w:ascii="標楷體" w:eastAsia="標楷體" w:hAnsi="標楷體" w:cs="新細明體" w:hint="eastAsia"/>
                <w:color w:val="000000" w:themeColor="text1"/>
                <w:kern w:val="0"/>
                <w:szCs w:val="24"/>
              </w:rPr>
              <w:t>努力打掃讓整潔比賽得獎</w:t>
            </w:r>
          </w:p>
          <w:p w:rsidR="00867496" w:rsidRDefault="00867496" w:rsidP="00867496">
            <w:pPr>
              <w:pStyle w:val="a7"/>
              <w:widowControl/>
              <w:numPr>
                <w:ilvl w:val="0"/>
                <w:numId w:val="8"/>
              </w:numPr>
              <w:ind w:leftChars="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被老師誇獎有莫名的爽感</w:t>
            </w:r>
          </w:p>
          <w:p w:rsidR="00867496" w:rsidRDefault="00DF675C" w:rsidP="00867496">
            <w:pPr>
              <w:pStyle w:val="a7"/>
              <w:widowControl/>
              <w:numPr>
                <w:ilvl w:val="0"/>
                <w:numId w:val="8"/>
              </w:numPr>
              <w:ind w:leftChars="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養成好習慣，回家可以減少垃圾袋的使用(省錢)</w:t>
            </w:r>
          </w:p>
          <w:p w:rsidR="00DF675C" w:rsidRPr="00867496" w:rsidRDefault="00DF675C" w:rsidP="00867496">
            <w:pPr>
              <w:pStyle w:val="a7"/>
              <w:widowControl/>
              <w:numPr>
                <w:ilvl w:val="0"/>
                <w:numId w:val="8"/>
              </w:numPr>
              <w:ind w:leftChars="0"/>
              <w:rPr>
                <w:rFonts w:ascii="標楷體" w:eastAsia="標楷體" w:hAnsi="標楷體" w:cs="新細明體"/>
                <w:color w:val="000000" w:themeColor="text1"/>
                <w:kern w:val="0"/>
                <w:szCs w:val="24"/>
              </w:rPr>
            </w:pPr>
          </w:p>
          <w:p w:rsidR="00867496" w:rsidRPr="008A0884" w:rsidRDefault="00867496" w:rsidP="007C5114">
            <w:pPr>
              <w:widowControl/>
              <w:rPr>
                <w:rFonts w:ascii="標楷體" w:eastAsia="標楷體" w:hAnsi="標楷體" w:cs="新細明體"/>
                <w:color w:val="000000" w:themeColor="text1"/>
                <w:kern w:val="0"/>
                <w:szCs w:val="24"/>
              </w:rPr>
            </w:pPr>
          </w:p>
        </w:tc>
        <w:tc>
          <w:tcPr>
            <w:tcW w:w="3433" w:type="dxa"/>
          </w:tcPr>
          <w:p w:rsidR="00F92992" w:rsidRPr="00867496" w:rsidRDefault="00867496" w:rsidP="00867496">
            <w:pPr>
              <w:pStyle w:val="a7"/>
              <w:widowControl/>
              <w:numPr>
                <w:ilvl w:val="0"/>
                <w:numId w:val="9"/>
              </w:numPr>
              <w:ind w:leftChars="0"/>
              <w:rPr>
                <w:rFonts w:ascii="標楷體" w:eastAsia="標楷體" w:hAnsi="標楷體" w:cs="新細明體"/>
                <w:color w:val="000000" w:themeColor="text1"/>
                <w:kern w:val="0"/>
                <w:szCs w:val="24"/>
              </w:rPr>
            </w:pPr>
            <w:r w:rsidRPr="00867496">
              <w:rPr>
                <w:rFonts w:ascii="標楷體" w:eastAsia="標楷體" w:hAnsi="標楷體" w:cs="新細明體" w:hint="eastAsia"/>
                <w:color w:val="000000" w:themeColor="text1"/>
                <w:kern w:val="0"/>
                <w:szCs w:val="24"/>
              </w:rPr>
              <w:t>看到別人丟垃圾，自己也會想丟</w:t>
            </w:r>
          </w:p>
          <w:p w:rsidR="00867496" w:rsidRDefault="00DF675C" w:rsidP="00867496">
            <w:pPr>
              <w:pStyle w:val="a7"/>
              <w:widowControl/>
              <w:numPr>
                <w:ilvl w:val="0"/>
                <w:numId w:val="9"/>
              </w:numPr>
              <w:ind w:leftChars="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掃地時間也是睡覺時間，所以隨便亂掃</w:t>
            </w:r>
          </w:p>
          <w:p w:rsidR="00DF675C" w:rsidRPr="00867496" w:rsidRDefault="00DF675C" w:rsidP="00A95584">
            <w:pPr>
              <w:pStyle w:val="a7"/>
              <w:widowControl/>
              <w:ind w:leftChars="0" w:left="360"/>
              <w:rPr>
                <w:rFonts w:ascii="標楷體" w:eastAsia="標楷體" w:hAnsi="標楷體" w:cs="新細明體"/>
                <w:color w:val="000000" w:themeColor="text1"/>
                <w:kern w:val="0"/>
                <w:szCs w:val="24"/>
              </w:rPr>
            </w:pPr>
          </w:p>
        </w:tc>
      </w:tr>
    </w:tbl>
    <w:p w:rsidR="00F92992" w:rsidRPr="008A0884" w:rsidRDefault="00F92992" w:rsidP="007C5114">
      <w:pPr>
        <w:widowControl/>
        <w:rPr>
          <w:rFonts w:ascii="標楷體" w:eastAsia="標楷體" w:hAnsi="標楷體" w:cs="新細明體"/>
          <w:color w:val="000000" w:themeColor="text1"/>
          <w:kern w:val="0"/>
          <w:szCs w:val="24"/>
        </w:rPr>
      </w:pPr>
    </w:p>
    <w:p w:rsidR="007C5114" w:rsidRPr="007C5114" w:rsidRDefault="007C5114" w:rsidP="007C5114">
      <w:pPr>
        <w:widowControl/>
        <w:rPr>
          <w:rFonts w:ascii="標楷體" w:eastAsia="標楷體" w:hAnsi="標楷體" w:cs="新細明體"/>
          <w:color w:val="000000" w:themeColor="text1"/>
          <w:kern w:val="0"/>
          <w:szCs w:val="24"/>
        </w:rPr>
      </w:pP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r w:rsidRPr="007C5114">
        <w:rPr>
          <w:rFonts w:ascii="標楷體" w:eastAsia="標楷體" w:hAnsi="標楷體" w:cs="新細明體"/>
          <w:color w:val="000000" w:themeColor="text1"/>
          <w:kern w:val="0"/>
          <w:szCs w:val="24"/>
        </w:rPr>
        <w:br/>
      </w:r>
    </w:p>
    <w:p w:rsidR="007C5114" w:rsidRPr="007C5114" w:rsidRDefault="00867496" w:rsidP="00867496">
      <w:pPr>
        <w:widowControl/>
        <w:shd w:val="clear" w:color="auto" w:fill="FFFFFF"/>
        <w:spacing w:after="60" w:line="277" w:lineRule="atLeast"/>
        <w:ind w:left="72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1.</w:t>
      </w:r>
      <w:r w:rsidR="00A95584">
        <w:rPr>
          <w:rFonts w:ascii="標楷體" w:eastAsia="標楷體" w:hAnsi="標楷體" w:cs="新細明體" w:hint="eastAsia"/>
          <w:color w:val="000000" w:themeColor="text1"/>
          <w:kern w:val="0"/>
          <w:szCs w:val="24"/>
        </w:rPr>
        <w:t>增加自己在地上睡覺的機會，加速恢復體力</w:t>
      </w:r>
      <w:r w:rsidR="00A95584" w:rsidRPr="007C5114">
        <w:rPr>
          <w:rFonts w:ascii="標楷體" w:eastAsia="標楷體" w:hAnsi="標楷體" w:cs="新細明體"/>
          <w:color w:val="000000" w:themeColor="text1"/>
          <w:kern w:val="0"/>
          <w:szCs w:val="24"/>
        </w:rPr>
        <w:t xml:space="preserve"> </w:t>
      </w:r>
    </w:p>
    <w:p w:rsidR="007C5114" w:rsidRDefault="00867496" w:rsidP="00867496">
      <w:pPr>
        <w:widowControl/>
        <w:shd w:val="clear" w:color="auto" w:fill="FFFFFF"/>
        <w:spacing w:after="60" w:line="277" w:lineRule="atLeast"/>
        <w:ind w:left="72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2.</w:t>
      </w:r>
      <w:r w:rsidR="00A95584">
        <w:rPr>
          <w:rFonts w:ascii="標楷體" w:eastAsia="標楷體" w:hAnsi="標楷體" w:cs="新細明體" w:hint="eastAsia"/>
          <w:color w:val="000000" w:themeColor="text1"/>
          <w:kern w:val="0"/>
          <w:szCs w:val="24"/>
        </w:rPr>
        <w:t>增加自己的基本生活能力，不論在學校與家裡都是一件好事。</w:t>
      </w:r>
    </w:p>
    <w:p w:rsidR="00A95584" w:rsidRPr="007C5114" w:rsidRDefault="00A95584" w:rsidP="00867496">
      <w:pPr>
        <w:widowControl/>
        <w:shd w:val="clear" w:color="auto" w:fill="FFFFFF"/>
        <w:spacing w:after="60" w:line="277" w:lineRule="atLeast"/>
        <w:ind w:left="720"/>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3.養成正確的做事情態度</w:t>
      </w:r>
    </w:p>
    <w:p w:rsidR="00A95584" w:rsidRDefault="007C5114" w:rsidP="007C5114">
      <w:pPr>
        <w:rPr>
          <w:rFonts w:ascii="標楷體" w:eastAsia="標楷體" w:hAnsi="標楷體" w:cs="新細明體"/>
          <w:color w:val="000000" w:themeColor="text1"/>
          <w:kern w:val="0"/>
          <w:szCs w:val="24"/>
          <w:shd w:val="clear" w:color="auto" w:fill="FFFFFF"/>
        </w:rPr>
      </w:pPr>
      <w:r w:rsidRPr="008A0884">
        <w:rPr>
          <w:rFonts w:ascii="標楷體" w:eastAsia="標楷體" w:hAnsi="標楷體" w:cs="新細明體"/>
          <w:color w:val="000000" w:themeColor="text1"/>
          <w:kern w:val="0"/>
          <w:szCs w:val="24"/>
        </w:rPr>
        <w:br/>
      </w:r>
      <w:r w:rsidRPr="008A0884">
        <w:rPr>
          <w:rFonts w:ascii="標楷體" w:eastAsia="標楷體" w:hAnsi="標楷體" w:cs="新細明體"/>
          <w:color w:val="000000" w:themeColor="text1"/>
          <w:kern w:val="0"/>
          <w:szCs w:val="24"/>
          <w:shd w:val="clear" w:color="auto" w:fill="FFFFFF"/>
        </w:rPr>
        <w:t>結語：</w:t>
      </w:r>
      <w:r w:rsidRPr="008A0884">
        <w:rPr>
          <w:rFonts w:ascii="標楷體" w:eastAsia="標楷體" w:hAnsi="標楷體" w:cs="新細明體"/>
          <w:color w:val="000000" w:themeColor="text1"/>
          <w:kern w:val="0"/>
          <w:szCs w:val="24"/>
        </w:rPr>
        <w:br/>
      </w:r>
      <w:r w:rsidRPr="008A0884">
        <w:rPr>
          <w:rFonts w:ascii="標楷體" w:eastAsia="標楷體" w:hAnsi="標楷體" w:cs="新細明體"/>
          <w:color w:val="000000" w:themeColor="text1"/>
          <w:kern w:val="0"/>
          <w:szCs w:val="24"/>
          <w:shd w:val="clear" w:color="auto" w:fill="FFFFFF"/>
        </w:rPr>
        <w:t>了解自己在困境中還可以做些什麼是很重要的，因為這些會在人生過程的迷霧中指出一條方向，帶給自己努力的動機和希望。也期待跟我一樣對人生未來感到困惑都可以找到屬於自己努力的方向。</w:t>
      </w:r>
      <w:r w:rsidRPr="008A0884">
        <w:rPr>
          <w:rFonts w:ascii="標楷體" w:eastAsia="標楷體" w:hAnsi="標楷體" w:cs="新細明體"/>
          <w:color w:val="000000" w:themeColor="text1"/>
          <w:kern w:val="0"/>
          <w:szCs w:val="24"/>
        </w:rPr>
        <w:br/>
      </w:r>
      <w:r w:rsidRPr="008A0884">
        <w:rPr>
          <w:rFonts w:ascii="標楷體" w:eastAsia="標楷體" w:hAnsi="標楷體" w:cs="新細明體"/>
          <w:color w:val="000000" w:themeColor="text1"/>
          <w:kern w:val="0"/>
          <w:szCs w:val="24"/>
        </w:rPr>
        <w:br/>
      </w:r>
      <w:r w:rsidRPr="008A0884">
        <w:rPr>
          <w:rFonts w:ascii="標楷體" w:eastAsia="標楷體" w:hAnsi="標楷體" w:cs="新細明體"/>
          <w:color w:val="000000" w:themeColor="text1"/>
          <w:kern w:val="0"/>
          <w:szCs w:val="24"/>
          <w:shd w:val="clear" w:color="auto" w:fill="FFFFFF"/>
        </w:rPr>
        <w:t>套句楊千老師說過的話：</w:t>
      </w:r>
      <w:r w:rsidRPr="008A0884">
        <w:rPr>
          <w:rFonts w:ascii="標楷體" w:eastAsia="標楷體" w:hAnsi="標楷體" w:cs="新細明體"/>
          <w:b/>
          <w:bCs/>
          <w:color w:val="000000" w:themeColor="text1"/>
          <w:kern w:val="0"/>
          <w:szCs w:val="24"/>
          <w:u w:val="single"/>
          <w:shd w:val="clear" w:color="auto" w:fill="FFFFFF"/>
        </w:rPr>
        <w:t>努力很重要，但是方向更重要</w:t>
      </w:r>
      <w:r w:rsidRPr="008A0884">
        <w:rPr>
          <w:rFonts w:ascii="標楷體" w:eastAsia="標楷體" w:hAnsi="標楷體" w:cs="新細明體"/>
          <w:color w:val="000000" w:themeColor="text1"/>
          <w:kern w:val="0"/>
          <w:szCs w:val="24"/>
          <w:shd w:val="clear" w:color="auto" w:fill="FFFFFF"/>
        </w:rPr>
        <w:t>。</w:t>
      </w:r>
      <w:r w:rsidRPr="008A0884">
        <w:rPr>
          <w:rFonts w:ascii="標楷體" w:eastAsia="標楷體" w:hAnsi="標楷體" w:cs="新細明體"/>
          <w:color w:val="000000" w:themeColor="text1"/>
          <w:kern w:val="0"/>
          <w:szCs w:val="24"/>
        </w:rPr>
        <w:br/>
      </w:r>
      <w:r w:rsidRPr="008A0884">
        <w:rPr>
          <w:rFonts w:ascii="標楷體" w:eastAsia="標楷體" w:hAnsi="標楷體" w:cs="新細明體"/>
          <w:color w:val="000000" w:themeColor="text1"/>
          <w:kern w:val="0"/>
          <w:szCs w:val="24"/>
          <w:shd w:val="clear" w:color="auto" w:fill="FFFFFF"/>
        </w:rPr>
        <w:t>共勉之~</w:t>
      </w:r>
    </w:p>
    <w:p w:rsidR="00A95584" w:rsidRDefault="00A95584">
      <w:pPr>
        <w:widowControl/>
        <w:rPr>
          <w:rFonts w:ascii="標楷體" w:eastAsia="標楷體" w:hAnsi="標楷體" w:cs="新細明體"/>
          <w:color w:val="000000" w:themeColor="text1"/>
          <w:kern w:val="0"/>
          <w:szCs w:val="24"/>
          <w:shd w:val="clear" w:color="auto" w:fill="FFFFFF"/>
        </w:rPr>
      </w:pPr>
      <w:r>
        <w:rPr>
          <w:rFonts w:ascii="標楷體" w:eastAsia="標楷體" w:hAnsi="標楷體" w:cs="新細明體"/>
          <w:color w:val="000000" w:themeColor="text1"/>
          <w:kern w:val="0"/>
          <w:szCs w:val="24"/>
          <w:shd w:val="clear" w:color="auto" w:fill="FFFFFF"/>
        </w:rPr>
        <w:br w:type="page"/>
      </w:r>
    </w:p>
    <w:p w:rsidR="000C374B" w:rsidRDefault="00A95584" w:rsidP="00A95584">
      <w:pPr>
        <w:jc w:val="center"/>
        <w:rPr>
          <w:rFonts w:ascii="標楷體" w:eastAsia="標楷體" w:hAnsi="標楷體" w:hint="eastAsia"/>
          <w:color w:val="000000" w:themeColor="text1"/>
          <w:sz w:val="36"/>
          <w:szCs w:val="36"/>
          <w:vertAlign w:val="subscript"/>
        </w:rPr>
      </w:pPr>
      <w:r w:rsidRPr="00A95584">
        <w:rPr>
          <w:rFonts w:ascii="標楷體" w:eastAsia="標楷體" w:hAnsi="標楷體" w:hint="eastAsia"/>
          <w:color w:val="000000" w:themeColor="text1"/>
          <w:sz w:val="36"/>
          <w:szCs w:val="36"/>
        </w:rPr>
        <w:lastRenderedPageBreak/>
        <w:t>運動競技</w:t>
      </w:r>
      <w:r>
        <w:rPr>
          <w:rFonts w:ascii="標楷體" w:eastAsia="標楷體" w:hAnsi="標楷體" w:hint="eastAsia"/>
          <w:color w:val="000000" w:themeColor="text1"/>
          <w:sz w:val="36"/>
          <w:szCs w:val="36"/>
          <w:vertAlign w:val="subscript"/>
        </w:rPr>
        <w:t>-1</w:t>
      </w:r>
    </w:p>
    <w:p w:rsidR="006B1F50" w:rsidRPr="006B1F50" w:rsidRDefault="006B1F50" w:rsidP="00A95584">
      <w:pPr>
        <w:jc w:val="center"/>
        <w:rPr>
          <w:rFonts w:ascii="標楷體" w:eastAsia="標楷體" w:hAnsi="標楷體" w:hint="eastAsia"/>
          <w:color w:val="000000" w:themeColor="text1"/>
          <w:szCs w:val="24"/>
          <w:u w:val="single"/>
        </w:rPr>
      </w:pPr>
      <w:r>
        <w:rPr>
          <w:rFonts w:ascii="標楷體" w:eastAsia="標楷體" w:hAnsi="標楷體" w:hint="eastAsia"/>
          <w:color w:val="000000" w:themeColor="text1"/>
          <w:szCs w:val="24"/>
        </w:rPr>
        <w:t xml:space="preserve">                           座號：</w:t>
      </w:r>
      <w:r>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rPr>
        <w:t>姓名：</w:t>
      </w:r>
      <w:r>
        <w:rPr>
          <w:rFonts w:ascii="標楷體" w:eastAsia="標楷體" w:hAnsi="標楷體" w:hint="eastAsia"/>
          <w:color w:val="000000" w:themeColor="text1"/>
          <w:szCs w:val="24"/>
          <w:u w:val="single"/>
        </w:rPr>
        <w:t xml:space="preserve">                 </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A95584">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一、體能</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A95584">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A95584">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A95584">
            <w:pPr>
              <w:widowControl/>
              <w:rPr>
                <w:rFonts w:ascii="標楷體" w:eastAsia="標楷體" w:hAnsi="標楷體" w:cs="新細明體"/>
                <w:color w:val="000000" w:themeColor="text1"/>
                <w:kern w:val="0"/>
                <w:szCs w:val="24"/>
              </w:rPr>
            </w:pPr>
          </w:p>
          <w:p w:rsidR="00A95584" w:rsidRDefault="00A95584" w:rsidP="00A95584">
            <w:pPr>
              <w:widowControl/>
              <w:rPr>
                <w:rFonts w:ascii="標楷體" w:eastAsia="標楷體" w:hAnsi="標楷體" w:cs="新細明體"/>
                <w:color w:val="000000" w:themeColor="text1"/>
                <w:kern w:val="0"/>
                <w:szCs w:val="24"/>
              </w:rPr>
            </w:pPr>
          </w:p>
          <w:p w:rsidR="00A95584" w:rsidRDefault="00A95584" w:rsidP="00A95584">
            <w:pPr>
              <w:widowControl/>
              <w:rPr>
                <w:rFonts w:ascii="標楷體" w:eastAsia="標楷體" w:hAnsi="標楷體" w:cs="新細明體"/>
                <w:color w:val="000000" w:themeColor="text1"/>
                <w:kern w:val="0"/>
                <w:szCs w:val="24"/>
              </w:rPr>
            </w:pPr>
          </w:p>
          <w:p w:rsidR="00A95584" w:rsidRDefault="00A95584" w:rsidP="00A95584">
            <w:pPr>
              <w:widowControl/>
              <w:rPr>
                <w:rFonts w:ascii="標楷體" w:eastAsia="標楷體" w:hAnsi="標楷體" w:cs="新細明體"/>
                <w:color w:val="000000" w:themeColor="text1"/>
                <w:kern w:val="0"/>
                <w:szCs w:val="24"/>
              </w:rPr>
            </w:pPr>
          </w:p>
          <w:p w:rsidR="00A95584" w:rsidRPr="00A95584" w:rsidRDefault="00A95584" w:rsidP="00A95584">
            <w:pPr>
              <w:widowControl/>
              <w:rPr>
                <w:rFonts w:ascii="標楷體" w:eastAsia="標楷體" w:hAnsi="標楷體" w:cs="新細明體"/>
                <w:color w:val="000000" w:themeColor="text1"/>
                <w:kern w:val="0"/>
                <w:szCs w:val="24"/>
              </w:rPr>
            </w:pPr>
          </w:p>
        </w:tc>
        <w:tc>
          <w:tcPr>
            <w:tcW w:w="3433" w:type="dxa"/>
          </w:tcPr>
          <w:p w:rsidR="00A95584" w:rsidRPr="00867496" w:rsidRDefault="00A95584" w:rsidP="00A95584">
            <w:pPr>
              <w:pStyle w:val="a7"/>
              <w:widowControl/>
              <w:ind w:leftChars="0" w:left="360"/>
              <w:rPr>
                <w:rFonts w:ascii="標楷體" w:eastAsia="標楷體" w:hAnsi="標楷體" w:cs="新細明體"/>
                <w:color w:val="000000" w:themeColor="text1"/>
                <w:kern w:val="0"/>
                <w:szCs w:val="24"/>
              </w:rPr>
            </w:pPr>
          </w:p>
        </w:tc>
      </w:tr>
      <w:tr w:rsidR="00A95584" w:rsidRPr="008A0884" w:rsidTr="00A95584">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A95584">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A95584">
            <w:pPr>
              <w:widowControl/>
              <w:rPr>
                <w:rFonts w:ascii="標楷體" w:eastAsia="標楷體" w:hAnsi="標楷體" w:cs="新細明體"/>
                <w:color w:val="000000" w:themeColor="text1"/>
                <w:kern w:val="0"/>
                <w:szCs w:val="24"/>
              </w:rPr>
            </w:pPr>
          </w:p>
          <w:p w:rsidR="00A95584" w:rsidRDefault="00A95584" w:rsidP="00A95584">
            <w:pPr>
              <w:widowControl/>
              <w:rPr>
                <w:rFonts w:ascii="標楷體" w:eastAsia="標楷體" w:hAnsi="標楷體" w:cs="新細明體"/>
                <w:color w:val="000000" w:themeColor="text1"/>
                <w:kern w:val="0"/>
                <w:szCs w:val="24"/>
              </w:rPr>
            </w:pPr>
          </w:p>
          <w:p w:rsidR="00A95584" w:rsidRDefault="00A95584" w:rsidP="00A95584">
            <w:pPr>
              <w:widowControl/>
              <w:rPr>
                <w:rFonts w:ascii="標楷體" w:eastAsia="標楷體" w:hAnsi="標楷體" w:cs="新細明體"/>
                <w:color w:val="000000" w:themeColor="text1"/>
                <w:kern w:val="0"/>
                <w:szCs w:val="24"/>
              </w:rPr>
            </w:pPr>
          </w:p>
          <w:p w:rsidR="00A95584" w:rsidRDefault="00A95584" w:rsidP="00A95584">
            <w:pPr>
              <w:widowControl/>
              <w:rPr>
                <w:rFonts w:ascii="標楷體" w:eastAsia="標楷體" w:hAnsi="標楷體" w:cs="新細明體"/>
                <w:color w:val="000000" w:themeColor="text1"/>
                <w:kern w:val="0"/>
                <w:szCs w:val="24"/>
              </w:rPr>
            </w:pPr>
          </w:p>
          <w:p w:rsidR="00A95584" w:rsidRPr="00A95584" w:rsidRDefault="00A95584" w:rsidP="00A95584">
            <w:pPr>
              <w:widowControl/>
              <w:rPr>
                <w:rFonts w:ascii="標楷體" w:eastAsia="標楷體" w:hAnsi="標楷體" w:cs="新細明體"/>
                <w:color w:val="000000" w:themeColor="text1"/>
                <w:kern w:val="0"/>
                <w:szCs w:val="24"/>
              </w:rPr>
            </w:pPr>
          </w:p>
        </w:tc>
        <w:tc>
          <w:tcPr>
            <w:tcW w:w="3433" w:type="dxa"/>
          </w:tcPr>
          <w:p w:rsidR="00A95584" w:rsidRPr="00A95584" w:rsidRDefault="00A95584" w:rsidP="00A95584">
            <w:pPr>
              <w:widowControl/>
              <w:rPr>
                <w:rFonts w:ascii="標楷體" w:eastAsia="標楷體" w:hAnsi="標楷體" w:cs="新細明體"/>
                <w:color w:val="000000" w:themeColor="text1"/>
                <w:kern w:val="0"/>
                <w:szCs w:val="24"/>
              </w:rPr>
            </w:pPr>
          </w:p>
        </w:tc>
      </w:tr>
    </w:tbl>
    <w:p w:rsidR="00A95584" w:rsidRDefault="00A95584" w:rsidP="007C5114">
      <w:pPr>
        <w:rPr>
          <w:rFonts w:ascii="標楷體" w:eastAsia="標楷體" w:hAnsi="標楷體"/>
          <w:color w:val="000000" w:themeColor="text1"/>
          <w:szCs w:val="24"/>
        </w:rPr>
      </w:pPr>
    </w:p>
    <w:p w:rsidR="00A95584" w:rsidRDefault="00A95584" w:rsidP="007C511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Default="00A95584" w:rsidP="00A95584">
      <w:pPr>
        <w:jc w:val="center"/>
        <w:rPr>
          <w:rFonts w:ascii="標楷體" w:eastAsia="標楷體" w:hAnsi="標楷體"/>
          <w:color w:val="000000" w:themeColor="text1"/>
          <w:sz w:val="36"/>
          <w:szCs w:val="36"/>
        </w:rPr>
      </w:pPr>
    </w:p>
    <w:p w:rsidR="00A95584" w:rsidRPr="00A95584" w:rsidRDefault="00A95584" w:rsidP="00A95584">
      <w:pPr>
        <w:jc w:val="center"/>
        <w:rPr>
          <w:rFonts w:ascii="標楷體" w:eastAsia="標楷體" w:hAnsi="標楷體"/>
          <w:color w:val="000000" w:themeColor="text1"/>
          <w:sz w:val="36"/>
          <w:szCs w:val="36"/>
          <w:vertAlign w:val="subscript"/>
        </w:rPr>
      </w:pPr>
      <w:r w:rsidRPr="00A95584">
        <w:rPr>
          <w:rFonts w:ascii="標楷體" w:eastAsia="標楷體" w:hAnsi="標楷體" w:hint="eastAsia"/>
          <w:color w:val="000000" w:themeColor="text1"/>
          <w:sz w:val="36"/>
          <w:szCs w:val="36"/>
        </w:rPr>
        <w:t>運動競技</w:t>
      </w:r>
      <w:r>
        <w:rPr>
          <w:rFonts w:ascii="標楷體" w:eastAsia="標楷體" w:hAnsi="標楷體" w:hint="eastAsia"/>
          <w:color w:val="000000" w:themeColor="text1"/>
          <w:sz w:val="36"/>
          <w:szCs w:val="36"/>
          <w:vertAlign w:val="subscript"/>
        </w:rPr>
        <w:t>-2</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A95584">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二、心理</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A95584">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A95584">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A95584">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A95584">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Pr="00A95584" w:rsidRDefault="00A95584" w:rsidP="006B1F50">
      <w:pPr>
        <w:widowControl/>
        <w:jc w:val="center"/>
        <w:rPr>
          <w:rFonts w:ascii="標楷體" w:eastAsia="標楷體" w:hAnsi="標楷體"/>
          <w:color w:val="000000" w:themeColor="text1"/>
          <w:sz w:val="36"/>
          <w:szCs w:val="36"/>
          <w:vertAlign w:val="subscript"/>
        </w:rPr>
      </w:pPr>
      <w:r>
        <w:rPr>
          <w:rFonts w:ascii="標楷體" w:eastAsia="標楷體" w:hAnsi="標楷體"/>
          <w:color w:val="000000" w:themeColor="text1"/>
          <w:szCs w:val="24"/>
        </w:rPr>
        <w:br w:type="page"/>
      </w:r>
      <w:r w:rsidRPr="00A95584">
        <w:rPr>
          <w:rFonts w:ascii="標楷體" w:eastAsia="標楷體" w:hAnsi="標楷體" w:hint="eastAsia"/>
          <w:color w:val="000000" w:themeColor="text1"/>
          <w:sz w:val="36"/>
          <w:szCs w:val="36"/>
        </w:rPr>
        <w:lastRenderedPageBreak/>
        <w:t>運動競技</w:t>
      </w:r>
      <w:r>
        <w:rPr>
          <w:rFonts w:ascii="標楷體" w:eastAsia="標楷體" w:hAnsi="標楷體" w:hint="eastAsia"/>
          <w:color w:val="000000" w:themeColor="text1"/>
          <w:sz w:val="36"/>
          <w:szCs w:val="36"/>
          <w:vertAlign w:val="subscript"/>
        </w:rPr>
        <w:t>-3</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E72166">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三、技術</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Default="00A95584" w:rsidP="00A95584">
      <w:pPr>
        <w:jc w:val="center"/>
        <w:rPr>
          <w:rFonts w:ascii="標楷體" w:eastAsia="標楷體" w:hAnsi="標楷體"/>
          <w:color w:val="000000" w:themeColor="text1"/>
          <w:sz w:val="36"/>
          <w:szCs w:val="36"/>
        </w:rPr>
      </w:pPr>
    </w:p>
    <w:p w:rsidR="00A95584" w:rsidRPr="00A95584" w:rsidRDefault="00A95584" w:rsidP="00A95584">
      <w:pPr>
        <w:jc w:val="center"/>
        <w:rPr>
          <w:rFonts w:ascii="標楷體" w:eastAsia="標楷體" w:hAnsi="標楷體"/>
          <w:color w:val="000000" w:themeColor="text1"/>
          <w:sz w:val="36"/>
          <w:szCs w:val="36"/>
          <w:vertAlign w:val="subscript"/>
        </w:rPr>
      </w:pPr>
      <w:r w:rsidRPr="00A95584">
        <w:rPr>
          <w:rFonts w:ascii="標楷體" w:eastAsia="標楷體" w:hAnsi="標楷體" w:hint="eastAsia"/>
          <w:color w:val="000000" w:themeColor="text1"/>
          <w:sz w:val="36"/>
          <w:szCs w:val="36"/>
        </w:rPr>
        <w:t>運動競技</w:t>
      </w:r>
      <w:r>
        <w:rPr>
          <w:rFonts w:ascii="標楷體" w:eastAsia="標楷體" w:hAnsi="標楷體" w:hint="eastAsia"/>
          <w:color w:val="000000" w:themeColor="text1"/>
          <w:sz w:val="36"/>
          <w:szCs w:val="36"/>
          <w:vertAlign w:val="subscript"/>
        </w:rPr>
        <w:t>-4</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E72166">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四、戰術</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Default="00A95584">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rsidR="00A95584" w:rsidRPr="00A95584" w:rsidRDefault="00A95584" w:rsidP="00A95584">
      <w:pPr>
        <w:jc w:val="center"/>
        <w:rPr>
          <w:rFonts w:ascii="標楷體" w:eastAsia="標楷體" w:hAnsi="標楷體"/>
          <w:color w:val="000000" w:themeColor="text1"/>
          <w:sz w:val="36"/>
          <w:szCs w:val="36"/>
          <w:vertAlign w:val="subscript"/>
        </w:rPr>
      </w:pPr>
      <w:r w:rsidRPr="00A95584">
        <w:rPr>
          <w:rFonts w:ascii="標楷體" w:eastAsia="標楷體" w:hAnsi="標楷體" w:hint="eastAsia"/>
          <w:color w:val="000000" w:themeColor="text1"/>
          <w:sz w:val="36"/>
          <w:szCs w:val="36"/>
        </w:rPr>
        <w:lastRenderedPageBreak/>
        <w:t>運動競技</w:t>
      </w:r>
      <w:r>
        <w:rPr>
          <w:rFonts w:ascii="標楷體" w:eastAsia="標楷體" w:hAnsi="標楷體" w:hint="eastAsia"/>
          <w:color w:val="000000" w:themeColor="text1"/>
          <w:sz w:val="36"/>
          <w:szCs w:val="36"/>
          <w:vertAlign w:val="subscript"/>
        </w:rPr>
        <w:t>-5</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E72166">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五、營養</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Default="00A95584" w:rsidP="00A95584">
      <w:pPr>
        <w:jc w:val="center"/>
        <w:rPr>
          <w:rFonts w:ascii="標楷體" w:eastAsia="標楷體" w:hAnsi="標楷體"/>
          <w:color w:val="000000" w:themeColor="text1"/>
          <w:sz w:val="36"/>
          <w:szCs w:val="36"/>
        </w:rPr>
      </w:pPr>
    </w:p>
    <w:p w:rsidR="00A95584" w:rsidRPr="00A95584" w:rsidRDefault="00A95584" w:rsidP="00A95584">
      <w:pPr>
        <w:jc w:val="center"/>
        <w:rPr>
          <w:rFonts w:ascii="標楷體" w:eastAsia="標楷體" w:hAnsi="標楷體"/>
          <w:color w:val="000000" w:themeColor="text1"/>
          <w:sz w:val="36"/>
          <w:szCs w:val="36"/>
          <w:vertAlign w:val="subscript"/>
        </w:rPr>
      </w:pPr>
      <w:r w:rsidRPr="00A95584">
        <w:rPr>
          <w:rFonts w:ascii="標楷體" w:eastAsia="標楷體" w:hAnsi="標楷體" w:hint="eastAsia"/>
          <w:color w:val="000000" w:themeColor="text1"/>
          <w:sz w:val="36"/>
          <w:szCs w:val="36"/>
        </w:rPr>
        <w:t>運動競技</w:t>
      </w:r>
      <w:r>
        <w:rPr>
          <w:rFonts w:ascii="標楷體" w:eastAsia="標楷體" w:hAnsi="標楷體" w:hint="eastAsia"/>
          <w:color w:val="000000" w:themeColor="text1"/>
          <w:sz w:val="36"/>
          <w:szCs w:val="36"/>
          <w:vertAlign w:val="subscript"/>
        </w:rPr>
        <w:t>-6</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E72166">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六、其他</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Default="00A95584">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rsidR="00A95584" w:rsidRDefault="00A95584" w:rsidP="00A95584">
      <w:pPr>
        <w:jc w:val="center"/>
        <w:rPr>
          <w:rFonts w:ascii="標楷體" w:eastAsia="標楷體" w:hAnsi="標楷體" w:hint="eastAsia"/>
          <w:color w:val="000000" w:themeColor="text1"/>
          <w:sz w:val="36"/>
          <w:szCs w:val="36"/>
          <w:vertAlign w:val="subscript"/>
        </w:rPr>
      </w:pPr>
      <w:r>
        <w:rPr>
          <w:rFonts w:ascii="標楷體" w:eastAsia="標楷體" w:hAnsi="標楷體" w:hint="eastAsia"/>
          <w:color w:val="000000" w:themeColor="text1"/>
          <w:sz w:val="36"/>
          <w:szCs w:val="36"/>
        </w:rPr>
        <w:lastRenderedPageBreak/>
        <w:t>教室</w:t>
      </w:r>
      <w:r>
        <w:rPr>
          <w:rFonts w:ascii="標楷體" w:eastAsia="標楷體" w:hAnsi="標楷體" w:hint="eastAsia"/>
          <w:color w:val="000000" w:themeColor="text1"/>
          <w:sz w:val="36"/>
          <w:szCs w:val="36"/>
          <w:vertAlign w:val="subscript"/>
        </w:rPr>
        <w:t>-1</w:t>
      </w:r>
    </w:p>
    <w:p w:rsidR="006B1F50" w:rsidRPr="00A95584" w:rsidRDefault="006B1F50" w:rsidP="00A95584">
      <w:pPr>
        <w:jc w:val="center"/>
        <w:rPr>
          <w:rFonts w:ascii="標楷體" w:eastAsia="標楷體" w:hAnsi="標楷體"/>
          <w:color w:val="000000" w:themeColor="text1"/>
          <w:sz w:val="36"/>
          <w:szCs w:val="36"/>
          <w:vertAlign w:val="subscript"/>
        </w:rPr>
      </w:pPr>
      <w:r>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座號：</w:t>
      </w:r>
      <w:r>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rPr>
        <w:t>姓名：</w:t>
      </w:r>
      <w:r>
        <w:rPr>
          <w:rFonts w:ascii="標楷體" w:eastAsia="標楷體" w:hAnsi="標楷體" w:hint="eastAsia"/>
          <w:color w:val="000000" w:themeColor="text1"/>
          <w:szCs w:val="24"/>
          <w:u w:val="single"/>
        </w:rPr>
        <w:t xml:space="preserve">                 </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E72166">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一、整潔</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Default="00A95584" w:rsidP="00A95584">
      <w:pPr>
        <w:jc w:val="center"/>
        <w:rPr>
          <w:rFonts w:ascii="標楷體" w:eastAsia="標楷體" w:hAnsi="標楷體"/>
          <w:color w:val="000000" w:themeColor="text1"/>
          <w:sz w:val="36"/>
          <w:szCs w:val="36"/>
        </w:rPr>
      </w:pPr>
    </w:p>
    <w:p w:rsidR="00A95584" w:rsidRPr="00A95584" w:rsidRDefault="00A95584" w:rsidP="00A95584">
      <w:pPr>
        <w:jc w:val="center"/>
        <w:rPr>
          <w:rFonts w:ascii="標楷體" w:eastAsia="標楷體" w:hAnsi="標楷體"/>
          <w:color w:val="000000" w:themeColor="text1"/>
          <w:sz w:val="36"/>
          <w:szCs w:val="36"/>
          <w:vertAlign w:val="subscript"/>
        </w:rPr>
      </w:pPr>
      <w:r>
        <w:rPr>
          <w:rFonts w:ascii="標楷體" w:eastAsia="標楷體" w:hAnsi="標楷體" w:hint="eastAsia"/>
          <w:color w:val="000000" w:themeColor="text1"/>
          <w:sz w:val="36"/>
          <w:szCs w:val="36"/>
        </w:rPr>
        <w:t>教室</w:t>
      </w:r>
      <w:r>
        <w:rPr>
          <w:rFonts w:ascii="標楷體" w:eastAsia="標楷體" w:hAnsi="標楷體" w:hint="eastAsia"/>
          <w:color w:val="000000" w:themeColor="text1"/>
          <w:sz w:val="36"/>
          <w:szCs w:val="36"/>
          <w:vertAlign w:val="subscript"/>
        </w:rPr>
        <w:t>-2</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E72166">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二、秩序</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Pr="00A95584" w:rsidRDefault="00A95584" w:rsidP="006B1F50">
      <w:pPr>
        <w:widowControl/>
        <w:jc w:val="center"/>
        <w:rPr>
          <w:rFonts w:ascii="標楷體" w:eastAsia="標楷體" w:hAnsi="標楷體"/>
          <w:color w:val="000000" w:themeColor="text1"/>
          <w:sz w:val="36"/>
          <w:szCs w:val="36"/>
          <w:vertAlign w:val="subscript"/>
        </w:rPr>
      </w:pPr>
      <w:r>
        <w:rPr>
          <w:rFonts w:ascii="標楷體" w:eastAsia="標楷體" w:hAnsi="標楷體"/>
          <w:color w:val="000000" w:themeColor="text1"/>
          <w:szCs w:val="24"/>
        </w:rPr>
        <w:br w:type="page"/>
      </w:r>
      <w:bookmarkStart w:id="0" w:name="_GoBack"/>
      <w:bookmarkEnd w:id="0"/>
      <w:r>
        <w:rPr>
          <w:rFonts w:ascii="標楷體" w:eastAsia="標楷體" w:hAnsi="標楷體" w:hint="eastAsia"/>
          <w:color w:val="000000" w:themeColor="text1"/>
          <w:sz w:val="36"/>
          <w:szCs w:val="36"/>
        </w:rPr>
        <w:lastRenderedPageBreak/>
        <w:t>教室</w:t>
      </w:r>
      <w:r>
        <w:rPr>
          <w:rFonts w:ascii="標楷體" w:eastAsia="標楷體" w:hAnsi="標楷體" w:hint="eastAsia"/>
          <w:color w:val="000000" w:themeColor="text1"/>
          <w:sz w:val="36"/>
          <w:szCs w:val="36"/>
          <w:vertAlign w:val="subscript"/>
        </w:rPr>
        <w:t>-3</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E72166">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三、幹部(小老師)</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Default="00A95584" w:rsidP="00A95584">
      <w:pPr>
        <w:jc w:val="center"/>
        <w:rPr>
          <w:rFonts w:ascii="標楷體" w:eastAsia="標楷體" w:hAnsi="標楷體"/>
          <w:color w:val="000000" w:themeColor="text1"/>
          <w:sz w:val="36"/>
          <w:szCs w:val="36"/>
        </w:rPr>
      </w:pPr>
    </w:p>
    <w:p w:rsidR="00A95584" w:rsidRPr="00A95584" w:rsidRDefault="00A95584" w:rsidP="00A95584">
      <w:pPr>
        <w:jc w:val="center"/>
        <w:rPr>
          <w:rFonts w:ascii="標楷體" w:eastAsia="標楷體" w:hAnsi="標楷體"/>
          <w:color w:val="000000" w:themeColor="text1"/>
          <w:sz w:val="36"/>
          <w:szCs w:val="36"/>
          <w:vertAlign w:val="subscript"/>
        </w:rPr>
      </w:pPr>
      <w:r>
        <w:rPr>
          <w:rFonts w:ascii="標楷體" w:eastAsia="標楷體" w:hAnsi="標楷體" w:hint="eastAsia"/>
          <w:color w:val="000000" w:themeColor="text1"/>
          <w:sz w:val="36"/>
          <w:szCs w:val="36"/>
        </w:rPr>
        <w:t>教室</w:t>
      </w:r>
      <w:r>
        <w:rPr>
          <w:rFonts w:ascii="標楷體" w:eastAsia="標楷體" w:hAnsi="標楷體" w:hint="eastAsia"/>
          <w:color w:val="000000" w:themeColor="text1"/>
          <w:sz w:val="36"/>
          <w:szCs w:val="36"/>
          <w:vertAlign w:val="subscript"/>
        </w:rPr>
        <w:t>-4</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E72166">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四、作業</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Pr="00A95584" w:rsidRDefault="00A95584" w:rsidP="00A95584">
      <w:pPr>
        <w:rPr>
          <w:rFonts w:ascii="標楷體" w:eastAsia="標楷體" w:hAnsi="標楷體"/>
          <w:color w:val="000000" w:themeColor="text1"/>
          <w:szCs w:val="24"/>
        </w:rPr>
      </w:pPr>
    </w:p>
    <w:p w:rsidR="00A95584" w:rsidRPr="00A95584" w:rsidRDefault="00A95584" w:rsidP="00A95584">
      <w:pPr>
        <w:jc w:val="center"/>
        <w:rPr>
          <w:rFonts w:ascii="標楷體" w:eastAsia="標楷體" w:hAnsi="標楷體"/>
          <w:color w:val="000000" w:themeColor="text1"/>
          <w:sz w:val="36"/>
          <w:szCs w:val="36"/>
          <w:vertAlign w:val="subscript"/>
        </w:rPr>
      </w:pPr>
      <w:r>
        <w:rPr>
          <w:rFonts w:ascii="標楷體" w:eastAsia="標楷體" w:hAnsi="標楷體" w:hint="eastAsia"/>
          <w:color w:val="000000" w:themeColor="text1"/>
          <w:sz w:val="36"/>
          <w:szCs w:val="36"/>
        </w:rPr>
        <w:lastRenderedPageBreak/>
        <w:t>教室</w:t>
      </w:r>
      <w:r>
        <w:rPr>
          <w:rFonts w:ascii="標楷體" w:eastAsia="標楷體" w:hAnsi="標楷體" w:hint="eastAsia"/>
          <w:color w:val="000000" w:themeColor="text1"/>
          <w:sz w:val="36"/>
          <w:szCs w:val="36"/>
          <w:vertAlign w:val="subscript"/>
        </w:rPr>
        <w:t>-5</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E72166">
        <w:tc>
          <w:tcPr>
            <w:tcW w:w="942" w:type="dxa"/>
            <w:vMerge w:val="restart"/>
            <w:textDirection w:val="tbRlV"/>
            <w:vAlign w:val="center"/>
          </w:tcPr>
          <w:p w:rsidR="00A95584" w:rsidRPr="00DF675C" w:rsidRDefault="00A9558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五、</w:t>
            </w:r>
            <w:r w:rsidR="00BB3B64">
              <w:rPr>
                <w:rFonts w:ascii="標楷體" w:eastAsia="標楷體" w:hAnsi="標楷體" w:cs="新細明體" w:hint="eastAsia"/>
                <w:b/>
                <w:color w:val="000000" w:themeColor="text1"/>
                <w:kern w:val="0"/>
                <w:sz w:val="32"/>
                <w:szCs w:val="32"/>
              </w:rPr>
              <w:t>同學互動</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Default="00A95584" w:rsidP="00A95584">
      <w:pPr>
        <w:jc w:val="center"/>
        <w:rPr>
          <w:rFonts w:ascii="標楷體" w:eastAsia="標楷體" w:hAnsi="標楷體"/>
          <w:color w:val="000000" w:themeColor="text1"/>
          <w:sz w:val="36"/>
          <w:szCs w:val="36"/>
        </w:rPr>
      </w:pPr>
    </w:p>
    <w:p w:rsidR="00A95584" w:rsidRPr="00A95584" w:rsidRDefault="00A95584" w:rsidP="00A95584">
      <w:pPr>
        <w:jc w:val="center"/>
        <w:rPr>
          <w:rFonts w:ascii="標楷體" w:eastAsia="標楷體" w:hAnsi="標楷體"/>
          <w:color w:val="000000" w:themeColor="text1"/>
          <w:sz w:val="36"/>
          <w:szCs w:val="36"/>
          <w:vertAlign w:val="subscript"/>
        </w:rPr>
      </w:pPr>
      <w:r>
        <w:rPr>
          <w:rFonts w:ascii="標楷體" w:eastAsia="標楷體" w:hAnsi="標楷體" w:hint="eastAsia"/>
          <w:color w:val="000000" w:themeColor="text1"/>
          <w:sz w:val="36"/>
          <w:szCs w:val="36"/>
        </w:rPr>
        <w:t>教室</w:t>
      </w:r>
      <w:r>
        <w:rPr>
          <w:rFonts w:ascii="標楷體" w:eastAsia="標楷體" w:hAnsi="標楷體" w:hint="eastAsia"/>
          <w:color w:val="000000" w:themeColor="text1"/>
          <w:sz w:val="36"/>
          <w:szCs w:val="36"/>
          <w:vertAlign w:val="subscript"/>
        </w:rPr>
        <w:t>-</w:t>
      </w:r>
      <w:r w:rsidR="00BB3B64">
        <w:rPr>
          <w:rFonts w:ascii="標楷體" w:eastAsia="標楷體" w:hAnsi="標楷體" w:hint="eastAsia"/>
          <w:color w:val="000000" w:themeColor="text1"/>
          <w:sz w:val="36"/>
          <w:szCs w:val="36"/>
          <w:vertAlign w:val="subscript"/>
        </w:rPr>
        <w:t>6</w:t>
      </w:r>
    </w:p>
    <w:tbl>
      <w:tblPr>
        <w:tblStyle w:val="a6"/>
        <w:tblW w:w="0" w:type="auto"/>
        <w:tblInd w:w="392" w:type="dxa"/>
        <w:tblLook w:val="04A0" w:firstRow="1" w:lastRow="0" w:firstColumn="1" w:lastColumn="0" w:noHBand="0" w:noVBand="1"/>
      </w:tblPr>
      <w:tblGrid>
        <w:gridCol w:w="942"/>
        <w:gridCol w:w="1701"/>
        <w:gridCol w:w="3432"/>
        <w:gridCol w:w="3433"/>
      </w:tblGrid>
      <w:tr w:rsidR="00A95584" w:rsidRPr="008A0884" w:rsidTr="00E72166">
        <w:tc>
          <w:tcPr>
            <w:tcW w:w="942" w:type="dxa"/>
            <w:vMerge w:val="restart"/>
            <w:textDirection w:val="tbRlV"/>
            <w:vAlign w:val="center"/>
          </w:tcPr>
          <w:p w:rsidR="00A95584" w:rsidRPr="00DF675C" w:rsidRDefault="00BB3B64" w:rsidP="00E72166">
            <w:pPr>
              <w:widowControl/>
              <w:ind w:left="113" w:right="113"/>
              <w:jc w:val="center"/>
              <w:rPr>
                <w:rFonts w:ascii="標楷體" w:eastAsia="標楷體" w:hAnsi="標楷體" w:cs="新細明體"/>
                <w:b/>
                <w:color w:val="000000" w:themeColor="text1"/>
                <w:kern w:val="0"/>
                <w:sz w:val="32"/>
                <w:szCs w:val="32"/>
              </w:rPr>
            </w:pPr>
            <w:r>
              <w:rPr>
                <w:rFonts w:ascii="標楷體" w:eastAsia="標楷體" w:hAnsi="標楷體" w:cs="新細明體" w:hint="eastAsia"/>
                <w:b/>
                <w:color w:val="000000" w:themeColor="text1"/>
                <w:kern w:val="0"/>
                <w:sz w:val="32"/>
                <w:szCs w:val="32"/>
              </w:rPr>
              <w:t>六</w:t>
            </w:r>
            <w:r w:rsidR="00A95584">
              <w:rPr>
                <w:rFonts w:ascii="標楷體" w:eastAsia="標楷體" w:hAnsi="標楷體" w:cs="新細明體" w:hint="eastAsia"/>
                <w:b/>
                <w:color w:val="000000" w:themeColor="text1"/>
                <w:kern w:val="0"/>
                <w:sz w:val="32"/>
                <w:szCs w:val="32"/>
              </w:rPr>
              <w:t>、</w:t>
            </w:r>
            <w:r>
              <w:rPr>
                <w:rFonts w:ascii="標楷體" w:eastAsia="標楷體" w:hAnsi="標楷體" w:cs="新細明體" w:hint="eastAsia"/>
                <w:b/>
                <w:color w:val="000000" w:themeColor="text1"/>
                <w:kern w:val="0"/>
                <w:sz w:val="32"/>
                <w:szCs w:val="32"/>
              </w:rPr>
              <w:t>其他</w:t>
            </w:r>
          </w:p>
        </w:tc>
        <w:tc>
          <w:tcPr>
            <w:tcW w:w="1701" w:type="dxa"/>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Helpful對達成目標有幫助的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c>
          <w:tcPr>
            <w:tcW w:w="3433" w:type="dxa"/>
          </w:tcPr>
          <w:p w:rsidR="00A955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Harmful對達成目標有害的</w:t>
            </w:r>
          </w:p>
          <w:p w:rsidR="00A95584" w:rsidRPr="008A0884" w:rsidRDefault="00A95584" w:rsidP="00E72166">
            <w:pPr>
              <w:widowControl/>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T</w:t>
            </w:r>
            <w:r>
              <w:rPr>
                <w:rFonts w:ascii="標楷體" w:eastAsia="標楷體" w:hAnsi="標楷體" w:cs="新細明體" w:hint="eastAsia"/>
                <w:color w:val="000000" w:themeColor="text1"/>
                <w:kern w:val="0"/>
                <w:szCs w:val="24"/>
              </w:rPr>
              <w:t>o achieving the objective</w:t>
            </w: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Internal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內部組織</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Strengths</w:t>
            </w:r>
            <w:r w:rsidRPr="008A0884">
              <w:rPr>
                <w:rFonts w:ascii="標楷體" w:eastAsia="標楷體" w:hAnsi="標楷體" w:cs="新細明體" w:hint="eastAsia"/>
                <w:color w:val="000000" w:themeColor="text1"/>
                <w:kern w:val="0"/>
                <w:szCs w:val="24"/>
              </w:rPr>
              <w:t>優勢</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Weaknesses</w:t>
            </w:r>
            <w:r w:rsidRPr="008A0884">
              <w:rPr>
                <w:rFonts w:ascii="標楷體" w:eastAsia="標楷體" w:hAnsi="標楷體" w:cs="新細明體" w:hint="eastAsia"/>
                <w:color w:val="000000" w:themeColor="text1"/>
                <w:kern w:val="0"/>
                <w:szCs w:val="24"/>
              </w:rPr>
              <w:t>劣勢</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ign w:val="center"/>
          </w:tcPr>
          <w:p w:rsidR="00A95584" w:rsidRPr="008A0884" w:rsidRDefault="00A95584" w:rsidP="00E72166">
            <w:pPr>
              <w:widowControl/>
              <w:jc w:val="center"/>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867496" w:rsidRDefault="00A95584" w:rsidP="00E72166">
            <w:pPr>
              <w:pStyle w:val="a7"/>
              <w:widowControl/>
              <w:ind w:leftChars="0" w:left="360"/>
              <w:rPr>
                <w:rFonts w:ascii="標楷體" w:eastAsia="標楷體" w:hAnsi="標楷體" w:cs="新細明體"/>
                <w:color w:val="000000" w:themeColor="text1"/>
                <w:kern w:val="0"/>
                <w:szCs w:val="24"/>
              </w:rPr>
            </w:pPr>
          </w:p>
        </w:tc>
      </w:tr>
      <w:tr w:rsidR="00A95584" w:rsidRPr="008A0884"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val="restart"/>
            <w:vAlign w:val="center"/>
          </w:tcPr>
          <w:p w:rsidR="00A955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External</w:t>
            </w:r>
          </w:p>
          <w:p w:rsidR="00A95584" w:rsidRPr="008A0884" w:rsidRDefault="00A95584" w:rsidP="00E72166">
            <w:pPr>
              <w:widowControl/>
              <w:jc w:val="center"/>
              <w:rPr>
                <w:rFonts w:ascii="標楷體" w:eastAsia="標楷體" w:hAnsi="標楷體" w:cs="新細明體"/>
                <w:color w:val="000000" w:themeColor="text1"/>
                <w:kern w:val="0"/>
                <w:szCs w:val="24"/>
              </w:rPr>
            </w:pPr>
            <w:r w:rsidRPr="008A0884">
              <w:rPr>
                <w:rFonts w:ascii="標楷體" w:eastAsia="標楷體" w:hAnsi="標楷體" w:cs="新細明體" w:hint="eastAsia"/>
                <w:color w:val="000000" w:themeColor="text1"/>
                <w:kern w:val="0"/>
                <w:szCs w:val="24"/>
              </w:rPr>
              <w:t>外部環境</w:t>
            </w:r>
          </w:p>
        </w:tc>
        <w:tc>
          <w:tcPr>
            <w:tcW w:w="3432"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Opportunities</w:t>
            </w:r>
            <w:r w:rsidRPr="008A0884">
              <w:rPr>
                <w:rFonts w:ascii="標楷體" w:eastAsia="標楷體" w:hAnsi="標楷體" w:cs="新細明體" w:hint="eastAsia"/>
                <w:color w:val="000000" w:themeColor="text1"/>
                <w:kern w:val="0"/>
                <w:szCs w:val="24"/>
              </w:rPr>
              <w:t>機會</w:t>
            </w:r>
          </w:p>
        </w:tc>
        <w:tc>
          <w:tcPr>
            <w:tcW w:w="3433" w:type="dxa"/>
          </w:tcPr>
          <w:p w:rsidR="00A95584" w:rsidRPr="008A0884" w:rsidRDefault="00A95584" w:rsidP="00E72166">
            <w:pPr>
              <w:widowControl/>
              <w:rPr>
                <w:rFonts w:ascii="標楷體" w:eastAsia="標楷體" w:hAnsi="標楷體" w:cs="新細明體"/>
                <w:color w:val="000000" w:themeColor="text1"/>
                <w:kern w:val="0"/>
                <w:szCs w:val="24"/>
              </w:rPr>
            </w:pPr>
            <w:r w:rsidRPr="008A0884">
              <w:rPr>
                <w:rFonts w:ascii="標楷體" w:eastAsia="標楷體" w:hAnsi="標楷體" w:cs="新細明體" w:hint="eastAsia"/>
                <w:b/>
                <w:color w:val="000000" w:themeColor="text1"/>
                <w:kern w:val="0"/>
                <w:szCs w:val="24"/>
              </w:rPr>
              <w:t>Threads</w:t>
            </w:r>
            <w:r w:rsidRPr="008A0884">
              <w:rPr>
                <w:rFonts w:ascii="標楷體" w:eastAsia="標楷體" w:hAnsi="標楷體" w:cs="新細明體" w:hint="eastAsia"/>
                <w:color w:val="000000" w:themeColor="text1"/>
                <w:kern w:val="0"/>
                <w:szCs w:val="24"/>
              </w:rPr>
              <w:t>威脅</w:t>
            </w:r>
          </w:p>
        </w:tc>
      </w:tr>
      <w:tr w:rsidR="00A95584" w:rsidRPr="00867496" w:rsidTr="00E72166">
        <w:tc>
          <w:tcPr>
            <w:tcW w:w="942"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1701" w:type="dxa"/>
            <w:vMerge/>
          </w:tcPr>
          <w:p w:rsidR="00A95584" w:rsidRPr="008A0884" w:rsidRDefault="00A95584" w:rsidP="00E72166">
            <w:pPr>
              <w:widowControl/>
              <w:rPr>
                <w:rFonts w:ascii="標楷體" w:eastAsia="標楷體" w:hAnsi="標楷體" w:cs="新細明體"/>
                <w:color w:val="000000" w:themeColor="text1"/>
                <w:kern w:val="0"/>
                <w:szCs w:val="24"/>
              </w:rPr>
            </w:pPr>
          </w:p>
        </w:tc>
        <w:tc>
          <w:tcPr>
            <w:tcW w:w="3432" w:type="dxa"/>
          </w:tcPr>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Default="00A95584" w:rsidP="00E72166">
            <w:pPr>
              <w:widowControl/>
              <w:rPr>
                <w:rFonts w:ascii="標楷體" w:eastAsia="標楷體" w:hAnsi="標楷體" w:cs="新細明體"/>
                <w:color w:val="000000" w:themeColor="text1"/>
                <w:kern w:val="0"/>
                <w:szCs w:val="24"/>
              </w:rPr>
            </w:pPr>
          </w:p>
          <w:p w:rsidR="00A95584" w:rsidRPr="00A95584" w:rsidRDefault="00A95584" w:rsidP="00E72166">
            <w:pPr>
              <w:widowControl/>
              <w:rPr>
                <w:rFonts w:ascii="標楷體" w:eastAsia="標楷體" w:hAnsi="標楷體" w:cs="新細明體"/>
                <w:color w:val="000000" w:themeColor="text1"/>
                <w:kern w:val="0"/>
                <w:szCs w:val="24"/>
              </w:rPr>
            </w:pPr>
          </w:p>
        </w:tc>
        <w:tc>
          <w:tcPr>
            <w:tcW w:w="3433" w:type="dxa"/>
          </w:tcPr>
          <w:p w:rsidR="00A95584" w:rsidRPr="00A95584" w:rsidRDefault="00A95584" w:rsidP="00E72166">
            <w:pPr>
              <w:widowControl/>
              <w:rPr>
                <w:rFonts w:ascii="標楷體" w:eastAsia="標楷體" w:hAnsi="標楷體" w:cs="新細明體"/>
                <w:color w:val="000000" w:themeColor="text1"/>
                <w:kern w:val="0"/>
                <w:szCs w:val="24"/>
              </w:rPr>
            </w:pPr>
          </w:p>
        </w:tc>
      </w:tr>
    </w:tbl>
    <w:p w:rsidR="00A95584" w:rsidRDefault="00A95584" w:rsidP="00A95584">
      <w:pPr>
        <w:rPr>
          <w:rFonts w:ascii="標楷體" w:eastAsia="標楷體" w:hAnsi="標楷體"/>
          <w:color w:val="000000" w:themeColor="text1"/>
          <w:szCs w:val="24"/>
        </w:rPr>
      </w:pPr>
    </w:p>
    <w:p w:rsidR="00A95584" w:rsidRDefault="00A95584" w:rsidP="00A95584">
      <w:pPr>
        <w:rPr>
          <w:rFonts w:ascii="標楷體" w:eastAsia="標楷體" w:hAnsi="標楷體"/>
          <w:color w:val="000000" w:themeColor="text1"/>
          <w:szCs w:val="24"/>
        </w:rPr>
      </w:pPr>
      <w:r w:rsidRPr="007C5114">
        <w:rPr>
          <w:rFonts w:ascii="標楷體" w:eastAsia="標楷體" w:hAnsi="標楷體" w:cs="新細明體"/>
          <w:color w:val="000000" w:themeColor="text1"/>
          <w:kern w:val="0"/>
          <w:szCs w:val="24"/>
          <w:shd w:val="clear" w:color="auto" w:fill="FFFFFF"/>
        </w:rPr>
        <w:t>透過這樣的分析後，大概會產生以下可能的方向：</w:t>
      </w:r>
      <w:r w:rsidRPr="007C5114">
        <w:rPr>
          <w:rFonts w:ascii="標楷體" w:eastAsia="標楷體" w:hAnsi="標楷體" w:cs="新細明體"/>
          <w:color w:val="000000" w:themeColor="text1"/>
          <w:kern w:val="0"/>
          <w:szCs w:val="24"/>
        </w:rPr>
        <w:br/>
      </w:r>
    </w:p>
    <w:p w:rsidR="00A95584" w:rsidRPr="00A95584" w:rsidRDefault="00A95584" w:rsidP="007C5114">
      <w:pPr>
        <w:rPr>
          <w:rFonts w:ascii="標楷體" w:eastAsia="標楷體" w:hAnsi="標楷體"/>
          <w:color w:val="000000" w:themeColor="text1"/>
          <w:szCs w:val="24"/>
        </w:rPr>
      </w:pPr>
    </w:p>
    <w:sectPr w:rsidR="00A95584" w:rsidRPr="00A95584" w:rsidSect="00C64B7B">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A5" w:rsidRDefault="009D33A5" w:rsidP="009D33A5">
      <w:r>
        <w:separator/>
      </w:r>
    </w:p>
  </w:endnote>
  <w:endnote w:type="continuationSeparator" w:id="0">
    <w:p w:rsidR="009D33A5" w:rsidRDefault="009D33A5" w:rsidP="009D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A5" w:rsidRDefault="009D33A5" w:rsidP="009D33A5">
      <w:r>
        <w:separator/>
      </w:r>
    </w:p>
  </w:footnote>
  <w:footnote w:type="continuationSeparator" w:id="0">
    <w:p w:rsidR="009D33A5" w:rsidRDefault="009D33A5" w:rsidP="009D3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378C"/>
    <w:multiLevelType w:val="hybridMultilevel"/>
    <w:tmpl w:val="6E645C1E"/>
    <w:lvl w:ilvl="0" w:tplc="26CA9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4D6136"/>
    <w:multiLevelType w:val="multilevel"/>
    <w:tmpl w:val="26C8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337C03"/>
    <w:multiLevelType w:val="hybridMultilevel"/>
    <w:tmpl w:val="8B1AEE20"/>
    <w:lvl w:ilvl="0" w:tplc="701C4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965D8B"/>
    <w:multiLevelType w:val="multilevel"/>
    <w:tmpl w:val="E256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995185"/>
    <w:multiLevelType w:val="hybridMultilevel"/>
    <w:tmpl w:val="FB9C27B8"/>
    <w:lvl w:ilvl="0" w:tplc="B030AB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0A80B81"/>
    <w:multiLevelType w:val="multilevel"/>
    <w:tmpl w:val="26C8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954910"/>
    <w:multiLevelType w:val="hybridMultilevel"/>
    <w:tmpl w:val="5CA6C47A"/>
    <w:lvl w:ilvl="0" w:tplc="3EF0C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5104B19"/>
    <w:multiLevelType w:val="multilevel"/>
    <w:tmpl w:val="A2760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E7337B"/>
    <w:multiLevelType w:val="hybridMultilevel"/>
    <w:tmpl w:val="5B8CA430"/>
    <w:lvl w:ilvl="0" w:tplc="E39C7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3"/>
  </w:num>
  <w:num w:numId="4">
    <w:abstractNumId w:val="1"/>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14"/>
    <w:rsid w:val="000C374B"/>
    <w:rsid w:val="003E561B"/>
    <w:rsid w:val="006B1F50"/>
    <w:rsid w:val="007C5114"/>
    <w:rsid w:val="00867496"/>
    <w:rsid w:val="008A0884"/>
    <w:rsid w:val="009D33A5"/>
    <w:rsid w:val="00A95584"/>
    <w:rsid w:val="00BB3B64"/>
    <w:rsid w:val="00C52682"/>
    <w:rsid w:val="00C64B7B"/>
    <w:rsid w:val="00C67A65"/>
    <w:rsid w:val="00DF675C"/>
    <w:rsid w:val="00F92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C5268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5114"/>
    <w:rPr>
      <w:color w:val="0000FF"/>
      <w:u w:val="single"/>
    </w:rPr>
  </w:style>
  <w:style w:type="paragraph" w:styleId="a4">
    <w:name w:val="Balloon Text"/>
    <w:basedOn w:val="a"/>
    <w:link w:val="a5"/>
    <w:uiPriority w:val="99"/>
    <w:semiHidden/>
    <w:unhideWhenUsed/>
    <w:rsid w:val="007C511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5114"/>
    <w:rPr>
      <w:rFonts w:asciiTheme="majorHAnsi" w:eastAsiaTheme="majorEastAsia" w:hAnsiTheme="majorHAnsi" w:cstheme="majorBidi"/>
      <w:sz w:val="18"/>
      <w:szCs w:val="18"/>
    </w:rPr>
  </w:style>
  <w:style w:type="character" w:customStyle="1" w:styleId="30">
    <w:name w:val="標題 3 字元"/>
    <w:basedOn w:val="a0"/>
    <w:link w:val="3"/>
    <w:uiPriority w:val="9"/>
    <w:rsid w:val="00C52682"/>
    <w:rPr>
      <w:rFonts w:ascii="新細明體" w:eastAsia="新細明體" w:hAnsi="新細明體" w:cs="新細明體"/>
      <w:b/>
      <w:bCs/>
      <w:kern w:val="0"/>
      <w:sz w:val="27"/>
      <w:szCs w:val="27"/>
    </w:rPr>
  </w:style>
  <w:style w:type="table" w:styleId="a6">
    <w:name w:val="Table Grid"/>
    <w:basedOn w:val="a1"/>
    <w:uiPriority w:val="59"/>
    <w:rsid w:val="00F92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A0884"/>
    <w:pPr>
      <w:ind w:leftChars="200" w:left="480"/>
    </w:pPr>
  </w:style>
  <w:style w:type="paragraph" w:styleId="a8">
    <w:name w:val="header"/>
    <w:basedOn w:val="a"/>
    <w:link w:val="a9"/>
    <w:uiPriority w:val="99"/>
    <w:unhideWhenUsed/>
    <w:rsid w:val="009D33A5"/>
    <w:pPr>
      <w:tabs>
        <w:tab w:val="center" w:pos="4153"/>
        <w:tab w:val="right" w:pos="8306"/>
      </w:tabs>
      <w:snapToGrid w:val="0"/>
    </w:pPr>
    <w:rPr>
      <w:sz w:val="20"/>
      <w:szCs w:val="20"/>
    </w:rPr>
  </w:style>
  <w:style w:type="character" w:customStyle="1" w:styleId="a9">
    <w:name w:val="頁首 字元"/>
    <w:basedOn w:val="a0"/>
    <w:link w:val="a8"/>
    <w:uiPriority w:val="99"/>
    <w:rsid w:val="009D33A5"/>
    <w:rPr>
      <w:sz w:val="20"/>
      <w:szCs w:val="20"/>
    </w:rPr>
  </w:style>
  <w:style w:type="paragraph" w:styleId="aa">
    <w:name w:val="footer"/>
    <w:basedOn w:val="a"/>
    <w:link w:val="ab"/>
    <w:uiPriority w:val="99"/>
    <w:unhideWhenUsed/>
    <w:rsid w:val="009D33A5"/>
    <w:pPr>
      <w:tabs>
        <w:tab w:val="center" w:pos="4153"/>
        <w:tab w:val="right" w:pos="8306"/>
      </w:tabs>
      <w:snapToGrid w:val="0"/>
    </w:pPr>
    <w:rPr>
      <w:sz w:val="20"/>
      <w:szCs w:val="20"/>
    </w:rPr>
  </w:style>
  <w:style w:type="character" w:customStyle="1" w:styleId="ab">
    <w:name w:val="頁尾 字元"/>
    <w:basedOn w:val="a0"/>
    <w:link w:val="aa"/>
    <w:uiPriority w:val="99"/>
    <w:rsid w:val="009D33A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C5268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5114"/>
    <w:rPr>
      <w:color w:val="0000FF"/>
      <w:u w:val="single"/>
    </w:rPr>
  </w:style>
  <w:style w:type="paragraph" w:styleId="a4">
    <w:name w:val="Balloon Text"/>
    <w:basedOn w:val="a"/>
    <w:link w:val="a5"/>
    <w:uiPriority w:val="99"/>
    <w:semiHidden/>
    <w:unhideWhenUsed/>
    <w:rsid w:val="007C511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5114"/>
    <w:rPr>
      <w:rFonts w:asciiTheme="majorHAnsi" w:eastAsiaTheme="majorEastAsia" w:hAnsiTheme="majorHAnsi" w:cstheme="majorBidi"/>
      <w:sz w:val="18"/>
      <w:szCs w:val="18"/>
    </w:rPr>
  </w:style>
  <w:style w:type="character" w:customStyle="1" w:styleId="30">
    <w:name w:val="標題 3 字元"/>
    <w:basedOn w:val="a0"/>
    <w:link w:val="3"/>
    <w:uiPriority w:val="9"/>
    <w:rsid w:val="00C52682"/>
    <w:rPr>
      <w:rFonts w:ascii="新細明體" w:eastAsia="新細明體" w:hAnsi="新細明體" w:cs="新細明體"/>
      <w:b/>
      <w:bCs/>
      <w:kern w:val="0"/>
      <w:sz w:val="27"/>
      <w:szCs w:val="27"/>
    </w:rPr>
  </w:style>
  <w:style w:type="table" w:styleId="a6">
    <w:name w:val="Table Grid"/>
    <w:basedOn w:val="a1"/>
    <w:uiPriority w:val="59"/>
    <w:rsid w:val="00F92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A0884"/>
    <w:pPr>
      <w:ind w:leftChars="200" w:left="480"/>
    </w:pPr>
  </w:style>
  <w:style w:type="paragraph" w:styleId="a8">
    <w:name w:val="header"/>
    <w:basedOn w:val="a"/>
    <w:link w:val="a9"/>
    <w:uiPriority w:val="99"/>
    <w:unhideWhenUsed/>
    <w:rsid w:val="009D33A5"/>
    <w:pPr>
      <w:tabs>
        <w:tab w:val="center" w:pos="4153"/>
        <w:tab w:val="right" w:pos="8306"/>
      </w:tabs>
      <w:snapToGrid w:val="0"/>
    </w:pPr>
    <w:rPr>
      <w:sz w:val="20"/>
      <w:szCs w:val="20"/>
    </w:rPr>
  </w:style>
  <w:style w:type="character" w:customStyle="1" w:styleId="a9">
    <w:name w:val="頁首 字元"/>
    <w:basedOn w:val="a0"/>
    <w:link w:val="a8"/>
    <w:uiPriority w:val="99"/>
    <w:rsid w:val="009D33A5"/>
    <w:rPr>
      <w:sz w:val="20"/>
      <w:szCs w:val="20"/>
    </w:rPr>
  </w:style>
  <w:style w:type="paragraph" w:styleId="aa">
    <w:name w:val="footer"/>
    <w:basedOn w:val="a"/>
    <w:link w:val="ab"/>
    <w:uiPriority w:val="99"/>
    <w:unhideWhenUsed/>
    <w:rsid w:val="009D33A5"/>
    <w:pPr>
      <w:tabs>
        <w:tab w:val="center" w:pos="4153"/>
        <w:tab w:val="right" w:pos="8306"/>
      </w:tabs>
      <w:snapToGrid w:val="0"/>
    </w:pPr>
    <w:rPr>
      <w:sz w:val="20"/>
      <w:szCs w:val="20"/>
    </w:rPr>
  </w:style>
  <w:style w:type="character" w:customStyle="1" w:styleId="ab">
    <w:name w:val="頁尾 字元"/>
    <w:basedOn w:val="a0"/>
    <w:link w:val="aa"/>
    <w:uiPriority w:val="99"/>
    <w:rsid w:val="009D33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28143">
      <w:bodyDiv w:val="1"/>
      <w:marLeft w:val="0"/>
      <w:marRight w:val="0"/>
      <w:marTop w:val="0"/>
      <w:marBottom w:val="0"/>
      <w:divBdr>
        <w:top w:val="none" w:sz="0" w:space="0" w:color="auto"/>
        <w:left w:val="none" w:sz="0" w:space="0" w:color="auto"/>
        <w:bottom w:val="none" w:sz="0" w:space="0" w:color="auto"/>
        <w:right w:val="none" w:sz="0" w:space="0" w:color="auto"/>
      </w:divBdr>
    </w:div>
    <w:div w:id="10116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bp.blogspot.com/-car0gydKemA/UIIW8N86noI/AAAAAAAAB-Q/9MVx8UJ23TU/s1600/SWOT+analysis.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pload.wikimedia.org/wikipedia/commons/5/55/SWOT-Analysis-Chinese.png" TargetMode="External"/><Relationship Id="rId4" Type="http://schemas.microsoft.com/office/2007/relationships/stylesWithEffects" Target="stylesWithEffects.xml"/><Relationship Id="rId9" Type="http://schemas.openxmlformats.org/officeDocument/2006/relationships/hyperlink" Target="http://zh.wikipedia.org/wiki/%E5%B8%82%E5%9C%BA%E8%90%A5%E9%94%8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C3FA-6848-4BE4-A80F-40CB52C7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體運行政助理</cp:lastModifiedBy>
  <cp:revision>3</cp:revision>
  <cp:lastPrinted>2015-12-22T05:49:00Z</cp:lastPrinted>
  <dcterms:created xsi:type="dcterms:W3CDTF">2015-12-21T07:13:00Z</dcterms:created>
  <dcterms:modified xsi:type="dcterms:W3CDTF">2015-12-22T05:52:00Z</dcterms:modified>
</cp:coreProperties>
</file>