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C" w:rsidRDefault="00935A7C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t>第七課 生於憂患死於安樂 學習單</w:t>
      </w:r>
      <w:r w:rsidR="000D2EF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</w:t>
      </w: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九年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班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號 姓名：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</w:t>
      </w:r>
    </w:p>
    <w:p w:rsidR="00935A7C" w:rsidRPr="000D2EFD" w:rsidRDefault="00935A7C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◎文意理解</w:t>
      </w:r>
    </w:p>
    <w:p w:rsidR="00935A7C" w:rsidRPr="000F72BA" w:rsidRDefault="000D2EFD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35A7C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解釋作者所列舉的六個例子，具有哪些共同的特質？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35A7C" w:rsidTr="0092123E">
        <w:trPr>
          <w:trHeight w:val="946"/>
        </w:trPr>
        <w:tc>
          <w:tcPr>
            <w:tcW w:w="10522" w:type="dxa"/>
            <w:vAlign w:val="center"/>
          </w:tcPr>
          <w:p w:rsidR="00935A7C" w:rsidRPr="00935A7C" w:rsidRDefault="00935A7C" w:rsidP="00FE616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35A7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他們都生長在（                       ），卻能突破（                      ），</w:t>
            </w:r>
          </w:p>
          <w:p w:rsidR="00935A7C" w:rsidRDefault="00935A7C" w:rsidP="00FE616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A7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變成（                         ）的人</w:t>
            </w:r>
          </w:p>
        </w:tc>
      </w:tr>
    </w:tbl>
    <w:p w:rsidR="000D2EFD" w:rsidRDefault="000D2EFD" w:rsidP="00935A7C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935A7C" w:rsidRPr="000F72BA" w:rsidRDefault="000D2EFD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35A7C">
        <w:rPr>
          <w:rFonts w:ascii="標楷體" w:eastAsia="標楷體" w:hAnsi="標楷體" w:hint="eastAsia"/>
          <w:color w:val="000000" w:themeColor="text1"/>
          <w:szCs w:val="24"/>
        </w:rPr>
        <w:t>.找一找作者使用哪些動詞，描寫困厄</w:t>
      </w:r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環境對人的磨</w:t>
      </w:r>
      <w:proofErr w:type="gramStart"/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鍊</w:t>
      </w:r>
      <w:proofErr w:type="gramEnd"/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35A7C" w:rsidTr="0092123E">
        <w:trPr>
          <w:trHeight w:val="712"/>
        </w:trPr>
        <w:tc>
          <w:tcPr>
            <w:tcW w:w="10522" w:type="dxa"/>
          </w:tcPr>
          <w:p w:rsidR="00935A7C" w:rsidRPr="00217B71" w:rsidRDefault="00935A7C" w:rsidP="00FE616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D2EFD" w:rsidRDefault="000D2EFD" w:rsidP="00935A7C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935A7C" w:rsidRPr="000F72BA" w:rsidRDefault="000D2EFD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35A7C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想一想「動心忍性」可能是指人的哪</w:t>
      </w:r>
      <w:proofErr w:type="gramStart"/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些優點</w:t>
      </w:r>
      <w:proofErr w:type="gramEnd"/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35A7C" w:rsidTr="0092123E">
        <w:trPr>
          <w:trHeight w:val="844"/>
        </w:trPr>
        <w:tc>
          <w:tcPr>
            <w:tcW w:w="10522" w:type="dxa"/>
          </w:tcPr>
          <w:p w:rsidR="00935A7C" w:rsidRDefault="00935A7C" w:rsidP="00FE616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D2EFD" w:rsidRDefault="000D2EFD" w:rsidP="00935A7C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935A7C" w:rsidRPr="000F72BA" w:rsidRDefault="000D2EFD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35A7C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79393B">
        <w:rPr>
          <w:rFonts w:ascii="標楷體" w:eastAsia="標楷體" w:hAnsi="標楷體" w:hint="eastAsia"/>
          <w:color w:val="000000" w:themeColor="text1"/>
          <w:szCs w:val="24"/>
        </w:rPr>
        <w:t>根據第二段，</w:t>
      </w:r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孟子認為哪</w:t>
      </w:r>
      <w:r w:rsidR="0079393B">
        <w:rPr>
          <w:rFonts w:ascii="標楷體" w:eastAsia="標楷體" w:hAnsi="標楷體" w:hint="eastAsia"/>
          <w:color w:val="000000" w:themeColor="text1"/>
          <w:szCs w:val="24"/>
        </w:rPr>
        <w:t>在個人身上有哪</w:t>
      </w:r>
      <w:r w:rsidR="00935A7C" w:rsidRPr="000F72BA">
        <w:rPr>
          <w:rFonts w:ascii="標楷體" w:eastAsia="標楷體" w:hAnsi="標楷體" w:hint="eastAsia"/>
          <w:color w:val="000000" w:themeColor="text1"/>
          <w:szCs w:val="24"/>
        </w:rPr>
        <w:t>三種挫折能幫助人成長。</w:t>
      </w:r>
    </w:p>
    <w:tbl>
      <w:tblPr>
        <w:tblStyle w:val="a3"/>
        <w:tblW w:w="10032" w:type="dxa"/>
        <w:tblLook w:val="04A0" w:firstRow="1" w:lastRow="0" w:firstColumn="1" w:lastColumn="0" w:noHBand="0" w:noVBand="1"/>
      </w:tblPr>
      <w:tblGrid>
        <w:gridCol w:w="2518"/>
        <w:gridCol w:w="3757"/>
        <w:gridCol w:w="3757"/>
      </w:tblGrid>
      <w:tr w:rsidR="000D2EFD" w:rsidTr="000D2EFD">
        <w:trPr>
          <w:trHeight w:val="478"/>
        </w:trPr>
        <w:tc>
          <w:tcPr>
            <w:tcW w:w="2518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三種挫折</w:t>
            </w: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文中證據</w:t>
            </w: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成長方式</w:t>
            </w:r>
          </w:p>
        </w:tc>
      </w:tr>
      <w:tr w:rsidR="000D2EFD" w:rsidTr="000D2EFD">
        <w:trPr>
          <w:trHeight w:val="478"/>
        </w:trPr>
        <w:tc>
          <w:tcPr>
            <w:tcW w:w="2518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犯錯</w:t>
            </w: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2EFD" w:rsidTr="000D2EFD">
        <w:trPr>
          <w:trHeight w:val="478"/>
        </w:trPr>
        <w:tc>
          <w:tcPr>
            <w:tcW w:w="2518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遭遇困難</w:t>
            </w: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D2EFD" w:rsidTr="000D2EFD">
        <w:trPr>
          <w:trHeight w:val="478"/>
        </w:trPr>
        <w:tc>
          <w:tcPr>
            <w:tcW w:w="2518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被人斥責</w:t>
            </w: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:rsidR="000D2EFD" w:rsidRPr="000D2EFD" w:rsidRDefault="000D2EFD" w:rsidP="000D2EF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0D2EFD" w:rsidRDefault="000D2EFD" w:rsidP="00935A7C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935A7C" w:rsidRDefault="000D2EFD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79393B">
        <w:rPr>
          <w:rFonts w:ascii="標楷體" w:eastAsia="標楷體" w:hAnsi="標楷體" w:hint="eastAsia"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Cs w:val="24"/>
        </w:rPr>
        <w:t>利用下列表格，解釋國家與個人興亡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的原因</w:t>
      </w:r>
      <w:r>
        <w:rPr>
          <w:rFonts w:ascii="標楷體" w:eastAsia="標楷體" w:hAnsi="標楷體" w:hint="eastAsia"/>
          <w:color w:val="000000" w:themeColor="text1"/>
          <w:szCs w:val="24"/>
        </w:rPr>
        <w:t>，統整作者觀點。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1820"/>
        <w:gridCol w:w="2736"/>
        <w:gridCol w:w="2736"/>
        <w:gridCol w:w="2738"/>
      </w:tblGrid>
      <w:tr w:rsidR="000D2EFD" w:rsidRPr="000D2EFD" w:rsidTr="00A83253">
        <w:trPr>
          <w:trHeight w:val="513"/>
        </w:trPr>
        <w:tc>
          <w:tcPr>
            <w:tcW w:w="1820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外在因素</w:t>
            </w:r>
          </w:p>
        </w:tc>
        <w:tc>
          <w:tcPr>
            <w:tcW w:w="2736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內在因素</w:t>
            </w:r>
          </w:p>
        </w:tc>
        <w:tc>
          <w:tcPr>
            <w:tcW w:w="2737" w:type="dxa"/>
            <w:vAlign w:val="center"/>
          </w:tcPr>
          <w:p w:rsidR="000D2EFD" w:rsidRPr="00234365" w:rsidRDefault="00234365" w:rsidP="0023436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0D2EFD" w:rsidRPr="000D2EFD" w:rsidTr="00CB4FAC">
        <w:trPr>
          <w:trHeight w:val="862"/>
        </w:trPr>
        <w:tc>
          <w:tcPr>
            <w:tcW w:w="1820" w:type="dxa"/>
            <w:vAlign w:val="center"/>
          </w:tcPr>
          <w:p w:rsidR="000D2EFD" w:rsidRPr="005E15D1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</w:t>
            </w:r>
          </w:p>
        </w:tc>
        <w:tc>
          <w:tcPr>
            <w:tcW w:w="2736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4365" w:rsidRPr="000D2EFD" w:rsidTr="00A83253">
        <w:trPr>
          <w:trHeight w:val="513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34365" w:rsidRPr="005E15D1" w:rsidRDefault="00CA5F49" w:rsidP="00CA5F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</w:t>
            </w:r>
            <w:r w:rsidR="00234365"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論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  <w:vAlign w:val="center"/>
          </w:tcPr>
          <w:p w:rsidR="00234365" w:rsidRPr="00234365" w:rsidRDefault="00234365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個人要經歷(                            )，才能成長振作</w:t>
            </w:r>
          </w:p>
        </w:tc>
      </w:tr>
      <w:tr w:rsidR="000D2EFD" w:rsidRPr="000D2EFD" w:rsidTr="00CB4FAC">
        <w:trPr>
          <w:trHeight w:val="1003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:rsidR="000D2EFD" w:rsidRPr="005E15D1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國家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vAlign w:val="center"/>
          </w:tcPr>
          <w:p w:rsidR="000D2EFD" w:rsidRPr="00234365" w:rsidRDefault="000D2EFD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4365" w:rsidRPr="000D2EFD" w:rsidTr="00A83253">
        <w:trPr>
          <w:trHeight w:val="513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34365" w:rsidRPr="005E15D1" w:rsidRDefault="005E15D1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推論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  <w:vAlign w:val="center"/>
          </w:tcPr>
          <w:p w:rsidR="00234365" w:rsidRPr="00234365" w:rsidRDefault="00234365" w:rsidP="0023436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國家沒有(                           )，國家就會滅亡</w:t>
            </w:r>
          </w:p>
        </w:tc>
      </w:tr>
      <w:tr w:rsidR="00234365" w:rsidRPr="000D2EFD" w:rsidTr="00A83253">
        <w:trPr>
          <w:trHeight w:val="1004"/>
        </w:trPr>
        <w:tc>
          <w:tcPr>
            <w:tcW w:w="1820" w:type="dxa"/>
            <w:tcBorders>
              <w:top w:val="thinThickSmallGap" w:sz="12" w:space="0" w:color="auto"/>
            </w:tcBorders>
            <w:vAlign w:val="center"/>
          </w:tcPr>
          <w:p w:rsidR="00234365" w:rsidRPr="005E15D1" w:rsidRDefault="00234365" w:rsidP="0023436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8210" w:type="dxa"/>
            <w:gridSpan w:val="3"/>
            <w:tcBorders>
              <w:top w:val="thinThickSmallGap" w:sz="12" w:space="0" w:color="auto"/>
            </w:tcBorders>
            <w:vAlign w:val="bottom"/>
          </w:tcPr>
          <w:p w:rsidR="00234365" w:rsidRDefault="00A83253" w:rsidP="00A83253">
            <w:pPr>
              <w:adjustRightInd w:val="0"/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                        )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可以</w:t>
            </w:r>
            <w:r w:rsidRPr="00A8325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增加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環境適應能力</w:t>
            </w:r>
          </w:p>
          <w:p w:rsidR="00A83253" w:rsidRDefault="00A83253" w:rsidP="00A83253">
            <w:pPr>
              <w:adjustRightInd w:val="0"/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                        )</w:t>
            </w:r>
            <w:r w:rsidR="00764C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</w:t>
            </w:r>
            <w:bookmarkStart w:id="0" w:name="_GoBack"/>
            <w:bookmarkEnd w:id="0"/>
            <w:r w:rsidRPr="00A8325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降低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環境適應能力</w:t>
            </w:r>
          </w:p>
        </w:tc>
      </w:tr>
    </w:tbl>
    <w:p w:rsidR="00935A7C" w:rsidRPr="000D2EFD" w:rsidRDefault="00935A7C" w:rsidP="00935A7C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B2926" w:rsidRDefault="005B2926">
      <w:pPr>
        <w:widowControl/>
      </w:pPr>
      <w:r>
        <w:br w:type="page"/>
      </w:r>
    </w:p>
    <w:p w:rsidR="005B2926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第七課 生於憂患死於安樂 學習單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</w:t>
      </w: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E370B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九年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班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E370B8">
        <w:rPr>
          <w:rFonts w:ascii="標楷體" w:eastAsia="標楷體" w:hAnsi="標楷體" w:hint="eastAsia"/>
          <w:color w:val="000000" w:themeColor="text1"/>
          <w:szCs w:val="24"/>
        </w:rPr>
        <w:t>號 姓名：</w:t>
      </w:r>
      <w:r w:rsidRPr="00E370B8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</w:t>
      </w:r>
    </w:p>
    <w:p w:rsidR="005B2926" w:rsidRPr="000D2EFD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◎文意理解</w:t>
      </w:r>
    </w:p>
    <w:p w:rsidR="005B2926" w:rsidRPr="000F72BA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解釋作者所列舉的六個例子，具有哪些共同的特質？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B2926" w:rsidTr="00B0379F">
        <w:trPr>
          <w:trHeight w:val="946"/>
        </w:trPr>
        <w:tc>
          <w:tcPr>
            <w:tcW w:w="10522" w:type="dxa"/>
            <w:vAlign w:val="center"/>
          </w:tcPr>
          <w:p w:rsidR="005B2926" w:rsidRPr="005B2926" w:rsidRDefault="005B2926" w:rsidP="005B292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B2926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他們都生長在（      困</w:t>
            </w:r>
            <w:proofErr w:type="gramStart"/>
            <w:r w:rsidRPr="005B2926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阨</w:t>
            </w:r>
            <w:proofErr w:type="gramEnd"/>
            <w:r w:rsidRPr="005B2926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的環境       ），卻能突破（  環境限制        ），變成（     對社會有貢獻       ）的人</w:t>
            </w:r>
          </w:p>
        </w:tc>
      </w:tr>
    </w:tbl>
    <w:p w:rsidR="005B2926" w:rsidRDefault="005B2926" w:rsidP="005B2926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5B2926" w:rsidRPr="000F72BA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2.找一找作者使用哪些動詞，描寫困厄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環境對人的磨</w:t>
      </w:r>
      <w:proofErr w:type="gramStart"/>
      <w:r w:rsidRPr="000F72BA">
        <w:rPr>
          <w:rFonts w:ascii="標楷體" w:eastAsia="標楷體" w:hAnsi="標楷體" w:hint="eastAsia"/>
          <w:color w:val="000000" w:themeColor="text1"/>
          <w:szCs w:val="24"/>
        </w:rPr>
        <w:t>鍊</w:t>
      </w:r>
      <w:proofErr w:type="gramEnd"/>
      <w:r w:rsidRPr="000F72BA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B2926" w:rsidTr="00B0379F">
        <w:trPr>
          <w:trHeight w:val="712"/>
        </w:trPr>
        <w:tc>
          <w:tcPr>
            <w:tcW w:w="10522" w:type="dxa"/>
          </w:tcPr>
          <w:p w:rsidR="005B2926" w:rsidRPr="00DB61CA" w:rsidRDefault="005B2926" w:rsidP="00B0379F">
            <w:pPr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苦，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勞</w:t>
            </w:r>
            <w:proofErr w:type="gramEnd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，餓，空乏，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拂亂</w:t>
            </w:r>
            <w:proofErr w:type="gramEnd"/>
          </w:p>
        </w:tc>
      </w:tr>
    </w:tbl>
    <w:p w:rsidR="005B2926" w:rsidRDefault="005B2926" w:rsidP="005B2926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5B2926" w:rsidRPr="000F72BA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想一想「動心忍性」可能是指人的哪</w:t>
      </w:r>
      <w:proofErr w:type="gramStart"/>
      <w:r w:rsidRPr="000F72BA">
        <w:rPr>
          <w:rFonts w:ascii="標楷體" w:eastAsia="標楷體" w:hAnsi="標楷體" w:hint="eastAsia"/>
          <w:color w:val="000000" w:themeColor="text1"/>
          <w:szCs w:val="24"/>
        </w:rPr>
        <w:t>些優點</w:t>
      </w:r>
      <w:proofErr w:type="gramEnd"/>
      <w:r w:rsidRPr="000F72BA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B2926" w:rsidTr="00B0379F">
        <w:trPr>
          <w:trHeight w:val="844"/>
        </w:trPr>
        <w:tc>
          <w:tcPr>
            <w:tcW w:w="10522" w:type="dxa"/>
          </w:tcPr>
          <w:p w:rsidR="005B2926" w:rsidRPr="00DB61CA" w:rsidRDefault="005B2926" w:rsidP="00B0379F">
            <w:pPr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沈穩踏實的精神、不害怕失敗的勇氣、堅持到底的精神</w:t>
            </w:r>
          </w:p>
        </w:tc>
      </w:tr>
    </w:tbl>
    <w:p w:rsidR="005B2926" w:rsidRDefault="005B2926" w:rsidP="005B2926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5B2926" w:rsidRPr="000F72BA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4.根據第二段，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孟子認為哪</w:t>
      </w:r>
      <w:r>
        <w:rPr>
          <w:rFonts w:ascii="標楷體" w:eastAsia="標楷體" w:hAnsi="標楷體" w:hint="eastAsia"/>
          <w:color w:val="000000" w:themeColor="text1"/>
          <w:szCs w:val="24"/>
        </w:rPr>
        <w:t>在個人身上有哪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三種挫折能幫助人成長。</w:t>
      </w:r>
    </w:p>
    <w:tbl>
      <w:tblPr>
        <w:tblStyle w:val="a3"/>
        <w:tblW w:w="10032" w:type="dxa"/>
        <w:tblLook w:val="04A0" w:firstRow="1" w:lastRow="0" w:firstColumn="1" w:lastColumn="0" w:noHBand="0" w:noVBand="1"/>
      </w:tblPr>
      <w:tblGrid>
        <w:gridCol w:w="2518"/>
        <w:gridCol w:w="3757"/>
        <w:gridCol w:w="3757"/>
      </w:tblGrid>
      <w:tr w:rsidR="005B2926" w:rsidTr="00B0379F">
        <w:trPr>
          <w:trHeight w:val="478"/>
        </w:trPr>
        <w:tc>
          <w:tcPr>
            <w:tcW w:w="2518" w:type="dxa"/>
            <w:vAlign w:val="center"/>
          </w:tcPr>
          <w:p w:rsidR="005B2926" w:rsidRPr="000D2EFD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三種挫折</w:t>
            </w:r>
          </w:p>
        </w:tc>
        <w:tc>
          <w:tcPr>
            <w:tcW w:w="3757" w:type="dxa"/>
            <w:vAlign w:val="center"/>
          </w:tcPr>
          <w:p w:rsidR="005B2926" w:rsidRPr="000D2EFD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文中證據</w:t>
            </w:r>
          </w:p>
        </w:tc>
        <w:tc>
          <w:tcPr>
            <w:tcW w:w="3757" w:type="dxa"/>
            <w:vAlign w:val="center"/>
          </w:tcPr>
          <w:p w:rsidR="005B2926" w:rsidRPr="000D2EFD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0D2EF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成長方式</w:t>
            </w:r>
          </w:p>
        </w:tc>
      </w:tr>
      <w:tr w:rsidR="00DB61CA" w:rsidTr="00A059C3">
        <w:trPr>
          <w:trHeight w:val="478"/>
        </w:trPr>
        <w:tc>
          <w:tcPr>
            <w:tcW w:w="2518" w:type="dxa"/>
            <w:vAlign w:val="center"/>
          </w:tcPr>
          <w:p w:rsidR="00DB61CA" w:rsidRPr="000D2EFD" w:rsidRDefault="00DB61CA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犯錯</w:t>
            </w:r>
          </w:p>
        </w:tc>
        <w:tc>
          <w:tcPr>
            <w:tcW w:w="3757" w:type="dxa"/>
          </w:tcPr>
          <w:p w:rsidR="00DB61CA" w:rsidRPr="00DB61CA" w:rsidRDefault="00DB61CA" w:rsidP="00DB61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DB61CA">
              <w:rPr>
                <w:rFonts w:ascii="標楷體" w:eastAsia="標楷體" w:hAnsi="標楷體"/>
                <w:color w:val="FF6600"/>
                <w:sz w:val="24"/>
                <w:szCs w:val="24"/>
              </w:rPr>
              <w:t>人恆過</w:t>
            </w:r>
            <w:proofErr w:type="gramEnd"/>
          </w:p>
        </w:tc>
        <w:tc>
          <w:tcPr>
            <w:tcW w:w="3757" w:type="dxa"/>
          </w:tcPr>
          <w:p w:rsidR="00DB61CA" w:rsidRPr="00DB61CA" w:rsidRDefault="00DB61CA" w:rsidP="00B0379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B61CA">
              <w:rPr>
                <w:rFonts w:ascii="標楷體" w:eastAsia="標楷體" w:hAnsi="標楷體"/>
                <w:color w:val="FF6600"/>
                <w:sz w:val="24"/>
                <w:szCs w:val="24"/>
              </w:rPr>
              <w:t>然後能改</w:t>
            </w:r>
          </w:p>
        </w:tc>
      </w:tr>
      <w:tr w:rsidR="00DB61CA" w:rsidTr="00A059C3">
        <w:trPr>
          <w:trHeight w:val="478"/>
        </w:trPr>
        <w:tc>
          <w:tcPr>
            <w:tcW w:w="2518" w:type="dxa"/>
            <w:vAlign w:val="center"/>
          </w:tcPr>
          <w:p w:rsidR="00DB61CA" w:rsidRPr="000D2EFD" w:rsidRDefault="00DB61CA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遭遇困難</w:t>
            </w:r>
          </w:p>
        </w:tc>
        <w:tc>
          <w:tcPr>
            <w:tcW w:w="3757" w:type="dxa"/>
          </w:tcPr>
          <w:p w:rsidR="00DB61CA" w:rsidRPr="00DB61CA" w:rsidRDefault="00DB61CA" w:rsidP="00DB61C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B61CA">
              <w:rPr>
                <w:rFonts w:ascii="標楷體" w:eastAsia="標楷體" w:hAnsi="標楷體"/>
                <w:color w:val="FF6600"/>
                <w:sz w:val="24"/>
                <w:szCs w:val="24"/>
              </w:rPr>
              <w:t>困於心，</w:t>
            </w:r>
            <w:proofErr w:type="gramStart"/>
            <w:r w:rsidRPr="00DB61CA">
              <w:rPr>
                <w:rFonts w:ascii="標楷體" w:eastAsia="標楷體" w:hAnsi="標楷體"/>
                <w:color w:val="FF6600"/>
                <w:sz w:val="24"/>
                <w:szCs w:val="24"/>
              </w:rPr>
              <w:t>衡於慮</w:t>
            </w:r>
            <w:proofErr w:type="gramEnd"/>
            <w:r w:rsidRPr="00DB61C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DB61CA" w:rsidRPr="00DB61CA" w:rsidRDefault="00DB61CA" w:rsidP="00B0379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B61CA">
              <w:rPr>
                <w:rFonts w:ascii="標楷體" w:eastAsia="標楷體" w:hAnsi="標楷體"/>
                <w:color w:val="FF6600"/>
                <w:sz w:val="24"/>
                <w:szCs w:val="24"/>
              </w:rPr>
              <w:t>而後作</w:t>
            </w:r>
          </w:p>
        </w:tc>
      </w:tr>
      <w:tr w:rsidR="00DB61CA" w:rsidTr="00A059C3">
        <w:trPr>
          <w:trHeight w:val="478"/>
        </w:trPr>
        <w:tc>
          <w:tcPr>
            <w:tcW w:w="2518" w:type="dxa"/>
            <w:vAlign w:val="center"/>
          </w:tcPr>
          <w:p w:rsidR="00DB61CA" w:rsidRPr="000D2EFD" w:rsidRDefault="00DB61CA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2EFD">
              <w:rPr>
                <w:rFonts w:ascii="標楷體" w:eastAsia="標楷體" w:hAnsi="標楷體"/>
                <w:sz w:val="24"/>
                <w:szCs w:val="24"/>
              </w:rPr>
              <w:t>被人斥責</w:t>
            </w:r>
          </w:p>
        </w:tc>
        <w:tc>
          <w:tcPr>
            <w:tcW w:w="3757" w:type="dxa"/>
          </w:tcPr>
          <w:p w:rsidR="00DB61CA" w:rsidRPr="00DB61CA" w:rsidRDefault="00DB61CA" w:rsidP="00DB61CA">
            <w:pPr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proofErr w:type="gramStart"/>
            <w:r w:rsidRPr="00DB61CA"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  <w:t>徵於色</w:t>
            </w:r>
            <w:proofErr w:type="gramEnd"/>
            <w:r w:rsidRPr="00DB61CA"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  <w:t>，發於聲</w:t>
            </w:r>
          </w:p>
        </w:tc>
        <w:tc>
          <w:tcPr>
            <w:tcW w:w="3757" w:type="dxa"/>
          </w:tcPr>
          <w:p w:rsidR="00DB61CA" w:rsidRPr="00DB61CA" w:rsidRDefault="00DB61CA" w:rsidP="00B0379F">
            <w:pPr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proofErr w:type="gramStart"/>
            <w:r w:rsidRPr="00DB61CA"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  <w:t>而後喻</w:t>
            </w:r>
            <w:proofErr w:type="gramEnd"/>
          </w:p>
        </w:tc>
      </w:tr>
    </w:tbl>
    <w:p w:rsidR="005B2926" w:rsidRDefault="005B2926" w:rsidP="005B2926">
      <w:pPr>
        <w:adjustRightInd w:val="0"/>
        <w:snapToGrid w:val="0"/>
        <w:rPr>
          <w:rFonts w:ascii="標楷體" w:eastAsia="標楷體" w:hAnsi="標楷體" w:hint="eastAsia"/>
          <w:color w:val="000000" w:themeColor="text1"/>
          <w:szCs w:val="24"/>
        </w:rPr>
      </w:pPr>
    </w:p>
    <w:p w:rsidR="005B2926" w:rsidRDefault="005B2926" w:rsidP="005B2926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5.利用下列表格，解釋國家與個人興亡</w:t>
      </w:r>
      <w:r w:rsidRPr="000F72BA">
        <w:rPr>
          <w:rFonts w:ascii="標楷體" w:eastAsia="標楷體" w:hAnsi="標楷體" w:hint="eastAsia"/>
          <w:color w:val="000000" w:themeColor="text1"/>
          <w:szCs w:val="24"/>
        </w:rPr>
        <w:t>的原因</w:t>
      </w:r>
      <w:r>
        <w:rPr>
          <w:rFonts w:ascii="標楷體" w:eastAsia="標楷體" w:hAnsi="標楷體" w:hint="eastAsia"/>
          <w:color w:val="000000" w:themeColor="text1"/>
          <w:szCs w:val="24"/>
        </w:rPr>
        <w:t>，統整作者觀點。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1820"/>
        <w:gridCol w:w="2736"/>
        <w:gridCol w:w="2736"/>
        <w:gridCol w:w="2738"/>
      </w:tblGrid>
      <w:tr w:rsidR="005B2926" w:rsidRPr="000D2EFD" w:rsidTr="00B0379F">
        <w:trPr>
          <w:trHeight w:val="513"/>
        </w:trPr>
        <w:tc>
          <w:tcPr>
            <w:tcW w:w="1820" w:type="dxa"/>
            <w:vAlign w:val="center"/>
          </w:tcPr>
          <w:p w:rsidR="005B2926" w:rsidRPr="00234365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5B2926" w:rsidRPr="00234365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外在因素</w:t>
            </w:r>
          </w:p>
        </w:tc>
        <w:tc>
          <w:tcPr>
            <w:tcW w:w="2736" w:type="dxa"/>
            <w:vAlign w:val="center"/>
          </w:tcPr>
          <w:p w:rsidR="005B2926" w:rsidRPr="00234365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內在因素</w:t>
            </w:r>
          </w:p>
        </w:tc>
        <w:tc>
          <w:tcPr>
            <w:tcW w:w="2737" w:type="dxa"/>
            <w:vAlign w:val="center"/>
          </w:tcPr>
          <w:p w:rsidR="005B2926" w:rsidRPr="00234365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23436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結果</w:t>
            </w:r>
          </w:p>
        </w:tc>
      </w:tr>
      <w:tr w:rsidR="005B2926" w:rsidRPr="000D2EFD" w:rsidTr="00B0379F">
        <w:trPr>
          <w:trHeight w:val="513"/>
        </w:trPr>
        <w:tc>
          <w:tcPr>
            <w:tcW w:w="1820" w:type="dxa"/>
            <w:vAlign w:val="center"/>
          </w:tcPr>
          <w:p w:rsidR="005B2926" w:rsidRPr="005E15D1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</w:t>
            </w:r>
          </w:p>
        </w:tc>
        <w:tc>
          <w:tcPr>
            <w:tcW w:w="2736" w:type="dxa"/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困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阨</w:t>
            </w:r>
            <w:proofErr w:type="gramEnd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環境的磨練</w:t>
            </w:r>
          </w:p>
        </w:tc>
        <w:tc>
          <w:tcPr>
            <w:tcW w:w="2736" w:type="dxa"/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犯錯與挫折</w:t>
            </w:r>
            <w:proofErr w:type="gramEnd"/>
          </w:p>
        </w:tc>
        <w:tc>
          <w:tcPr>
            <w:tcW w:w="2737" w:type="dxa"/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能堅忍性情，增加能力，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又所成長</w:t>
            </w:r>
            <w:proofErr w:type="gramEnd"/>
          </w:p>
        </w:tc>
      </w:tr>
      <w:tr w:rsidR="005B2926" w:rsidRPr="000D2EFD" w:rsidTr="00B0379F">
        <w:trPr>
          <w:trHeight w:val="513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B2926" w:rsidRPr="005E15D1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推論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  <w:vAlign w:val="center"/>
          </w:tcPr>
          <w:p w:rsidR="005B2926" w:rsidRPr="00234365" w:rsidRDefault="005B2926" w:rsidP="00DB61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個人要經歷(  </w:t>
            </w:r>
            <w:r w:rsidR="00DB61CA"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困</w:t>
            </w:r>
            <w:proofErr w:type="gramStart"/>
            <w:r w:rsidR="00DB61CA"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阨</w:t>
            </w:r>
            <w:proofErr w:type="gramEnd"/>
            <w:r w:rsidR="00DB61CA"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環境和挫折的磨練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)，才能成長振作</w:t>
            </w:r>
          </w:p>
        </w:tc>
      </w:tr>
      <w:tr w:rsidR="005B2926" w:rsidRPr="000D2EFD" w:rsidTr="00B0379F">
        <w:trPr>
          <w:trHeight w:val="513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:rsidR="005B2926" w:rsidRPr="005E15D1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國家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缺少敵國外患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沒有守法度的大城和輔佐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的賢士</w:t>
            </w:r>
            <w:proofErr w:type="gramEnd"/>
          </w:p>
        </w:tc>
        <w:tc>
          <w:tcPr>
            <w:tcW w:w="2737" w:type="dxa"/>
            <w:tcBorders>
              <w:top w:val="double" w:sz="4" w:space="0" w:color="auto"/>
            </w:tcBorders>
            <w:vAlign w:val="center"/>
          </w:tcPr>
          <w:p w:rsidR="005B2926" w:rsidRPr="00DB61CA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E36C0A" w:themeColor="accent6" w:themeShade="BF"/>
                <w:sz w:val="24"/>
                <w:szCs w:val="24"/>
              </w:rPr>
            </w:pP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國恆亡</w:t>
            </w:r>
            <w:proofErr w:type="gramEnd"/>
          </w:p>
        </w:tc>
      </w:tr>
      <w:tr w:rsidR="005B2926" w:rsidRPr="000D2EFD" w:rsidTr="00B0379F">
        <w:trPr>
          <w:trHeight w:val="513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B2926" w:rsidRPr="005E15D1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推論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  <w:vAlign w:val="center"/>
          </w:tcPr>
          <w:p w:rsidR="005B2926" w:rsidRPr="00234365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國家沒有(   </w:t>
            </w:r>
            <w:r w:rsidR="00DB61CA"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國內外的壓力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)，國家就會滅亡</w:t>
            </w:r>
          </w:p>
        </w:tc>
      </w:tr>
      <w:tr w:rsidR="005B2926" w:rsidRPr="000D2EFD" w:rsidTr="00B0379F">
        <w:trPr>
          <w:trHeight w:val="1004"/>
        </w:trPr>
        <w:tc>
          <w:tcPr>
            <w:tcW w:w="1820" w:type="dxa"/>
            <w:tcBorders>
              <w:top w:val="thinThickSmallGap" w:sz="12" w:space="0" w:color="auto"/>
            </w:tcBorders>
            <w:vAlign w:val="center"/>
          </w:tcPr>
          <w:p w:rsidR="005B2926" w:rsidRPr="005E15D1" w:rsidRDefault="005B2926" w:rsidP="00B0379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5E15D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8210" w:type="dxa"/>
            <w:gridSpan w:val="3"/>
            <w:tcBorders>
              <w:top w:val="thinThickSmallGap" w:sz="12" w:space="0" w:color="auto"/>
            </w:tcBorders>
            <w:vAlign w:val="bottom"/>
          </w:tcPr>
          <w:p w:rsidR="005B2926" w:rsidRDefault="00DB61CA" w:rsidP="00B0379F">
            <w:pPr>
              <w:adjustRightInd w:val="0"/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(    </w:t>
            </w: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困</w:t>
            </w:r>
            <w:proofErr w:type="gramStart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阨</w:t>
            </w:r>
            <w:proofErr w:type="gramEnd"/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環境和挫折</w:t>
            </w:r>
            <w:r w:rsidR="005B29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)可以</w:t>
            </w:r>
            <w:r w:rsidR="005B2926" w:rsidRPr="00A8325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增加</w:t>
            </w:r>
            <w:r w:rsidR="005B29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環境適應能力</w:t>
            </w:r>
          </w:p>
          <w:p w:rsidR="005B2926" w:rsidRDefault="00DB61CA" w:rsidP="00B0379F">
            <w:pPr>
              <w:adjustRightInd w:val="0"/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(    </w:t>
            </w:r>
            <w:r w:rsidRPr="00DB61CA">
              <w:rPr>
                <w:rFonts w:ascii="標楷體" w:eastAsia="標楷體" w:hAnsi="標楷體" w:hint="eastAsia"/>
                <w:color w:val="E36C0A" w:themeColor="accent6" w:themeShade="BF"/>
                <w:sz w:val="24"/>
                <w:szCs w:val="24"/>
              </w:rPr>
              <w:t>安逸環境和順遂生活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5B29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</w:t>
            </w:r>
            <w:r w:rsidR="005B2926" w:rsidRPr="00A8325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降低</w:t>
            </w:r>
            <w:r w:rsidR="005B29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環境適應能力</w:t>
            </w:r>
          </w:p>
        </w:tc>
      </w:tr>
    </w:tbl>
    <w:p w:rsidR="00811C53" w:rsidRPr="005B2926" w:rsidRDefault="00811C53"/>
    <w:sectPr w:rsidR="00811C53" w:rsidRPr="005B2926" w:rsidSect="00935A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C"/>
    <w:rsid w:val="000D2EFD"/>
    <w:rsid w:val="00217B71"/>
    <w:rsid w:val="00234365"/>
    <w:rsid w:val="003C5453"/>
    <w:rsid w:val="005A2F4D"/>
    <w:rsid w:val="005B2926"/>
    <w:rsid w:val="005E15D1"/>
    <w:rsid w:val="006D685E"/>
    <w:rsid w:val="00764C51"/>
    <w:rsid w:val="0079393B"/>
    <w:rsid w:val="00811C53"/>
    <w:rsid w:val="0092123E"/>
    <w:rsid w:val="00935A7C"/>
    <w:rsid w:val="009D6897"/>
    <w:rsid w:val="00A82F7D"/>
    <w:rsid w:val="00A83253"/>
    <w:rsid w:val="00CA5F49"/>
    <w:rsid w:val="00CB4FAC"/>
    <w:rsid w:val="00D037CA"/>
    <w:rsid w:val="00D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2015-09-16T02:49:00Z</dcterms:created>
  <dcterms:modified xsi:type="dcterms:W3CDTF">2015-09-18T03:13:00Z</dcterms:modified>
</cp:coreProperties>
</file>