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F3" w:rsidRDefault="008571BD" w:rsidP="00CA15F3">
      <w:pPr>
        <w:spacing w:line="400" w:lineRule="exact"/>
        <w:rPr>
          <w:rFonts w:ascii="華康童童體" w:eastAsia="華康童童體"/>
          <w:b/>
          <w:bCs/>
          <w:i/>
          <w:sz w:val="28"/>
        </w:rPr>
      </w:pPr>
      <w:r>
        <w:rPr>
          <w:rFonts w:ascii="華康童童體" w:eastAsia="華康童童體"/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56.9pt;margin-top:2.15pt;width:147.05pt;height:26.25pt;z-index:251659264" adj="0" fillcolor="black" strokeweight="1pt">
            <v:fill color2="silver" focus="100%" type="gradient"/>
            <v:imagedata embosscolor="shadow add(51)"/>
            <v:shadow on="t" type="emboss" color="lineOrFill darken(153)" color2="shadow add(102)" offset="1pt,1pt"/>
            <v:textpath style="font-family:&quot;華康流葉體&quot;;font-size:28pt;font-weight:bold;v-text-reverse:t;v-text-kern:t" trim="t" fitpath="t" string="手工披薩"/>
          </v:shape>
        </w:pict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 w:rsidRPr="00DE46F8">
        <w:rPr>
          <w:rFonts w:ascii="華康童童體" w:eastAsia="華康童童體" w:hint="eastAsia"/>
        </w:rPr>
        <w:tab/>
      </w:r>
      <w:r w:rsidR="00CA15F3">
        <w:rPr>
          <w:rFonts w:ascii="華康童童體" w:eastAsia="華康童童體" w:hint="eastAsia"/>
        </w:rPr>
        <w:t xml:space="preserve">                 </w:t>
      </w:r>
      <w:r w:rsidR="00CA15F3" w:rsidRPr="00611250">
        <w:rPr>
          <w:rFonts w:ascii="華康童童體" w:eastAsia="華康童童體" w:hint="eastAsia"/>
        </w:rPr>
        <w:t xml:space="preserve"> </w:t>
      </w:r>
      <w:r w:rsidR="00CA15F3" w:rsidRPr="00611250">
        <w:rPr>
          <w:rFonts w:ascii="華康童童體" w:eastAsia="華康童童體" w:hint="eastAsia"/>
          <w:b/>
          <w:bCs/>
          <w:u w:val="single"/>
        </w:rPr>
        <w:t xml:space="preserve">  　班    號 第    組 姓名</w:t>
      </w:r>
      <w:r w:rsidR="00CA15F3" w:rsidRPr="00611250">
        <w:rPr>
          <w:rFonts w:ascii="Arial Unicode MS" w:eastAsia="Arial Unicode MS" w:hAnsi="Arial Unicode MS" w:cs="Arial Unicode MS" w:hint="eastAsia"/>
          <w:b/>
          <w:bCs/>
          <w:u w:val="single"/>
        </w:rPr>
        <w:t>：</w:t>
      </w:r>
      <w:r w:rsidR="00CA15F3" w:rsidRPr="00611250">
        <w:rPr>
          <w:rFonts w:ascii="華康童童體" w:eastAsia="華康童童體" w:hint="eastAsia"/>
          <w:b/>
          <w:bCs/>
          <w:u w:val="single"/>
        </w:rPr>
        <w:t xml:space="preserve">          </w:t>
      </w:r>
      <w:r w:rsidR="00CA15F3" w:rsidRPr="00B05621">
        <w:rPr>
          <w:rFonts w:ascii="華康童童體" w:eastAsia="華康童童體" w:hint="eastAsia"/>
          <w:b/>
          <w:bCs/>
          <w:u w:val="single"/>
          <w:bdr w:val="single" w:sz="4" w:space="0" w:color="auto"/>
        </w:rPr>
        <w:t xml:space="preserve">   </w:t>
      </w:r>
      <w:r w:rsidR="00CA15F3" w:rsidRPr="00B05621">
        <w:rPr>
          <w:rFonts w:ascii="華康童童體" w:eastAsia="華康童童體" w:hint="eastAsia"/>
          <w:b/>
          <w:bCs/>
          <w:u w:val="single"/>
        </w:rPr>
        <w:t xml:space="preserve">               </w:t>
      </w:r>
      <w:r w:rsidR="00CA15F3" w:rsidRPr="00B05621">
        <w:rPr>
          <w:rFonts w:ascii="華康童童體" w:eastAsia="華康童童體" w:hint="eastAsia"/>
          <w:bCs/>
          <w:u w:val="single"/>
        </w:rPr>
        <w:t xml:space="preserve">     </w:t>
      </w:r>
      <w:r w:rsidR="00CA15F3">
        <w:rPr>
          <w:rFonts w:ascii="華康童童體" w:eastAsia="華康童童體" w:hint="eastAsia"/>
          <w:b/>
          <w:bCs/>
          <w:u w:val="single"/>
        </w:rPr>
        <w:t xml:space="preserve">    </w:t>
      </w:r>
      <w:r w:rsidR="00CA15F3">
        <w:rPr>
          <w:rFonts w:ascii="華康童童體" w:eastAsia="華康童童體" w:hint="eastAsia"/>
          <w:b/>
          <w:bCs/>
          <w:i/>
          <w:sz w:val="28"/>
        </w:rPr>
        <w:t xml:space="preserve">　　　　　　　　　　　　　　　　　　　　　</w:t>
      </w:r>
    </w:p>
    <w:p w:rsidR="00CA15F3" w:rsidRPr="00BA7117" w:rsidRDefault="00B543FC" w:rsidP="00CA15F3">
      <w:pPr>
        <w:spacing w:line="400" w:lineRule="exact"/>
        <w:rPr>
          <w:rFonts w:ascii="華康童童體" w:eastAsia="華康童童體"/>
          <w:b/>
          <w:bCs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9D6590" wp14:editId="584E328F">
            <wp:simplePos x="0" y="0"/>
            <wp:positionH relativeFrom="column">
              <wp:posOffset>3665161</wp:posOffset>
            </wp:positionH>
            <wp:positionV relativeFrom="paragraph">
              <wp:posOffset>120518</wp:posOffset>
            </wp:positionV>
            <wp:extent cx="3705508" cy="3642232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73318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508" cy="364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5F3" w:rsidRPr="008A1BBE" w:rsidRDefault="00CA15F3" w:rsidP="00CA15F3">
      <w:pPr>
        <w:spacing w:line="440" w:lineRule="exact"/>
        <w:rPr>
          <w:rFonts w:ascii="華康童童體" w:eastAsia="華康童童體"/>
          <w:b/>
          <w:bCs/>
          <w:u w:val="single"/>
        </w:rPr>
        <w:sectPr w:rsidR="00CA15F3" w:rsidRPr="008A1BBE" w:rsidSect="00357560">
          <w:pgSz w:w="11906" w:h="16838" w:code="9"/>
          <w:pgMar w:top="489" w:right="746" w:bottom="489" w:left="193" w:header="0" w:footer="0" w:gutter="0"/>
          <w:cols w:space="425"/>
          <w:docGrid w:type="lines" w:linePitch="326"/>
        </w:sectPr>
      </w:pPr>
      <w:r>
        <w:rPr>
          <w:rFonts w:ascii="華康童童體" w:eastAsia="華康童童體" w:hint="eastAsia"/>
          <w:b/>
          <w:bCs/>
          <w:i/>
          <w:sz w:val="28"/>
        </w:rPr>
        <w:t xml:space="preserve">　</w:t>
      </w:r>
      <w:r w:rsidRPr="00DE46F8">
        <w:rPr>
          <w:rFonts w:ascii="華康童童體" w:eastAsia="華康童童體" w:hAnsi="新細明體" w:hint="eastAsia"/>
          <w:bCs/>
          <w:sz w:val="28"/>
        </w:rPr>
        <w:sym w:font="Webdings" w:char="F0E4"/>
      </w:r>
      <w:r>
        <w:rPr>
          <w:rFonts w:ascii="華康童童體" w:eastAsia="華康童童體" w:hAnsi="新細明體" w:hint="eastAsia"/>
          <w:bCs/>
          <w:sz w:val="28"/>
        </w:rPr>
        <w:t xml:space="preserve"> </w:t>
      </w:r>
      <w:r w:rsidRPr="00DE46F8">
        <w:rPr>
          <w:rFonts w:ascii="華康童童體" w:eastAsia="華康童童體" w:hint="eastAsia"/>
          <w:b/>
          <w:sz w:val="32"/>
        </w:rPr>
        <w:t>個人必備物品：</w:t>
      </w:r>
      <w:r>
        <w:rPr>
          <w:rFonts w:ascii="華康童童體" w:eastAsia="華康童童體" w:hint="eastAsia"/>
          <w:b/>
          <w:sz w:val="32"/>
        </w:rPr>
        <w:t xml:space="preserve">            　</w:t>
      </w:r>
    </w:p>
    <w:p w:rsidR="00CA15F3" w:rsidRDefault="00CA15F3" w:rsidP="00CA15F3">
      <w:pPr>
        <w:spacing w:line="440" w:lineRule="exact"/>
        <w:rPr>
          <w:rFonts w:ascii="華康童童體" w:eastAsia="華康童童體"/>
          <w:sz w:val="28"/>
        </w:rPr>
      </w:pPr>
      <w:r w:rsidRPr="00DE46F8">
        <w:rPr>
          <w:rFonts w:ascii="華康童童體" w:eastAsia="華康童童體" w:hint="eastAsia"/>
          <w:sz w:val="28"/>
        </w:rPr>
        <w:lastRenderedPageBreak/>
        <w:sym w:font="Wingdings" w:char="F081"/>
      </w:r>
      <w:r w:rsidRPr="00287887">
        <w:rPr>
          <w:rFonts w:ascii="華康童童體" w:eastAsia="華康童童體" w:hint="eastAsia"/>
          <w:sz w:val="28"/>
          <w:bdr w:val="single" w:sz="4" w:space="0" w:color="auto"/>
        </w:rPr>
        <w:t>講義</w:t>
      </w:r>
      <w:r w:rsidRPr="00DE46F8">
        <w:rPr>
          <w:rFonts w:ascii="華康童童體" w:eastAsia="華康童童體" w:hint="eastAsia"/>
          <w:sz w:val="28"/>
        </w:rPr>
        <w:t>、</w:t>
      </w:r>
      <w:r w:rsidRPr="00287887">
        <w:rPr>
          <w:rFonts w:ascii="華康童童體" w:eastAsia="華康童童體" w:hint="eastAsia"/>
          <w:sz w:val="28"/>
          <w:u w:val="single"/>
          <w:bdr w:val="single" w:sz="4" w:space="0" w:color="auto"/>
        </w:rPr>
        <w:t>筆</w:t>
      </w:r>
      <w:r w:rsidRPr="00DE46F8">
        <w:rPr>
          <w:rFonts w:ascii="華康童童體" w:eastAsia="華康童童體" w:hint="eastAsia"/>
          <w:sz w:val="28"/>
        </w:rPr>
        <w:t>、</w:t>
      </w:r>
      <w:r w:rsidRPr="00287887">
        <w:rPr>
          <w:rFonts w:ascii="華康童童體" w:eastAsia="華康童童體" w:hint="eastAsia"/>
          <w:sz w:val="28"/>
          <w:bdr w:val="single" w:sz="4" w:space="0" w:color="auto"/>
        </w:rPr>
        <w:t>圍裙</w:t>
      </w:r>
    </w:p>
    <w:p w:rsidR="00CA15F3" w:rsidRPr="00DE46F8" w:rsidRDefault="00CA15F3" w:rsidP="00CA15F3">
      <w:pPr>
        <w:spacing w:line="440" w:lineRule="exact"/>
        <w:rPr>
          <w:rFonts w:ascii="華康童童體" w:eastAsia="華康童童體"/>
          <w:sz w:val="28"/>
        </w:rPr>
      </w:pPr>
      <w:r w:rsidRPr="00DE46F8">
        <w:rPr>
          <w:rFonts w:ascii="華康童童體" w:eastAsia="華康童童體" w:hint="eastAsia"/>
          <w:sz w:val="28"/>
        </w:rPr>
        <w:sym w:font="Wingdings" w:char="F082"/>
      </w:r>
      <w:r>
        <w:rPr>
          <w:rFonts w:ascii="華康童童體" w:eastAsia="華康童童體" w:hint="eastAsia"/>
          <w:sz w:val="28"/>
        </w:rPr>
        <w:t>打包容器</w:t>
      </w:r>
      <w:r w:rsidR="00B543FC">
        <w:rPr>
          <w:rFonts w:ascii="華康童童體" w:eastAsia="華康童童體" w:hint="eastAsia"/>
          <w:sz w:val="28"/>
        </w:rPr>
        <w:t>(保鮮盒</w:t>
      </w:r>
      <w:r w:rsidR="00B543FC">
        <w:rPr>
          <w:rFonts w:ascii="華康墨字體(P)" w:eastAsia="華康墨字體(P)" w:hint="eastAsia"/>
          <w:sz w:val="28"/>
        </w:rPr>
        <w:t>、</w:t>
      </w:r>
      <w:r w:rsidR="00B543FC">
        <w:rPr>
          <w:rFonts w:ascii="華康童童體" w:eastAsia="華康童童體" w:hint="eastAsia"/>
          <w:sz w:val="28"/>
        </w:rPr>
        <w:t>環保杯)</w:t>
      </w:r>
    </w:p>
    <w:p w:rsidR="00CA15F3" w:rsidRDefault="00CA15F3" w:rsidP="00CA15F3">
      <w:pPr>
        <w:spacing w:line="440" w:lineRule="exact"/>
        <w:rPr>
          <w:rFonts w:ascii="華康童童體" w:eastAsia="華康童童體"/>
          <w:sz w:val="28"/>
        </w:rPr>
      </w:pPr>
      <w:r w:rsidRPr="00DE46F8">
        <w:rPr>
          <w:rFonts w:ascii="華康童童體" w:eastAsia="華康童童體" w:hint="eastAsia"/>
          <w:sz w:val="28"/>
        </w:rPr>
        <w:sym w:font="Wingdings" w:char="F083"/>
      </w:r>
      <w:r w:rsidRPr="00DE46F8">
        <w:rPr>
          <w:rFonts w:ascii="華康童童體" w:eastAsia="華康童童體" w:hint="eastAsia"/>
          <w:sz w:val="28"/>
        </w:rPr>
        <w:t>採買收據（交給各組總務）</w:t>
      </w:r>
    </w:p>
    <w:p w:rsidR="00CA15F3" w:rsidRDefault="00CA15F3" w:rsidP="00CA15F3">
      <w:pPr>
        <w:spacing w:line="440" w:lineRule="exact"/>
        <w:rPr>
          <w:rFonts w:ascii="華康童童體" w:eastAsia="華康童童體"/>
          <w:b/>
          <w:sz w:val="32"/>
        </w:rPr>
      </w:pPr>
      <w:r>
        <w:rPr>
          <w:rFonts w:ascii="華康童童體" w:eastAsia="華康童童體" w:hint="eastAsia"/>
          <w:sz w:val="28"/>
        </w:rPr>
        <w:t xml:space="preserve">　　</w:t>
      </w:r>
      <w:r>
        <w:rPr>
          <w:rFonts w:ascii="華康童童體" w:eastAsia="華康童童體" w:hAnsi="新細明體" w:hint="eastAsia"/>
          <w:bCs/>
          <w:sz w:val="28"/>
        </w:rPr>
        <w:t xml:space="preserve">　　　　　　　　　　　　　　　</w:t>
      </w:r>
      <w:r>
        <w:rPr>
          <w:rFonts w:ascii="華康童童體" w:eastAsia="華康童童體" w:hint="eastAsia"/>
          <w:b/>
          <w:sz w:val="32"/>
        </w:rPr>
        <w:t xml:space="preserve"> </w:t>
      </w:r>
    </w:p>
    <w:p w:rsidR="00CA15F3" w:rsidRPr="00B05621" w:rsidRDefault="00CA15F3" w:rsidP="00CA15F3">
      <w:pPr>
        <w:spacing w:line="400" w:lineRule="exact"/>
        <w:rPr>
          <w:rFonts w:ascii="華康童童體" w:eastAsia="華康童童體"/>
          <w:b/>
          <w:sz w:val="28"/>
        </w:rPr>
      </w:pPr>
      <w:r w:rsidRPr="00DE46F8">
        <w:rPr>
          <w:rFonts w:ascii="華康童童體" w:eastAsia="華康童童體" w:hAnsi="新細明體" w:hint="eastAsia"/>
          <w:bCs/>
          <w:sz w:val="28"/>
        </w:rPr>
        <w:sym w:font="Webdings" w:char="F0E4"/>
      </w:r>
      <w:r>
        <w:rPr>
          <w:rFonts w:ascii="華康童童體" w:eastAsia="華康童童體" w:hAnsi="新細明體" w:hint="eastAsia"/>
          <w:bCs/>
          <w:sz w:val="28"/>
        </w:rPr>
        <w:t xml:space="preserve"> </w:t>
      </w:r>
      <w:r w:rsidRPr="00DE46F8">
        <w:rPr>
          <w:rFonts w:ascii="華康童童體" w:eastAsia="華康童童體" w:hint="eastAsia"/>
          <w:b/>
          <w:sz w:val="32"/>
        </w:rPr>
        <w:t>每組材料</w:t>
      </w:r>
      <w:r w:rsidR="00F81394">
        <w:rPr>
          <w:rFonts w:ascii="華康童童體" w:eastAsia="華康童童體" w:hint="eastAsia"/>
          <w:b/>
          <w:sz w:val="32"/>
        </w:rPr>
        <w:t>(6~7人份)</w:t>
      </w:r>
    </w:p>
    <w:tbl>
      <w:tblPr>
        <w:tblpPr w:leftFromText="180" w:rightFromText="180" w:vertAnchor="text" w:horzAnchor="page" w:tblpX="485" w:tblpY="31"/>
        <w:tblW w:w="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2"/>
        <w:gridCol w:w="2268"/>
      </w:tblGrid>
      <w:tr w:rsidR="00D13416" w:rsidRPr="00DE46F8" w:rsidTr="00B543FC">
        <w:trPr>
          <w:trHeight w:val="12"/>
        </w:trPr>
        <w:tc>
          <w:tcPr>
            <w:tcW w:w="3022" w:type="dxa"/>
            <w:tcBorders>
              <w:top w:val="thinThickSmallGap" w:sz="24" w:space="0" w:color="auto"/>
              <w:left w:val="thinThickSmallGap" w:sz="24" w:space="0" w:color="auto"/>
              <w:bottom w:val="dashDotStroked" w:sz="24" w:space="0" w:color="auto"/>
              <w:right w:val="double" w:sz="4" w:space="0" w:color="auto"/>
            </w:tcBorders>
          </w:tcPr>
          <w:p w:rsidR="00D13416" w:rsidRPr="00B05621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  <w:szCs w:val="28"/>
              </w:rPr>
            </w:pPr>
            <w:r w:rsidRPr="00B05621">
              <w:rPr>
                <w:rFonts w:ascii="華康童童體" w:eastAsia="華康童童體" w:hint="eastAsia"/>
                <w:sz w:val="28"/>
                <w:szCs w:val="28"/>
              </w:rPr>
              <w:t>項    目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dashDotStroked" w:sz="24" w:space="0" w:color="auto"/>
              <w:right w:val="thinThickSmallGap" w:sz="24" w:space="0" w:color="auto"/>
            </w:tcBorders>
          </w:tcPr>
          <w:p w:rsidR="00D13416" w:rsidRPr="00B05621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  <w:szCs w:val="28"/>
              </w:rPr>
            </w:pPr>
            <w:r w:rsidRPr="00B05621">
              <w:rPr>
                <w:rFonts w:ascii="華康童童體" w:eastAsia="華康童童體" w:hint="eastAsia"/>
                <w:sz w:val="28"/>
                <w:szCs w:val="28"/>
              </w:rPr>
              <w:t>數    量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top w:val="dashDotStroked" w:sz="24" w:space="0" w:color="auto"/>
              <w:left w:val="thinThickSmallGap" w:sz="24" w:space="0" w:color="auto"/>
              <w:right w:val="double" w:sz="4" w:space="0" w:color="auto"/>
            </w:tcBorders>
          </w:tcPr>
          <w:p w:rsidR="00D13416" w:rsidRPr="00DE46F8" w:rsidRDefault="00D13416" w:rsidP="00D13416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 xml:space="preserve">1. </w:t>
            </w:r>
            <w:r>
              <w:rPr>
                <w:rFonts w:ascii="華康童童體" w:eastAsia="華康童童體" w:hint="eastAsia"/>
                <w:sz w:val="28"/>
              </w:rPr>
              <w:t>高筋麵粉</w:t>
            </w:r>
          </w:p>
        </w:tc>
        <w:tc>
          <w:tcPr>
            <w:tcW w:w="2268" w:type="dxa"/>
            <w:tcBorders>
              <w:top w:val="dashDotStroked" w:sz="24" w:space="0" w:color="auto"/>
              <w:left w:val="nil"/>
              <w:right w:val="thinThickSmallGap" w:sz="2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600克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 xml:space="preserve">2. </w:t>
            </w:r>
            <w:r>
              <w:rPr>
                <w:rFonts w:ascii="華康童童體" w:eastAsia="華康童童體" w:hint="eastAsia"/>
                <w:sz w:val="28"/>
              </w:rPr>
              <w:t>水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Pr="00B543FC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  <w:u w:val="single"/>
              </w:rPr>
            </w:pPr>
            <w:r w:rsidRPr="00B543FC">
              <w:rPr>
                <w:rFonts w:ascii="華康童童體" w:eastAsia="華康童童體" w:hint="eastAsia"/>
                <w:sz w:val="28"/>
                <w:u w:val="single"/>
              </w:rPr>
              <w:t xml:space="preserve">溫水130 </w:t>
            </w:r>
            <w:proofErr w:type="spellStart"/>
            <w:r w:rsidRPr="00B543FC">
              <w:rPr>
                <w:rFonts w:ascii="華康童童體" w:eastAsia="華康童童體" w:hint="eastAsia"/>
                <w:sz w:val="28"/>
                <w:u w:val="single"/>
              </w:rPr>
              <w:t>c.c</w:t>
            </w:r>
            <w:proofErr w:type="spellEnd"/>
          </w:p>
          <w:p w:rsidR="00D13416" w:rsidRPr="00DE46F8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 w:rsidRPr="00B543FC">
              <w:rPr>
                <w:rFonts w:ascii="華康童童體" w:eastAsia="華康童童體" w:hint="eastAsia"/>
                <w:sz w:val="28"/>
                <w:u w:val="single"/>
              </w:rPr>
              <w:t xml:space="preserve">冷水 200 </w:t>
            </w:r>
            <w:proofErr w:type="spellStart"/>
            <w:r w:rsidRPr="00B543FC">
              <w:rPr>
                <w:rFonts w:ascii="華康童童體" w:eastAsia="華康童童體" w:hint="eastAsia"/>
                <w:sz w:val="28"/>
                <w:u w:val="single"/>
              </w:rPr>
              <w:t>c,c</w:t>
            </w:r>
            <w:proofErr w:type="spellEnd"/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 w:rsidRPr="00DE46F8">
              <w:rPr>
                <w:rFonts w:ascii="華康童童體" w:eastAsia="華康童童體" w:hint="eastAsia"/>
                <w:sz w:val="28"/>
              </w:rPr>
              <w:t xml:space="preserve">3. </w:t>
            </w:r>
            <w:r>
              <w:rPr>
                <w:rFonts w:ascii="華康童童體" w:eastAsia="華康童童體" w:hint="eastAsia"/>
                <w:sz w:val="28"/>
              </w:rPr>
              <w:t>乾酵母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10克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Pr="00DE46F8" w:rsidRDefault="00D13416" w:rsidP="00961075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4</w:t>
            </w:r>
            <w:r w:rsidRPr="00DE46F8">
              <w:rPr>
                <w:rFonts w:ascii="華康童童體" w:eastAsia="華康童童體" w:hint="eastAsia"/>
                <w:sz w:val="28"/>
              </w:rPr>
              <w:t xml:space="preserve">. </w:t>
            </w:r>
            <w:r>
              <w:rPr>
                <w:rFonts w:ascii="華康童童體" w:eastAsia="華康童童體" w:hint="eastAsia"/>
                <w:sz w:val="28"/>
              </w:rPr>
              <w:t>砂糖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Pr="00D228A9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7.5克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Default="00D13416" w:rsidP="00961075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5.</w:t>
            </w:r>
            <w:r w:rsidR="00961075">
              <w:rPr>
                <w:rFonts w:ascii="華康童童體" w:eastAsia="華康童童體"/>
                <w:sz w:val="28"/>
              </w:rPr>
              <w:t xml:space="preserve"> </w:t>
            </w:r>
            <w:r w:rsidR="00961075">
              <w:rPr>
                <w:rFonts w:ascii="華康童童體" w:eastAsia="華康童童體" w:hint="eastAsia"/>
                <w:sz w:val="28"/>
              </w:rPr>
              <w:t>鹽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Default="00961075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7.5克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Default="00D13416" w:rsidP="00961075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 xml:space="preserve">6. </w:t>
            </w:r>
            <w:r w:rsidR="00961075">
              <w:rPr>
                <w:rFonts w:ascii="華康童童體" w:eastAsia="華康童童體" w:hint="eastAsia"/>
                <w:sz w:val="28"/>
              </w:rPr>
              <w:t>橄欖油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Default="00961075" w:rsidP="00D13416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 xml:space="preserve">18 </w:t>
            </w:r>
            <w:proofErr w:type="spellStart"/>
            <w:r>
              <w:rPr>
                <w:rFonts w:ascii="華康童童體" w:eastAsia="華康童童體" w:hint="eastAsia"/>
                <w:sz w:val="28"/>
              </w:rPr>
              <w:t>c.c</w:t>
            </w:r>
            <w:proofErr w:type="spellEnd"/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A0F7A" w:rsidRDefault="00D13416" w:rsidP="00003F40">
            <w:pPr>
              <w:spacing w:line="400" w:lineRule="exact"/>
              <w:jc w:val="both"/>
              <w:rPr>
                <w:rFonts w:ascii="華康童童體" w:eastAsia="華康童童體" w:hint="eastAsia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 xml:space="preserve">7. </w:t>
            </w:r>
            <w:r w:rsidR="00003F40">
              <w:rPr>
                <w:rFonts w:ascii="華康童童體" w:eastAsia="華康童童體" w:hint="eastAsia"/>
                <w:sz w:val="28"/>
              </w:rPr>
              <w:t>配料:</w:t>
            </w:r>
            <w:r w:rsidR="00544525">
              <w:rPr>
                <w:rFonts w:ascii="華康童童體" w:eastAsia="華康童童體" w:hint="eastAsia"/>
                <w:sz w:val="28"/>
              </w:rPr>
              <w:t xml:space="preserve">   </w:t>
            </w:r>
          </w:p>
          <w:p w:rsidR="00D13416" w:rsidRDefault="00544525" w:rsidP="00412E5E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 xml:space="preserve"> </w:t>
            </w:r>
            <w:r w:rsidR="00CA0F7A" w:rsidRPr="00CA0F7A">
              <w:rPr>
                <w:rFonts w:ascii="華康童童體" w:eastAsia="華康童童體" w:hint="eastAsia"/>
                <w:sz w:val="28"/>
              </w:rPr>
              <w:t>培根、蕃茄、洋蔥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412E5E" w:rsidRDefault="00412E5E" w:rsidP="00412E5E">
            <w:pPr>
              <w:spacing w:line="400" w:lineRule="exact"/>
              <w:jc w:val="center"/>
              <w:rPr>
                <w:rFonts w:ascii="華康童童體" w:eastAsia="華康童童體" w:hint="eastAsia"/>
                <w:sz w:val="28"/>
              </w:rPr>
            </w:pPr>
          </w:p>
          <w:p w:rsidR="00544525" w:rsidRDefault="00D13416" w:rsidP="00412E5E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適量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Default="00D13416" w:rsidP="009A6378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8. 披薩醬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6 大匙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Default="00D13416" w:rsidP="00D13416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9. 起士絲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Default="00D13416" w:rsidP="00D63952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300克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 xml:space="preserve">8. </w:t>
            </w:r>
            <w:r w:rsidRPr="00DE46F8">
              <w:rPr>
                <w:rFonts w:ascii="華康童童體" w:eastAsia="華康童童體" w:hint="eastAsia"/>
                <w:sz w:val="28"/>
              </w:rPr>
              <w:t>衛生紙</w:t>
            </w:r>
          </w:p>
        </w:tc>
        <w:tc>
          <w:tcPr>
            <w:tcW w:w="2268" w:type="dxa"/>
            <w:tcBorders>
              <w:left w:val="nil"/>
              <w:right w:val="thinThickSmallGap" w:sz="2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每組一</w:t>
            </w:r>
            <w:r w:rsidRPr="00DE46F8">
              <w:rPr>
                <w:rFonts w:ascii="華康童童體" w:eastAsia="華康童童體" w:hint="eastAsia"/>
                <w:sz w:val="28"/>
              </w:rPr>
              <w:t>包</w:t>
            </w:r>
          </w:p>
        </w:tc>
      </w:tr>
      <w:tr w:rsidR="00D13416" w:rsidRPr="00DE46F8" w:rsidTr="00B543FC">
        <w:trPr>
          <w:trHeight w:val="12"/>
        </w:trPr>
        <w:tc>
          <w:tcPr>
            <w:tcW w:w="302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both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9. 垃圾袋</w:t>
            </w:r>
          </w:p>
        </w:tc>
        <w:tc>
          <w:tcPr>
            <w:tcW w:w="2268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D13416" w:rsidRPr="00DE46F8" w:rsidRDefault="00D13416" w:rsidP="001568A9">
            <w:pPr>
              <w:spacing w:line="400" w:lineRule="exact"/>
              <w:jc w:val="center"/>
              <w:rPr>
                <w:rFonts w:ascii="華康童童體" w:eastAsia="華康童童體"/>
                <w:sz w:val="28"/>
              </w:rPr>
            </w:pPr>
            <w:r>
              <w:rPr>
                <w:rFonts w:ascii="華康童童體" w:eastAsia="華康童童體" w:hint="eastAsia"/>
                <w:sz w:val="28"/>
              </w:rPr>
              <w:t>兩個（中型）</w:t>
            </w:r>
          </w:p>
        </w:tc>
      </w:tr>
    </w:tbl>
    <w:p w:rsidR="00CA15F3" w:rsidRDefault="00CA15F3" w:rsidP="00CA15F3">
      <w:pPr>
        <w:spacing w:line="400" w:lineRule="exact"/>
        <w:ind w:firstLineChars="50" w:firstLine="80"/>
        <w:rPr>
          <w:rFonts w:ascii="華康童童體" w:eastAsia="華康童童體"/>
          <w:b/>
          <w:sz w:val="32"/>
        </w:rPr>
      </w:pPr>
      <w:r w:rsidRPr="00DE46F8">
        <w:rPr>
          <w:rFonts w:ascii="華康童童體" w:eastAsia="華康童童體" w:hint="eastAsia"/>
          <w:b/>
          <w:sz w:val="16"/>
        </w:rPr>
        <w:t xml:space="preserve"> </w:t>
      </w:r>
    </w:p>
    <w:p w:rsidR="00CA15F3" w:rsidRDefault="00CA15F3" w:rsidP="00CA15F3">
      <w:pPr>
        <w:spacing w:line="400" w:lineRule="exact"/>
        <w:rPr>
          <w:rFonts w:ascii="華康童童體" w:eastAsia="華康童童體"/>
          <w:b/>
          <w:sz w:val="16"/>
        </w:rPr>
      </w:pPr>
      <w:r w:rsidRPr="00DE46F8">
        <w:rPr>
          <w:rFonts w:ascii="華康童童體" w:eastAsia="華康童童體" w:hAnsi="新細明體" w:hint="eastAsia"/>
          <w:bCs/>
          <w:sz w:val="28"/>
        </w:rPr>
        <w:sym w:font="Webdings" w:char="F0E4"/>
      </w:r>
      <w:r>
        <w:rPr>
          <w:rFonts w:ascii="華康童童體" w:eastAsia="華康童童體" w:hAnsi="新細明體" w:hint="eastAsia"/>
          <w:bCs/>
          <w:sz w:val="28"/>
        </w:rPr>
        <w:t xml:space="preserve"> </w:t>
      </w:r>
      <w:r w:rsidRPr="00DE46F8">
        <w:rPr>
          <w:rFonts w:ascii="華康童童體" w:eastAsia="華康童童體" w:hint="eastAsia"/>
          <w:b/>
          <w:sz w:val="32"/>
        </w:rPr>
        <w:t>製作流程：</w:t>
      </w:r>
    </w:p>
    <w:p w:rsidR="00CA15F3" w:rsidRPr="00D13416" w:rsidRDefault="00D13416" w:rsidP="00476317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華康童童體" w:eastAsia="華康童童體"/>
          <w:sz w:val="28"/>
        </w:rPr>
      </w:pPr>
      <w:r w:rsidRPr="00D13416">
        <w:rPr>
          <w:rFonts w:ascii="華康童童體" w:eastAsia="華康童童體" w:hint="eastAsia"/>
          <w:sz w:val="28"/>
        </w:rPr>
        <w:t>先用部分溫水</w:t>
      </w:r>
      <w:r w:rsidR="00B06206">
        <w:rPr>
          <w:rFonts w:ascii="華康童童體" w:eastAsia="華康童童體" w:hint="eastAsia"/>
          <w:sz w:val="28"/>
        </w:rPr>
        <w:t>(40~50c.c</w:t>
      </w:r>
      <w:r w:rsidR="00B543FC">
        <w:rPr>
          <w:rFonts w:ascii="華康墨字體(P)" w:eastAsia="華康墨字體(P)" w:hint="eastAsia"/>
          <w:sz w:val="28"/>
        </w:rPr>
        <w:t>、</w:t>
      </w:r>
      <w:r w:rsidR="00B543FC">
        <w:rPr>
          <w:rFonts w:ascii="華康童童體" w:eastAsia="華康童童體" w:hint="eastAsia"/>
          <w:sz w:val="28"/>
        </w:rPr>
        <w:t>約50c.c</w:t>
      </w:r>
      <w:r w:rsidR="00B06206">
        <w:rPr>
          <w:rFonts w:ascii="華康童童體" w:eastAsia="華康童童體" w:hint="eastAsia"/>
          <w:sz w:val="28"/>
        </w:rPr>
        <w:t>)</w:t>
      </w:r>
      <w:r w:rsidRPr="00D13416">
        <w:rPr>
          <w:rFonts w:ascii="華康童童體" w:eastAsia="華康童童體" w:hint="eastAsia"/>
          <w:sz w:val="28"/>
        </w:rPr>
        <w:t>將乾酵母攪拌均勻</w:t>
      </w:r>
      <w:r w:rsidR="00B06206">
        <w:rPr>
          <w:rFonts w:ascii="新細明體" w:hAnsi="新細明體" w:hint="eastAsia"/>
          <w:sz w:val="28"/>
        </w:rPr>
        <w:t>。</w:t>
      </w:r>
    </w:p>
    <w:p w:rsidR="00C35B25" w:rsidRDefault="00D13416" w:rsidP="00476317">
      <w:pPr>
        <w:pStyle w:val="a3"/>
        <w:numPr>
          <w:ilvl w:val="0"/>
          <w:numId w:val="2"/>
        </w:numPr>
        <w:spacing w:line="400" w:lineRule="exact"/>
        <w:ind w:leftChars="0"/>
        <w:rPr>
          <w:rFonts w:ascii="華康童童體" w:eastAsia="華康童童體"/>
          <w:sz w:val="28"/>
        </w:rPr>
      </w:pPr>
      <w:r w:rsidRPr="00A16AA8">
        <w:rPr>
          <w:rFonts w:ascii="華康童童體" w:eastAsia="華康童童體" w:hint="eastAsia"/>
          <w:sz w:val="28"/>
        </w:rPr>
        <w:t>將麵粉</w:t>
      </w:r>
      <w:proofErr w:type="gramStart"/>
      <w:r w:rsidRPr="00A16AA8">
        <w:rPr>
          <w:rFonts w:ascii="華康童童體" w:eastAsia="華康童童體" w:hint="eastAsia"/>
          <w:sz w:val="28"/>
        </w:rPr>
        <w:t>倒入盆</w:t>
      </w:r>
      <w:proofErr w:type="gramEnd"/>
      <w:r w:rsidRPr="00A16AA8">
        <w:rPr>
          <w:rFonts w:ascii="華康童童體" w:eastAsia="華康童童體" w:hint="eastAsia"/>
          <w:sz w:val="28"/>
        </w:rPr>
        <w:t>中+砂糖+鹽+</w:t>
      </w:r>
      <w:r w:rsidR="00B06206" w:rsidRPr="00A16AA8">
        <w:rPr>
          <w:rFonts w:ascii="華康童童體" w:eastAsia="華康童童體" w:hint="eastAsia"/>
          <w:sz w:val="28"/>
        </w:rPr>
        <w:t>酵母水+</w:t>
      </w:r>
      <w:r w:rsidRPr="00A16AA8">
        <w:rPr>
          <w:rFonts w:ascii="華康童童體" w:eastAsia="華康童童體" w:hint="eastAsia"/>
          <w:sz w:val="28"/>
        </w:rPr>
        <w:t>剩下水+油</w:t>
      </w:r>
      <w:r w:rsidRPr="00A16AA8">
        <w:rPr>
          <w:rFonts w:ascii="新細明體" w:hAnsi="新細明體" w:hint="eastAsia"/>
          <w:sz w:val="28"/>
        </w:rPr>
        <w:t>，</w:t>
      </w:r>
      <w:r w:rsidRPr="00A16AA8">
        <w:rPr>
          <w:rFonts w:ascii="華康童童體" w:eastAsia="華康童童體" w:hint="eastAsia"/>
          <w:sz w:val="28"/>
        </w:rPr>
        <w:t>用手攪拌成團</w:t>
      </w:r>
      <w:r w:rsidR="00003F40" w:rsidRPr="002758CA">
        <w:rPr>
          <w:rFonts w:ascii="華康童童體" w:eastAsia="華康童童體" w:hint="eastAsia"/>
          <w:sz w:val="28"/>
        </w:rPr>
        <w:t>，</w:t>
      </w:r>
      <w:proofErr w:type="gramStart"/>
      <w:r w:rsidR="00003F40" w:rsidRPr="00A16AA8">
        <w:rPr>
          <w:rFonts w:ascii="華康童童體" w:eastAsia="華康童童體" w:hint="eastAsia"/>
          <w:sz w:val="28"/>
        </w:rPr>
        <w:t>揉製三光</w:t>
      </w:r>
      <w:proofErr w:type="gramEnd"/>
    </w:p>
    <w:p w:rsidR="00003F40" w:rsidRPr="00A16AA8" w:rsidRDefault="00A16AA8" w:rsidP="00C35B25">
      <w:pPr>
        <w:pStyle w:val="a3"/>
        <w:spacing w:line="400" w:lineRule="exact"/>
        <w:ind w:leftChars="0" w:left="360"/>
        <w:rPr>
          <w:rFonts w:ascii="華康童童體" w:eastAsia="華康童童體"/>
          <w:sz w:val="28"/>
        </w:rPr>
      </w:pPr>
      <w:r w:rsidRPr="00A16AA8">
        <w:rPr>
          <w:rFonts w:ascii="華康童童體" w:eastAsia="華康童童體" w:hint="eastAsia"/>
          <w:sz w:val="28"/>
        </w:rPr>
        <w:t>(</w:t>
      </w:r>
      <w:r w:rsidRPr="002758CA">
        <w:rPr>
          <w:rFonts w:ascii="華康童童體" w:eastAsia="華康童童體" w:hint="eastAsia"/>
          <w:sz w:val="28"/>
          <w:u w:val="single"/>
        </w:rPr>
        <w:t xml:space="preserve">     </w:t>
      </w:r>
      <w:r w:rsidRPr="002758CA">
        <w:rPr>
          <w:rFonts w:ascii="華康童童體" w:eastAsia="華康童童體" w:hint="eastAsia"/>
          <w:sz w:val="28"/>
        </w:rPr>
        <w:t>光、</w:t>
      </w:r>
      <w:r w:rsidRPr="002758CA">
        <w:rPr>
          <w:rFonts w:ascii="華康童童體" w:eastAsia="華康童童體" w:hint="eastAsia"/>
          <w:sz w:val="28"/>
          <w:u w:val="single"/>
        </w:rPr>
        <w:t xml:space="preserve">     </w:t>
      </w:r>
      <w:r w:rsidRPr="002758CA">
        <w:rPr>
          <w:rFonts w:ascii="華康童童體" w:eastAsia="華康童童體" w:hint="eastAsia"/>
          <w:sz w:val="28"/>
        </w:rPr>
        <w:t>光、</w:t>
      </w:r>
      <w:r w:rsidRPr="002758CA">
        <w:rPr>
          <w:rFonts w:ascii="華康童童體" w:eastAsia="華康童童體" w:hint="eastAsia"/>
          <w:sz w:val="28"/>
          <w:u w:val="single"/>
        </w:rPr>
        <w:t xml:space="preserve"> </w:t>
      </w:r>
      <w:r w:rsidR="00C35B25" w:rsidRPr="002758CA">
        <w:rPr>
          <w:rFonts w:ascii="華康童童體" w:eastAsia="華康童童體" w:hint="eastAsia"/>
          <w:sz w:val="28"/>
          <w:u w:val="single"/>
        </w:rPr>
        <w:t xml:space="preserve"> </w:t>
      </w:r>
      <w:r w:rsidRPr="002758CA">
        <w:rPr>
          <w:rFonts w:ascii="華康童童體" w:eastAsia="華康童童體" w:hint="eastAsia"/>
          <w:sz w:val="28"/>
          <w:u w:val="single"/>
        </w:rPr>
        <w:t xml:space="preserve">    </w:t>
      </w:r>
      <w:r w:rsidRPr="002758CA">
        <w:rPr>
          <w:rFonts w:ascii="華康童童體" w:eastAsia="華康童童體" w:hint="eastAsia"/>
          <w:sz w:val="28"/>
        </w:rPr>
        <w:t>光</w:t>
      </w:r>
      <w:r w:rsidRPr="00A16AA8">
        <w:rPr>
          <w:rFonts w:ascii="華康童童體" w:eastAsia="華康童童體" w:hint="eastAsia"/>
          <w:sz w:val="28"/>
        </w:rPr>
        <w:t>)</w:t>
      </w:r>
      <w:r w:rsidR="00003F40" w:rsidRPr="00A16AA8">
        <w:rPr>
          <w:rFonts w:ascii="華康童童體" w:eastAsia="華康童童體" w:hint="eastAsia"/>
          <w:sz w:val="28"/>
        </w:rPr>
        <w:t>後</w:t>
      </w:r>
      <w:r w:rsidR="002758CA" w:rsidRPr="002758CA">
        <w:rPr>
          <w:rFonts w:ascii="華康童童體" w:eastAsia="華康童童體" w:hint="eastAsia"/>
          <w:sz w:val="28"/>
        </w:rPr>
        <w:t>，蓋上保鮮膜</w:t>
      </w:r>
      <w:proofErr w:type="gramStart"/>
      <w:r w:rsidR="00003F40" w:rsidRPr="00A16AA8">
        <w:rPr>
          <w:rFonts w:ascii="華康童童體" w:eastAsia="華康童童體" w:hint="eastAsia"/>
          <w:sz w:val="28"/>
        </w:rPr>
        <w:t>放置於</w:t>
      </w:r>
      <w:r w:rsidR="002758CA">
        <w:rPr>
          <w:rFonts w:ascii="華康童童體" w:eastAsia="華康童童體" w:hint="eastAsia"/>
          <w:sz w:val="28"/>
        </w:rPr>
        <w:t>盆中</w:t>
      </w:r>
      <w:proofErr w:type="gramEnd"/>
      <w:r w:rsidR="00B06206" w:rsidRPr="00A16AA8">
        <w:rPr>
          <w:rFonts w:ascii="華康童童體" w:eastAsia="華康童童體" w:hint="eastAsia"/>
          <w:sz w:val="28"/>
        </w:rPr>
        <w:t>，</w:t>
      </w:r>
      <w:r w:rsidR="00003F40" w:rsidRPr="00A16AA8">
        <w:rPr>
          <w:rFonts w:ascii="華康童童體" w:eastAsia="華康童童體" w:hint="eastAsia"/>
          <w:sz w:val="28"/>
        </w:rPr>
        <w:t>發酵約50分鐘</w:t>
      </w:r>
      <w:r w:rsidR="00D52DF6" w:rsidRPr="002758CA">
        <w:rPr>
          <w:rFonts w:ascii="華康童童體" w:eastAsia="華康童童體" w:hint="eastAsia"/>
          <w:sz w:val="28"/>
        </w:rPr>
        <w:t>，</w:t>
      </w:r>
      <w:r w:rsidR="00D52DF6" w:rsidRPr="00A16AA8">
        <w:rPr>
          <w:rFonts w:ascii="華康童童體" w:eastAsia="華康童童體" w:hint="eastAsia"/>
          <w:sz w:val="28"/>
        </w:rPr>
        <w:t>均分成6~7麵團</w:t>
      </w:r>
      <w:r w:rsidR="00B06206" w:rsidRPr="002758CA">
        <w:rPr>
          <w:rFonts w:ascii="華康童童體" w:eastAsia="華康童童體" w:hint="eastAsia"/>
          <w:sz w:val="28"/>
        </w:rPr>
        <w:t>。</w:t>
      </w:r>
    </w:p>
    <w:p w:rsidR="00003F40" w:rsidRDefault="00003F40" w:rsidP="00003F40">
      <w:pPr>
        <w:pStyle w:val="a3"/>
        <w:numPr>
          <w:ilvl w:val="0"/>
          <w:numId w:val="2"/>
        </w:numPr>
        <w:spacing w:line="400" w:lineRule="exact"/>
        <w:ind w:leftChars="0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>洗淨配料</w:t>
      </w:r>
      <w:r w:rsidRPr="00003F40">
        <w:rPr>
          <w:rFonts w:ascii="華康童童體" w:eastAsia="華康童童體" w:hint="eastAsia"/>
          <w:sz w:val="28"/>
        </w:rPr>
        <w:t>，切成適當大小備用。</w:t>
      </w:r>
    </w:p>
    <w:p w:rsidR="00003F40" w:rsidRPr="00B06206" w:rsidRDefault="00003F40" w:rsidP="00B06206">
      <w:pPr>
        <w:pStyle w:val="a3"/>
        <w:numPr>
          <w:ilvl w:val="0"/>
          <w:numId w:val="2"/>
        </w:numPr>
        <w:spacing w:line="400" w:lineRule="exact"/>
        <w:ind w:leftChars="0"/>
        <w:rPr>
          <w:rFonts w:ascii="華康童童體" w:eastAsia="華康童童體"/>
          <w:sz w:val="28"/>
        </w:rPr>
      </w:pPr>
      <w:r>
        <w:rPr>
          <w:rFonts w:ascii="華康童童體" w:eastAsia="華康童童體" w:hint="eastAsia"/>
          <w:sz w:val="28"/>
        </w:rPr>
        <w:t>鋪上</w:t>
      </w:r>
      <w:proofErr w:type="gramStart"/>
      <w:r>
        <w:rPr>
          <w:rFonts w:ascii="華康童童體" w:eastAsia="華康童童體" w:hint="eastAsia"/>
          <w:sz w:val="28"/>
        </w:rPr>
        <w:t>烤盤紙</w:t>
      </w:r>
      <w:proofErr w:type="gramEnd"/>
      <w:r w:rsidR="002A4ED2">
        <w:rPr>
          <w:rFonts w:ascii="新細明體" w:hAnsi="新細明體" w:hint="eastAsia"/>
          <w:sz w:val="28"/>
        </w:rPr>
        <w:t>，</w:t>
      </w:r>
      <w:r w:rsidR="002A4ED2">
        <w:rPr>
          <w:rFonts w:ascii="華康童童體" w:eastAsia="華康童童體" w:hint="eastAsia"/>
          <w:sz w:val="28"/>
        </w:rPr>
        <w:t>灑些許麵粉</w:t>
      </w:r>
      <w:r w:rsidRPr="00B06206">
        <w:rPr>
          <w:rFonts w:ascii="華康童童體" w:eastAsia="華康童童體" w:hint="eastAsia"/>
          <w:sz w:val="28"/>
        </w:rPr>
        <w:t>，將發酵好的</w:t>
      </w:r>
      <w:proofErr w:type="gramStart"/>
      <w:r w:rsidRPr="00B06206">
        <w:rPr>
          <w:rFonts w:ascii="華康童童體" w:eastAsia="華康童童體" w:hint="eastAsia"/>
          <w:sz w:val="28"/>
        </w:rPr>
        <w:t>麵糰桿</w:t>
      </w:r>
      <w:proofErr w:type="gramEnd"/>
      <w:r w:rsidRPr="00B06206">
        <w:rPr>
          <w:rFonts w:ascii="華康童童體" w:eastAsia="華康童童體" w:hint="eastAsia"/>
          <w:sz w:val="28"/>
        </w:rPr>
        <w:t>開</w:t>
      </w:r>
      <w:r w:rsidR="00B06206" w:rsidRPr="00B06206">
        <w:rPr>
          <w:rFonts w:ascii="華康童童體" w:eastAsia="華康童童體" w:hint="eastAsia"/>
          <w:sz w:val="28"/>
        </w:rPr>
        <w:t>，</w:t>
      </w:r>
      <w:r w:rsidR="00476317">
        <w:rPr>
          <w:rFonts w:ascii="華康童童體" w:eastAsia="華康童童體" w:hint="eastAsia"/>
          <w:sz w:val="28"/>
        </w:rPr>
        <w:t>用叉子戳洞</w:t>
      </w:r>
      <w:r w:rsidR="00476317">
        <w:rPr>
          <w:rFonts w:ascii="新細明體" w:hAnsi="新細明體" w:hint="eastAsia"/>
          <w:sz w:val="28"/>
        </w:rPr>
        <w:t>，</w:t>
      </w:r>
      <w:r w:rsidRPr="00B06206">
        <w:rPr>
          <w:rFonts w:ascii="華康童童體" w:eastAsia="華康童童體" w:hint="eastAsia"/>
          <w:sz w:val="28"/>
        </w:rPr>
        <w:t>抹上</w:t>
      </w:r>
      <w:proofErr w:type="gramStart"/>
      <w:r w:rsidRPr="00B06206">
        <w:rPr>
          <w:rFonts w:ascii="華康童童體" w:eastAsia="華康童童體" w:hint="eastAsia"/>
          <w:sz w:val="28"/>
        </w:rPr>
        <w:t>披薩醬並鋪</w:t>
      </w:r>
      <w:proofErr w:type="gramEnd"/>
      <w:r w:rsidRPr="00B06206">
        <w:rPr>
          <w:rFonts w:ascii="華康童童體" w:eastAsia="華康童童體" w:hint="eastAsia"/>
          <w:sz w:val="28"/>
        </w:rPr>
        <w:t>上配料</w:t>
      </w:r>
      <w:r w:rsidR="00462620">
        <w:rPr>
          <w:rFonts w:ascii="新細明體" w:hAnsi="新細明體" w:hint="eastAsia"/>
          <w:sz w:val="28"/>
        </w:rPr>
        <w:t>，</w:t>
      </w:r>
      <w:r w:rsidRPr="00B06206">
        <w:rPr>
          <w:rFonts w:ascii="華康童童體" w:eastAsia="華康童童體" w:hint="eastAsia"/>
          <w:sz w:val="28"/>
        </w:rPr>
        <w:t>最後撒上起士絲</w:t>
      </w:r>
      <w:r w:rsidR="00462620">
        <w:rPr>
          <w:rFonts w:ascii="新細明體" w:hAnsi="新細明體" w:hint="eastAsia"/>
          <w:sz w:val="28"/>
        </w:rPr>
        <w:t>。</w:t>
      </w:r>
    </w:p>
    <w:p w:rsidR="00003F40" w:rsidRPr="00003F40" w:rsidRDefault="00003F40" w:rsidP="00003F40">
      <w:pPr>
        <w:pStyle w:val="a3"/>
        <w:numPr>
          <w:ilvl w:val="0"/>
          <w:numId w:val="2"/>
        </w:numPr>
        <w:spacing w:line="400" w:lineRule="exact"/>
        <w:ind w:leftChars="0"/>
        <w:rPr>
          <w:rFonts w:ascii="華康童童體" w:eastAsia="華康童童體"/>
          <w:sz w:val="28"/>
        </w:rPr>
      </w:pPr>
      <w:r w:rsidRPr="00B06206">
        <w:rPr>
          <w:rFonts w:ascii="華康童童體" w:eastAsia="華康童童體" w:hint="eastAsia"/>
          <w:sz w:val="28"/>
        </w:rPr>
        <w:t>放入烤箱</w:t>
      </w:r>
      <w:r w:rsidR="00B06206" w:rsidRPr="00B06206">
        <w:rPr>
          <w:rFonts w:ascii="華康童童體" w:eastAsia="華康童童體" w:hint="eastAsia"/>
          <w:sz w:val="28"/>
        </w:rPr>
        <w:t>220度，烤10~15分鐘至金黃色即可。</w:t>
      </w:r>
    </w:p>
    <w:p w:rsidR="00CA15F3" w:rsidRPr="00BD1FD6" w:rsidRDefault="00CA15F3" w:rsidP="00CA15F3">
      <w:pPr>
        <w:spacing w:line="400" w:lineRule="exact"/>
        <w:ind w:rightChars="100" w:right="240"/>
        <w:rPr>
          <w:rFonts w:ascii="華康童童體" w:eastAsia="華康童童體"/>
          <w:sz w:val="20"/>
          <w:bdr w:val="single" w:sz="4" w:space="0" w:color="auto"/>
          <w:shd w:val="pct15" w:color="auto" w:fill="FFFFFF"/>
        </w:rPr>
      </w:pPr>
      <w:bookmarkStart w:id="0" w:name="_GoBack"/>
      <w:bookmarkEnd w:id="0"/>
    </w:p>
    <w:p w:rsidR="00CA15F3" w:rsidRDefault="00CA15F3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CA15F3" w:rsidRDefault="00CA15F3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B543FC" w:rsidRDefault="00B543FC" w:rsidP="00CA15F3">
      <w:pPr>
        <w:spacing w:line="400" w:lineRule="exact"/>
        <w:rPr>
          <w:rFonts w:hint="eastAsia"/>
        </w:rPr>
      </w:pPr>
    </w:p>
    <w:p w:rsidR="009A6378" w:rsidRPr="00EC473B" w:rsidRDefault="009A6378" w:rsidP="00CA15F3">
      <w:pPr>
        <w:spacing w:line="400" w:lineRule="exact"/>
      </w:pPr>
    </w:p>
    <w:p w:rsidR="00B543FC" w:rsidRDefault="00B543FC" w:rsidP="00B543FC">
      <w:pPr>
        <w:spacing w:line="400" w:lineRule="exact"/>
        <w:ind w:firstLineChars="50" w:firstLine="140"/>
        <w:rPr>
          <w:rFonts w:ascii="華康童童體" w:eastAsia="華康童童體"/>
          <w:b/>
          <w:sz w:val="32"/>
        </w:rPr>
      </w:pPr>
      <w:r>
        <w:rPr>
          <w:rFonts w:ascii="華康流葉體" w:eastAsia="華康流葉體" w:hAnsi="新細明體" w:hint="eastAsia"/>
          <w:bCs/>
          <w:sz w:val="28"/>
        </w:rPr>
        <w:sym w:font="Webdings" w:char="F0E4"/>
      </w:r>
      <w:r>
        <w:rPr>
          <w:rFonts w:ascii="華康流葉體" w:eastAsia="華康流葉體" w:hAnsi="新細明體" w:hint="eastAsia"/>
          <w:bCs/>
          <w:sz w:val="28"/>
        </w:rPr>
        <w:t xml:space="preserve"> </w:t>
      </w:r>
      <w:r w:rsidRPr="005855DA">
        <w:rPr>
          <w:rFonts w:ascii="華康童童體" w:eastAsia="華康童童體" w:hAnsi="新細明體" w:hint="eastAsia"/>
          <w:b/>
          <w:sz w:val="32"/>
        </w:rPr>
        <w:t>分享時間～</w:t>
      </w:r>
      <w:r w:rsidRPr="005855DA">
        <w:rPr>
          <w:rFonts w:ascii="華康童童體" w:eastAsia="華康童童體" w:hint="eastAsia"/>
          <w:b/>
          <w:sz w:val="32"/>
        </w:rPr>
        <w:t>製作心得及收穫</w:t>
      </w:r>
    </w:p>
    <w:p w:rsidR="003010B2" w:rsidRPr="009A6378" w:rsidRDefault="009A6378" w:rsidP="009A6378">
      <w:pPr>
        <w:spacing w:line="400" w:lineRule="exact"/>
        <w:ind w:firstLineChars="50" w:firstLine="120"/>
        <w:rPr>
          <w:rFonts w:ascii="華康童童體" w:eastAsia="華康童童體"/>
          <w:b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514B5D" wp14:editId="50C4EE8C">
            <wp:simplePos x="0" y="0"/>
            <wp:positionH relativeFrom="column">
              <wp:posOffset>257425</wp:posOffset>
            </wp:positionH>
            <wp:positionV relativeFrom="paragraph">
              <wp:posOffset>546735</wp:posOffset>
            </wp:positionV>
            <wp:extent cx="3342005" cy="4817745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to4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3FC">
        <w:rPr>
          <w:rFonts w:ascii="華康童童體" w:eastAsia="華康童童體" w:hint="eastAsia"/>
          <w:b/>
          <w:sz w:val="32"/>
        </w:rPr>
        <w:t xml:space="preserve">       (至少100字)</w:t>
      </w:r>
      <w:r w:rsidR="00B543FC" w:rsidRPr="005855DA">
        <w:rPr>
          <w:rFonts w:ascii="華康童童體" w:eastAsia="華康童童體" w:hint="eastAsia"/>
          <w:b/>
          <w:sz w:val="32"/>
        </w:rPr>
        <w:t>：</w:t>
      </w:r>
    </w:p>
    <w:sectPr w:rsidR="003010B2" w:rsidRPr="009A6378" w:rsidSect="00321BA9">
      <w:type w:val="continuous"/>
      <w:pgSz w:w="11906" w:h="16838" w:code="9"/>
      <w:pgMar w:top="488" w:right="566" w:bottom="488" w:left="454" w:header="0" w:footer="0" w:gutter="0"/>
      <w:cols w:num="2" w:space="17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BD" w:rsidRDefault="008571BD" w:rsidP="00CA0F7A">
      <w:r>
        <w:separator/>
      </w:r>
    </w:p>
  </w:endnote>
  <w:endnote w:type="continuationSeparator" w:id="0">
    <w:p w:rsidR="008571BD" w:rsidRDefault="008571BD" w:rsidP="00CA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童童體">
    <w:altName w:val="Arial Unicode MS"/>
    <w:panose1 w:val="040B0309000000000000"/>
    <w:charset w:val="88"/>
    <w:family w:val="decorative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墨字體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華康流葉體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BD" w:rsidRDefault="008571BD" w:rsidP="00CA0F7A">
      <w:r>
        <w:separator/>
      </w:r>
    </w:p>
  </w:footnote>
  <w:footnote w:type="continuationSeparator" w:id="0">
    <w:p w:rsidR="008571BD" w:rsidRDefault="008571BD" w:rsidP="00CA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796"/>
    <w:multiLevelType w:val="hybridMultilevel"/>
    <w:tmpl w:val="6CBA9176"/>
    <w:lvl w:ilvl="0" w:tplc="9F4A68A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">
    <w:nsid w:val="67E9155B"/>
    <w:multiLevelType w:val="hybridMultilevel"/>
    <w:tmpl w:val="B1023C26"/>
    <w:lvl w:ilvl="0" w:tplc="DB9C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F3"/>
    <w:rsid w:val="00003F40"/>
    <w:rsid w:val="00216AD1"/>
    <w:rsid w:val="002758CA"/>
    <w:rsid w:val="002A4ED2"/>
    <w:rsid w:val="003010B2"/>
    <w:rsid w:val="00302544"/>
    <w:rsid w:val="00304BA3"/>
    <w:rsid w:val="00412E5E"/>
    <w:rsid w:val="00462620"/>
    <w:rsid w:val="00476317"/>
    <w:rsid w:val="004D4D1F"/>
    <w:rsid w:val="00544525"/>
    <w:rsid w:val="008571BD"/>
    <w:rsid w:val="00961075"/>
    <w:rsid w:val="009A6378"/>
    <w:rsid w:val="00A16AA8"/>
    <w:rsid w:val="00AF749A"/>
    <w:rsid w:val="00B06206"/>
    <w:rsid w:val="00B543FC"/>
    <w:rsid w:val="00BA3848"/>
    <w:rsid w:val="00BA4926"/>
    <w:rsid w:val="00C12285"/>
    <w:rsid w:val="00C35B25"/>
    <w:rsid w:val="00C834FB"/>
    <w:rsid w:val="00CA0F7A"/>
    <w:rsid w:val="00CA15F3"/>
    <w:rsid w:val="00D13416"/>
    <w:rsid w:val="00D52DF6"/>
    <w:rsid w:val="00D63952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A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0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0F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0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0F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A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0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0F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0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0F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0965-8EB2-47D5-8B8D-7AC41C6F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24</cp:revision>
  <cp:lastPrinted>2016-03-06T04:38:00Z</cp:lastPrinted>
  <dcterms:created xsi:type="dcterms:W3CDTF">2016-03-06T00:40:00Z</dcterms:created>
  <dcterms:modified xsi:type="dcterms:W3CDTF">2016-03-06T04:39:00Z</dcterms:modified>
</cp:coreProperties>
</file>