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A02FF" w14:textId="613DC737" w:rsidR="002C59E7" w:rsidRDefault="00B15CBC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新細明體" w:eastAsia="新細明體" w:hAnsi="新細明體" w:cs="Times New Roman"/>
          <w:kern w:val="0"/>
        </w:rPr>
      </w:pPr>
      <w:r w:rsidRPr="00B15CBC">
        <w:rPr>
          <w:rFonts w:ascii="Arial" w:eastAsia="新細明體" w:hAnsi="Arial" w:cs="Arial"/>
          <w:b/>
          <w:color w:val="000000" w:themeColor="text1"/>
          <w:kern w:val="36"/>
        </w:rPr>
        <w:t>生於憂患死於安樂</w:t>
      </w:r>
      <w:r>
        <w:rPr>
          <w:rFonts w:ascii="Arial" w:eastAsia="新細明體" w:hAnsi="Arial" w:cs="Arial" w:hint="eastAsia"/>
          <w:color w:val="4C4C4C"/>
          <w:kern w:val="36"/>
        </w:rPr>
        <w:t xml:space="preserve"> </w:t>
      </w:r>
      <w:r w:rsidR="002C59E7">
        <w:rPr>
          <w:rFonts w:ascii="新細明體" w:eastAsia="新細明體" w:hAnsi="新細明體" w:cs="Times New Roman" w:hint="eastAsia"/>
          <w:kern w:val="0"/>
        </w:rPr>
        <w:t>共同學習單</w:t>
      </w:r>
      <w:r>
        <w:rPr>
          <w:rFonts w:ascii="新細明體" w:eastAsia="新細明體" w:hAnsi="新細明體" w:cs="Times New Roman" w:hint="eastAsia"/>
          <w:kern w:val="0"/>
        </w:rPr>
        <w:t xml:space="preserve">     </w:t>
      </w:r>
      <w:r w:rsidR="002C59E7">
        <w:rPr>
          <w:rFonts w:ascii="新細明體" w:eastAsia="新細明體" w:hAnsi="新細明體" w:cs="Times New Roman" w:hint="eastAsia"/>
          <w:kern w:val="0"/>
        </w:rPr>
        <w:t>班級：_____座號：______姓名：</w:t>
      </w:r>
      <w:r w:rsidR="00490180">
        <w:rPr>
          <w:rFonts w:ascii="新細明體" w:eastAsia="新細明體" w:hAnsi="新細明體" w:cs="Times New Roman" w:hint="eastAsia"/>
          <w:kern w:val="0"/>
        </w:rPr>
        <w:t>___________</w:t>
      </w:r>
    </w:p>
    <w:p w14:paraId="0C47D5A4" w14:textId="19663149" w:rsidR="00B15CBC" w:rsidRPr="00B15CBC" w:rsidRDefault="00B15CBC" w:rsidP="00B15CBC">
      <w:pPr>
        <w:pStyle w:val="a3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 w:rsidRPr="00B15CBC">
        <w:rPr>
          <w:rFonts w:ascii="Arial" w:eastAsia="新細明體" w:hAnsi="Arial" w:cs="Arial" w:hint="eastAsia"/>
          <w:color w:val="4C4C4C"/>
          <w:kern w:val="36"/>
        </w:rPr>
        <w:t>解釋作者所列舉的六個例子，具有哪些共同的特質？</w:t>
      </w:r>
    </w:p>
    <w:p w14:paraId="5249E5F4" w14:textId="5BA614B8" w:rsidR="00B15CBC" w:rsidRPr="00B15CBC" w:rsidRDefault="00B15CBC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464646"/>
          <w:sz w:val="28"/>
          <w:szCs w:val="28"/>
          <w:shd w:val="clear" w:color="auto" w:fill="FFFFFF"/>
        </w:rPr>
      </w:pP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他們都生長在（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      </w:t>
      </w:r>
      <w:r w:rsidR="009648D0">
        <w:rPr>
          <w:rFonts w:ascii="Arial" w:hAnsi="Arial" w:cs="Arial" w:hint="eastAsia"/>
          <w:color w:val="FF66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 xml:space="preserve">       </w:t>
      </w:r>
      <w:r w:rsidR="009648D0">
        <w:rPr>
          <w:rFonts w:ascii="Arial" w:hAnsi="Arial" w:cs="Arial" w:hint="eastAsia"/>
          <w:color w:val="464646"/>
          <w:sz w:val="28"/>
          <w:szCs w:val="28"/>
          <w:shd w:val="clear" w:color="auto" w:fill="FFFFFF"/>
        </w:rPr>
        <w:t xml:space="preserve">          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），</w:t>
      </w:r>
    </w:p>
    <w:p w14:paraId="58B63A67" w14:textId="215E45A3" w:rsidR="00B15CBC" w:rsidRPr="00B15CBC" w:rsidRDefault="00B15CBC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464646"/>
          <w:sz w:val="28"/>
          <w:szCs w:val="28"/>
          <w:shd w:val="clear" w:color="auto" w:fill="FFFFFF"/>
        </w:rPr>
      </w:pP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卻能突破（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 </w:t>
      </w:r>
      <w:r w:rsidRPr="00B15CBC">
        <w:rPr>
          <w:rStyle w:val="apple-converted-space"/>
          <w:rFonts w:ascii="Arial" w:hAnsi="Arial" w:cs="Arial"/>
          <w:color w:val="464646"/>
          <w:sz w:val="28"/>
          <w:szCs w:val="28"/>
          <w:shd w:val="clear" w:color="auto" w:fill="FFFFFF"/>
        </w:rPr>
        <w:t> </w:t>
      </w:r>
      <w:r w:rsidR="009648D0">
        <w:rPr>
          <w:rFonts w:ascii="Arial" w:hAnsi="Arial" w:cs="Arial" w:hint="eastAsia"/>
          <w:color w:val="FF66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B15CBC">
        <w:rPr>
          <w:rFonts w:ascii="Arial" w:hAnsi="Arial" w:cs="Arial"/>
          <w:color w:val="FF66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5CBC">
        <w:rPr>
          <w:rStyle w:val="apple-converted-space"/>
          <w:rFonts w:ascii="Arial" w:hAnsi="Arial" w:cs="Arial"/>
          <w:color w:val="464646"/>
          <w:sz w:val="28"/>
          <w:szCs w:val="28"/>
          <w:shd w:val="clear" w:color="auto" w:fill="FFFFFF"/>
        </w:rPr>
        <w:t> 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      </w:t>
      </w:r>
      <w:r w:rsidR="009648D0">
        <w:rPr>
          <w:rFonts w:ascii="Arial" w:hAnsi="Arial" w:cs="Arial" w:hint="eastAsia"/>
          <w:color w:val="464646"/>
          <w:sz w:val="28"/>
          <w:szCs w:val="28"/>
          <w:shd w:val="clear" w:color="auto" w:fill="FFFFFF"/>
        </w:rPr>
        <w:t xml:space="preserve">               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），</w:t>
      </w:r>
    </w:p>
    <w:p w14:paraId="1F72FD25" w14:textId="50357BDB" w:rsidR="00B15CBC" w:rsidRPr="00B15CBC" w:rsidRDefault="00B15CBC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464646"/>
          <w:sz w:val="28"/>
          <w:szCs w:val="28"/>
          <w:shd w:val="clear" w:color="auto" w:fill="FFFFFF"/>
        </w:rPr>
      </w:pP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變成（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     </w:t>
      </w:r>
      <w:r w:rsidR="009648D0">
        <w:rPr>
          <w:rFonts w:ascii="Arial" w:hAnsi="Arial" w:cs="Arial" w:hint="eastAsia"/>
          <w:color w:val="FF66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 xml:space="preserve">       </w:t>
      </w:r>
      <w:r w:rsidR="009648D0">
        <w:rPr>
          <w:rFonts w:ascii="Arial" w:hAnsi="Arial" w:cs="Arial" w:hint="eastAsia"/>
          <w:color w:val="464646"/>
          <w:sz w:val="28"/>
          <w:szCs w:val="28"/>
          <w:shd w:val="clear" w:color="auto" w:fill="FFFFFF"/>
        </w:rPr>
        <w:t xml:space="preserve">              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）的人</w:t>
      </w:r>
      <w:r>
        <w:rPr>
          <w:rFonts w:asciiTheme="minorEastAsia" w:hAnsiTheme="minorEastAsia" w:cs="Arial" w:hint="eastAsia"/>
          <w:color w:val="464646"/>
          <w:sz w:val="28"/>
          <w:szCs w:val="28"/>
          <w:shd w:val="clear" w:color="auto" w:fill="FFFFFF"/>
        </w:rPr>
        <w:t>。</w:t>
      </w:r>
    </w:p>
    <w:p w14:paraId="5B493068" w14:textId="1A9D4578" w:rsidR="00B15CBC" w:rsidRPr="00B15CBC" w:rsidRDefault="00B15CBC" w:rsidP="00B15CBC">
      <w:pPr>
        <w:pStyle w:val="a3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>
        <w:rPr>
          <w:rFonts w:ascii="Arial" w:eastAsia="新細明體" w:hAnsi="Arial" w:cs="Arial" w:hint="eastAsia"/>
          <w:color w:val="4C4C4C"/>
          <w:kern w:val="36"/>
        </w:rPr>
        <w:t>找一找</w:t>
      </w:r>
      <w:r w:rsidRPr="00B15CBC">
        <w:rPr>
          <w:rFonts w:ascii="Arial" w:eastAsia="新細明體" w:hAnsi="Arial" w:cs="Arial" w:hint="eastAsia"/>
          <w:color w:val="4C4C4C"/>
          <w:kern w:val="36"/>
        </w:rPr>
        <w:t>作者使用哪些動詞，描寫困阨環境對人的磨鍊？</w:t>
      </w:r>
    </w:p>
    <w:p w14:paraId="09A045F9" w14:textId="2EDD5381" w:rsidR="00B15CBC" w:rsidRDefault="00B15CBC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FF6600"/>
          <w:shd w:val="clear" w:color="auto" w:fill="FFFFFF"/>
        </w:rPr>
      </w:pPr>
    </w:p>
    <w:p w14:paraId="40EDC048" w14:textId="77777777" w:rsidR="00B15CBC" w:rsidRDefault="00B15CBC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FF6600"/>
          <w:shd w:val="clear" w:color="auto" w:fill="FFFFFF"/>
        </w:rPr>
      </w:pPr>
    </w:p>
    <w:p w14:paraId="4E52933A" w14:textId="19884426" w:rsidR="00B15CBC" w:rsidRPr="00B15CBC" w:rsidRDefault="00B15CBC" w:rsidP="00B15CBC">
      <w:pPr>
        <w:pStyle w:val="a3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 w:rsidRPr="00B15CBC">
        <w:rPr>
          <w:rFonts w:ascii="Arial" w:eastAsia="新細明體" w:hAnsi="Arial" w:cs="Arial" w:hint="eastAsia"/>
          <w:color w:val="4C4C4C"/>
          <w:kern w:val="36"/>
        </w:rPr>
        <w:t>想一想「動心忍性」可能是指人的哪些優點？</w:t>
      </w:r>
    </w:p>
    <w:p w14:paraId="57A96B5A" w14:textId="7BD9589F" w:rsidR="00B15CBC" w:rsidRDefault="00B15CBC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</w:p>
    <w:p w14:paraId="5C29C704" w14:textId="77777777" w:rsidR="009648D0" w:rsidRDefault="009648D0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FF6600"/>
          <w:bdr w:val="none" w:sz="0" w:space="0" w:color="auto" w:frame="1"/>
        </w:rPr>
      </w:pPr>
    </w:p>
    <w:p w14:paraId="1E7EDDBE" w14:textId="77777777" w:rsidR="00B15CBC" w:rsidRDefault="00B15CBC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FF6600"/>
          <w:bdr w:val="none" w:sz="0" w:space="0" w:color="auto" w:frame="1"/>
        </w:rPr>
      </w:pPr>
    </w:p>
    <w:p w14:paraId="040D9100" w14:textId="77777777" w:rsidR="00B15CBC" w:rsidRDefault="00B15CBC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FF6600"/>
          <w:bdr w:val="none" w:sz="0" w:space="0" w:color="auto" w:frame="1"/>
        </w:rPr>
      </w:pPr>
    </w:p>
    <w:p w14:paraId="129FFE4C" w14:textId="7D3628B7" w:rsidR="00B15CBC" w:rsidRDefault="00B15CBC" w:rsidP="00B15CB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 w:hint="eastAsia"/>
          <w:color w:val="464646"/>
        </w:rPr>
        <w:t>孟子認為三種挫折能幫助人成長，請從文中找出證據，支持他</w:t>
      </w:r>
      <w:r w:rsidRPr="00B15CBC">
        <w:rPr>
          <w:rFonts w:ascii="Arial" w:hAnsi="Arial" w:cs="Arial" w:hint="eastAsia"/>
          <w:color w:val="464646"/>
        </w:rPr>
        <w:t>的看法。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2272"/>
        <w:gridCol w:w="4801"/>
      </w:tblGrid>
      <w:tr w:rsidR="00490180" w:rsidRPr="009648D0" w14:paraId="2CB368C8" w14:textId="77777777" w:rsidTr="00490180">
        <w:tc>
          <w:tcPr>
            <w:tcW w:w="1380" w:type="dxa"/>
          </w:tcPr>
          <w:p w14:paraId="0FD27BDC" w14:textId="77777777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color w:val="464646"/>
                <w:sz w:val="28"/>
                <w:szCs w:val="28"/>
              </w:rPr>
            </w:pPr>
            <w:r w:rsidRPr="009648D0">
              <w:rPr>
                <w:b/>
                <w:sz w:val="28"/>
                <w:szCs w:val="28"/>
              </w:rPr>
              <w:t>挫折</w:t>
            </w:r>
          </w:p>
        </w:tc>
        <w:tc>
          <w:tcPr>
            <w:tcW w:w="2272" w:type="dxa"/>
          </w:tcPr>
          <w:p w14:paraId="18E64E30" w14:textId="77777777" w:rsidR="00490180" w:rsidRPr="0049018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</w:pPr>
            <w:r w:rsidRPr="00490180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成長</w:t>
            </w:r>
          </w:p>
        </w:tc>
        <w:tc>
          <w:tcPr>
            <w:tcW w:w="4801" w:type="dxa"/>
          </w:tcPr>
          <w:p w14:paraId="565241CE" w14:textId="77777777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color w:val="464646"/>
                <w:sz w:val="28"/>
                <w:szCs w:val="28"/>
              </w:rPr>
            </w:pPr>
            <w:r w:rsidRPr="009648D0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支持證據</w:t>
            </w:r>
          </w:p>
        </w:tc>
      </w:tr>
      <w:tr w:rsidR="00490180" w:rsidRPr="009648D0" w14:paraId="248C631B" w14:textId="77777777" w:rsidTr="00490180">
        <w:trPr>
          <w:trHeight w:val="375"/>
        </w:trPr>
        <w:tc>
          <w:tcPr>
            <w:tcW w:w="1380" w:type="dxa"/>
          </w:tcPr>
          <w:p w14:paraId="79C79E8A" w14:textId="77777777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648D0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犯錯</w:t>
            </w:r>
          </w:p>
        </w:tc>
        <w:tc>
          <w:tcPr>
            <w:tcW w:w="2272" w:type="dxa"/>
          </w:tcPr>
          <w:p w14:paraId="7A1A04D2" w14:textId="77777777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  <w:t>改過</w:t>
            </w:r>
          </w:p>
        </w:tc>
        <w:tc>
          <w:tcPr>
            <w:tcW w:w="4801" w:type="dxa"/>
          </w:tcPr>
          <w:p w14:paraId="5337F3AF" w14:textId="56455B57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E36C0A" w:themeColor="accent6" w:themeShade="BF"/>
                <w:sz w:val="28"/>
                <w:szCs w:val="28"/>
              </w:rPr>
            </w:pPr>
          </w:p>
        </w:tc>
      </w:tr>
      <w:tr w:rsidR="00490180" w:rsidRPr="009648D0" w14:paraId="626C5C0A" w14:textId="77777777" w:rsidTr="00490180">
        <w:trPr>
          <w:trHeight w:val="495"/>
        </w:trPr>
        <w:tc>
          <w:tcPr>
            <w:tcW w:w="1380" w:type="dxa"/>
          </w:tcPr>
          <w:p w14:paraId="38C2D72E" w14:textId="77777777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648D0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遭遇困難</w:t>
            </w:r>
          </w:p>
        </w:tc>
        <w:tc>
          <w:tcPr>
            <w:tcW w:w="2272" w:type="dxa"/>
          </w:tcPr>
          <w:p w14:paraId="25C5C76B" w14:textId="77777777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rFonts w:hint="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振作</w:t>
            </w:r>
          </w:p>
        </w:tc>
        <w:tc>
          <w:tcPr>
            <w:tcW w:w="4801" w:type="dxa"/>
          </w:tcPr>
          <w:p w14:paraId="2F802731" w14:textId="3DCE0D1F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E36C0A" w:themeColor="accent6" w:themeShade="BF"/>
                <w:sz w:val="28"/>
                <w:szCs w:val="28"/>
              </w:rPr>
            </w:pPr>
          </w:p>
        </w:tc>
      </w:tr>
      <w:tr w:rsidR="00490180" w:rsidRPr="009648D0" w14:paraId="258E1196" w14:textId="77777777" w:rsidTr="00490180">
        <w:trPr>
          <w:trHeight w:val="490"/>
        </w:trPr>
        <w:tc>
          <w:tcPr>
            <w:tcW w:w="1380" w:type="dxa"/>
          </w:tcPr>
          <w:p w14:paraId="7213D248" w14:textId="77777777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648D0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被人斥責</w:t>
            </w:r>
          </w:p>
        </w:tc>
        <w:tc>
          <w:tcPr>
            <w:tcW w:w="2272" w:type="dxa"/>
          </w:tcPr>
          <w:p w14:paraId="7D770E83" w14:textId="77777777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rFonts w:hint="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明白</w:t>
            </w:r>
          </w:p>
        </w:tc>
        <w:tc>
          <w:tcPr>
            <w:tcW w:w="4801" w:type="dxa"/>
          </w:tcPr>
          <w:p w14:paraId="5B74A941" w14:textId="24DA230C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760367B0" w14:textId="3C38AEED" w:rsidR="00B15CBC" w:rsidRPr="009648D0" w:rsidRDefault="00B15CBC" w:rsidP="00B15CBC">
      <w:pPr>
        <w:pStyle w:val="Web"/>
        <w:spacing w:before="0" w:beforeAutospacing="0" w:after="0" w:afterAutospacing="0" w:line="360" w:lineRule="atLeast"/>
        <w:textAlignment w:val="baseline"/>
      </w:pPr>
    </w:p>
    <w:p w14:paraId="5E4D160C" w14:textId="77777777" w:rsidR="00B15CBC" w:rsidRDefault="00B15CBC" w:rsidP="00B15CB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 w:rsidRPr="00B15CBC">
        <w:rPr>
          <w:rFonts w:ascii="Arial" w:hAnsi="Arial" w:cs="Arial" w:hint="eastAsia"/>
          <w:color w:val="464646"/>
        </w:rPr>
        <w:t>利用下表，解釋國家與個人滅亡的原因。</w:t>
      </w:r>
    </w:p>
    <w:tbl>
      <w:tblPr>
        <w:tblW w:w="83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473"/>
        <w:gridCol w:w="3969"/>
      </w:tblGrid>
      <w:tr w:rsidR="00B15CBC" w:rsidRPr="00B15CBC" w14:paraId="6F189D82" w14:textId="77777777" w:rsidTr="00490180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31AB4" w14:textId="77777777" w:rsidR="00B15CBC" w:rsidRPr="00B15CBC" w:rsidRDefault="00B15CBC" w:rsidP="00B15CBC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  <w:t>項目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4606D" w14:textId="77777777" w:rsidR="00B15CBC" w:rsidRPr="00B15CBC" w:rsidRDefault="00B15CBC" w:rsidP="00B15CBC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  <w:t>外在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42B2A" w14:textId="77777777" w:rsidR="00B15CBC" w:rsidRPr="00B15CBC" w:rsidRDefault="00B15CBC" w:rsidP="00B15CBC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  <w:t>內在</w:t>
            </w:r>
          </w:p>
        </w:tc>
      </w:tr>
      <w:tr w:rsidR="00B15CBC" w:rsidRPr="00B15CBC" w14:paraId="1AF22F83" w14:textId="77777777" w:rsidTr="00490180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F675D" w14:textId="77777777" w:rsidR="00B15CBC" w:rsidRPr="00B15CBC" w:rsidRDefault="00B15CBC" w:rsidP="00B15CBC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  <w:t>個人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D0AD0" w14:textId="1FB8FE34" w:rsidR="00B15CBC" w:rsidRPr="00B15CBC" w:rsidRDefault="00B15CBC" w:rsidP="00B15CBC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64B7F7" w14:textId="7A005C13" w:rsidR="00B15CBC" w:rsidRPr="00B15CBC" w:rsidRDefault="00B15CBC" w:rsidP="00B15CBC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</w:p>
        </w:tc>
      </w:tr>
      <w:tr w:rsidR="00B15CBC" w:rsidRPr="00B15CBC" w14:paraId="7CC455AE" w14:textId="77777777" w:rsidTr="00490180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57195" w14:textId="77777777" w:rsidR="00B15CBC" w:rsidRPr="00B15CBC" w:rsidRDefault="00B15CBC" w:rsidP="00B15CBC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  <w:t>國家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3356C" w14:textId="16FCC438" w:rsidR="00B15CBC" w:rsidRPr="00B15CBC" w:rsidRDefault="00B15CBC" w:rsidP="00B15CBC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55755" w14:textId="7AD94CE5" w:rsidR="00B15CBC" w:rsidRPr="00B15CBC" w:rsidRDefault="00B15CBC" w:rsidP="00B15CBC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404ABED9" w14:textId="3BFB62E9" w:rsidR="00B15CBC" w:rsidRDefault="00B15CBC" w:rsidP="00B15CBC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 w:rsidRPr="00B15CBC">
        <w:rPr>
          <w:rFonts w:ascii="Arial" w:hAnsi="Arial" w:cs="Arial" w:hint="eastAsia"/>
          <w:color w:val="464646"/>
        </w:rPr>
        <w:t>用自己的體會，詮釋「生於憂患，而死於安樂」的涵義。</w:t>
      </w:r>
    </w:p>
    <w:p w14:paraId="56C4ADBC" w14:textId="0AA9053E" w:rsidR="00B15CBC" w:rsidRDefault="00B15CBC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</w:p>
    <w:p w14:paraId="113ADFDC" w14:textId="77777777" w:rsidR="009648D0" w:rsidRDefault="009648D0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</w:p>
    <w:p w14:paraId="1AAAC793" w14:textId="77777777" w:rsidR="009648D0" w:rsidRDefault="009648D0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</w:p>
    <w:p w14:paraId="08BFAA78" w14:textId="77777777" w:rsidR="00B15CBC" w:rsidRDefault="00B15CBC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</w:p>
    <w:p w14:paraId="1612CE03" w14:textId="72908E2F" w:rsidR="009648D0" w:rsidRPr="009648D0" w:rsidRDefault="009648D0" w:rsidP="009648D0">
      <w:pPr>
        <w:pStyle w:val="a3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 w:rsidRPr="009648D0">
        <w:rPr>
          <w:rFonts w:ascii="Arial" w:eastAsia="新細明體" w:hAnsi="Arial" w:cs="Arial" w:hint="eastAsia"/>
          <w:color w:val="4C4C4C"/>
          <w:kern w:val="36"/>
        </w:rPr>
        <w:lastRenderedPageBreak/>
        <w:t>解釋作者所列舉的六個例子，具有哪些共同的特質？</w:t>
      </w:r>
    </w:p>
    <w:p w14:paraId="6A75F991" w14:textId="77777777" w:rsidR="009648D0" w:rsidRPr="00B15CBC" w:rsidRDefault="009648D0" w:rsidP="009648D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464646"/>
          <w:sz w:val="28"/>
          <w:szCs w:val="28"/>
          <w:shd w:val="clear" w:color="auto" w:fill="FFFFFF"/>
        </w:rPr>
      </w:pP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他們都生長在（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      </w:t>
      </w:r>
      <w:r w:rsidRPr="00B15CBC">
        <w:rPr>
          <w:rFonts w:ascii="Arial" w:hAnsi="Arial" w:cs="Arial"/>
          <w:color w:val="FF6600"/>
          <w:sz w:val="28"/>
          <w:szCs w:val="28"/>
          <w:bdr w:val="none" w:sz="0" w:space="0" w:color="auto" w:frame="1"/>
          <w:shd w:val="clear" w:color="auto" w:fill="FFFFFF"/>
        </w:rPr>
        <w:t>困阨的環境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 xml:space="preserve">       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），</w:t>
      </w:r>
    </w:p>
    <w:p w14:paraId="4AF41D85" w14:textId="77777777" w:rsidR="009648D0" w:rsidRPr="00B15CBC" w:rsidRDefault="009648D0" w:rsidP="009648D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464646"/>
          <w:sz w:val="28"/>
          <w:szCs w:val="28"/>
          <w:shd w:val="clear" w:color="auto" w:fill="FFFFFF"/>
        </w:rPr>
      </w:pP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卻能突破（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 </w:t>
      </w:r>
      <w:r w:rsidRPr="00B15CBC">
        <w:rPr>
          <w:rStyle w:val="apple-converted-space"/>
          <w:rFonts w:ascii="Arial" w:hAnsi="Arial" w:cs="Arial"/>
          <w:color w:val="464646"/>
          <w:sz w:val="28"/>
          <w:szCs w:val="28"/>
          <w:shd w:val="clear" w:color="auto" w:fill="FFFFFF"/>
        </w:rPr>
        <w:t> </w:t>
      </w:r>
      <w:r w:rsidRPr="00B15CBC">
        <w:rPr>
          <w:rFonts w:ascii="Arial" w:hAnsi="Arial" w:cs="Arial"/>
          <w:color w:val="FF6600"/>
          <w:sz w:val="28"/>
          <w:szCs w:val="28"/>
          <w:bdr w:val="none" w:sz="0" w:space="0" w:color="auto" w:frame="1"/>
          <w:shd w:val="clear" w:color="auto" w:fill="FFFFFF"/>
        </w:rPr>
        <w:t>環境限制</w:t>
      </w:r>
      <w:r w:rsidRPr="00B15CBC">
        <w:rPr>
          <w:rFonts w:ascii="Arial" w:hAnsi="Arial" w:cs="Arial"/>
          <w:color w:val="FF66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5CBC">
        <w:rPr>
          <w:rStyle w:val="apple-converted-space"/>
          <w:rFonts w:ascii="Arial" w:hAnsi="Arial" w:cs="Arial"/>
          <w:color w:val="464646"/>
          <w:sz w:val="28"/>
          <w:szCs w:val="28"/>
          <w:shd w:val="clear" w:color="auto" w:fill="FFFFFF"/>
        </w:rPr>
        <w:t> 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      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），</w:t>
      </w:r>
    </w:p>
    <w:p w14:paraId="121D5C19" w14:textId="77777777" w:rsidR="009648D0" w:rsidRPr="00B15CBC" w:rsidRDefault="009648D0" w:rsidP="009648D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464646"/>
          <w:sz w:val="28"/>
          <w:szCs w:val="28"/>
          <w:shd w:val="clear" w:color="auto" w:fill="FFFFFF"/>
        </w:rPr>
      </w:pP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變成（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     </w:t>
      </w:r>
      <w:r w:rsidRPr="00B15CBC">
        <w:rPr>
          <w:rFonts w:ascii="Arial" w:hAnsi="Arial" w:cs="Arial"/>
          <w:color w:val="FF6600"/>
          <w:sz w:val="28"/>
          <w:szCs w:val="28"/>
          <w:bdr w:val="none" w:sz="0" w:space="0" w:color="auto" w:frame="1"/>
          <w:shd w:val="clear" w:color="auto" w:fill="FFFFFF"/>
        </w:rPr>
        <w:t>對社會有貢獻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 xml:space="preserve">       </w:t>
      </w:r>
      <w:r w:rsidRPr="00B15CBC">
        <w:rPr>
          <w:rFonts w:ascii="Arial" w:hAnsi="Arial" w:cs="Arial"/>
          <w:color w:val="464646"/>
          <w:sz w:val="28"/>
          <w:szCs w:val="28"/>
          <w:shd w:val="clear" w:color="auto" w:fill="FFFFFF"/>
        </w:rPr>
        <w:t>）的人</w:t>
      </w:r>
      <w:r>
        <w:rPr>
          <w:rFonts w:asciiTheme="minorEastAsia" w:hAnsiTheme="minorEastAsia" w:cs="Arial" w:hint="eastAsia"/>
          <w:color w:val="464646"/>
          <w:sz w:val="28"/>
          <w:szCs w:val="28"/>
          <w:shd w:val="clear" w:color="auto" w:fill="FFFFFF"/>
        </w:rPr>
        <w:t>。</w:t>
      </w:r>
    </w:p>
    <w:p w14:paraId="0B62EA53" w14:textId="77777777" w:rsidR="009648D0" w:rsidRPr="00B15CBC" w:rsidRDefault="009648D0" w:rsidP="009648D0">
      <w:pPr>
        <w:pStyle w:val="a3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>
        <w:rPr>
          <w:rFonts w:ascii="Arial" w:eastAsia="新細明體" w:hAnsi="Arial" w:cs="Arial" w:hint="eastAsia"/>
          <w:color w:val="4C4C4C"/>
          <w:kern w:val="36"/>
        </w:rPr>
        <w:t>找一找</w:t>
      </w:r>
      <w:r w:rsidRPr="00B15CBC">
        <w:rPr>
          <w:rFonts w:ascii="Arial" w:eastAsia="新細明體" w:hAnsi="Arial" w:cs="Arial" w:hint="eastAsia"/>
          <w:color w:val="4C4C4C"/>
          <w:kern w:val="36"/>
        </w:rPr>
        <w:t>作者使用哪些動詞，描寫困阨環境對人的磨鍊？</w:t>
      </w:r>
    </w:p>
    <w:p w14:paraId="6CC43151" w14:textId="77777777" w:rsidR="009648D0" w:rsidRDefault="009648D0" w:rsidP="009648D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FF6600"/>
          <w:shd w:val="clear" w:color="auto" w:fill="FFFFFF"/>
        </w:rPr>
      </w:pPr>
      <w:r>
        <w:rPr>
          <w:rFonts w:ascii="Arial" w:hAnsi="Arial" w:cs="Arial"/>
          <w:color w:val="FF6600"/>
          <w:shd w:val="clear" w:color="auto" w:fill="FFFFFF"/>
        </w:rPr>
        <w:t>苦，勞，餓，空乏，拂亂</w:t>
      </w:r>
    </w:p>
    <w:p w14:paraId="3DA4CEFC" w14:textId="77777777" w:rsidR="009648D0" w:rsidRDefault="009648D0" w:rsidP="009648D0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hAnsi="Arial" w:cs="Arial"/>
          <w:color w:val="FF6600"/>
          <w:shd w:val="clear" w:color="auto" w:fill="FFFFFF"/>
        </w:rPr>
      </w:pPr>
    </w:p>
    <w:p w14:paraId="76A57C39" w14:textId="77777777" w:rsidR="009648D0" w:rsidRPr="00B15CBC" w:rsidRDefault="009648D0" w:rsidP="009648D0">
      <w:pPr>
        <w:pStyle w:val="a3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textAlignment w:val="baseline"/>
        <w:outlineLvl w:val="0"/>
        <w:rPr>
          <w:rFonts w:ascii="Arial" w:eastAsia="新細明體" w:hAnsi="Arial" w:cs="Arial"/>
          <w:color w:val="4C4C4C"/>
          <w:kern w:val="36"/>
        </w:rPr>
      </w:pPr>
      <w:r w:rsidRPr="00B15CBC">
        <w:rPr>
          <w:rFonts w:ascii="Arial" w:eastAsia="新細明體" w:hAnsi="Arial" w:cs="Arial" w:hint="eastAsia"/>
          <w:color w:val="4C4C4C"/>
          <w:kern w:val="36"/>
        </w:rPr>
        <w:t>想一想「動心忍性」可能是指人的哪些優點？</w:t>
      </w:r>
    </w:p>
    <w:p w14:paraId="459B9F60" w14:textId="77777777" w:rsidR="009648D0" w:rsidRDefault="009648D0" w:rsidP="009648D0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開放討論，答案僅供參考</w:t>
      </w:r>
    </w:p>
    <w:p w14:paraId="7E3E0BB3" w14:textId="77777777" w:rsidR="009648D0" w:rsidRDefault="009648D0" w:rsidP="009648D0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FF6600"/>
          <w:bdr w:val="none" w:sz="0" w:space="0" w:color="auto" w:frame="1"/>
        </w:rPr>
      </w:pPr>
      <w:r>
        <w:rPr>
          <w:rFonts w:ascii="Arial" w:hAnsi="Arial" w:cs="Arial"/>
          <w:color w:val="FF6600"/>
          <w:bdr w:val="none" w:sz="0" w:space="0" w:color="auto" w:frame="1"/>
        </w:rPr>
        <w:t>沈穩踏實的精神、不害怕失敗的勇氣、堅持到底的精神</w:t>
      </w:r>
      <w:r>
        <w:rPr>
          <w:rFonts w:ascii="Arial" w:hAnsi="Arial" w:cs="Arial"/>
          <w:color w:val="FF6600"/>
          <w:bdr w:val="none" w:sz="0" w:space="0" w:color="auto" w:frame="1"/>
        </w:rPr>
        <w:t>……</w:t>
      </w:r>
    </w:p>
    <w:p w14:paraId="2D53CC76" w14:textId="77777777" w:rsidR="009648D0" w:rsidRDefault="009648D0" w:rsidP="009648D0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FF6600"/>
          <w:bdr w:val="none" w:sz="0" w:space="0" w:color="auto" w:frame="1"/>
        </w:rPr>
      </w:pPr>
    </w:p>
    <w:p w14:paraId="02D79D11" w14:textId="77777777" w:rsidR="009648D0" w:rsidRDefault="009648D0" w:rsidP="009648D0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FF6600"/>
          <w:bdr w:val="none" w:sz="0" w:space="0" w:color="auto" w:frame="1"/>
        </w:rPr>
      </w:pPr>
    </w:p>
    <w:p w14:paraId="24B1529E" w14:textId="77777777" w:rsidR="009648D0" w:rsidRDefault="009648D0" w:rsidP="009648D0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 w:hint="eastAsia"/>
          <w:color w:val="464646"/>
        </w:rPr>
        <w:t>孟子認為三種挫折能幫助人成長，請從文中找出證據，支持他</w:t>
      </w:r>
      <w:r w:rsidRPr="00B15CBC">
        <w:rPr>
          <w:rFonts w:ascii="Arial" w:hAnsi="Arial" w:cs="Arial" w:hint="eastAsia"/>
          <w:color w:val="464646"/>
        </w:rPr>
        <w:t>的看法。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2272"/>
        <w:gridCol w:w="4801"/>
      </w:tblGrid>
      <w:tr w:rsidR="00490180" w:rsidRPr="009648D0" w14:paraId="7E234220" w14:textId="77777777" w:rsidTr="00490180">
        <w:tc>
          <w:tcPr>
            <w:tcW w:w="1380" w:type="dxa"/>
          </w:tcPr>
          <w:p w14:paraId="41BB4F24" w14:textId="4C816EEB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color w:val="464646"/>
                <w:sz w:val="28"/>
                <w:szCs w:val="28"/>
              </w:rPr>
            </w:pPr>
            <w:r w:rsidRPr="009648D0">
              <w:rPr>
                <w:b/>
                <w:sz w:val="28"/>
                <w:szCs w:val="28"/>
              </w:rPr>
              <w:t>挫折</w:t>
            </w:r>
          </w:p>
        </w:tc>
        <w:tc>
          <w:tcPr>
            <w:tcW w:w="2272" w:type="dxa"/>
          </w:tcPr>
          <w:p w14:paraId="3ED31131" w14:textId="1C891DEA" w:rsidR="00490180" w:rsidRPr="0049018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</w:pPr>
            <w:r w:rsidRPr="00490180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成長</w:t>
            </w:r>
          </w:p>
        </w:tc>
        <w:tc>
          <w:tcPr>
            <w:tcW w:w="4801" w:type="dxa"/>
          </w:tcPr>
          <w:p w14:paraId="49D7FD75" w14:textId="7E7DE54F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color w:val="464646"/>
                <w:sz w:val="28"/>
                <w:szCs w:val="28"/>
              </w:rPr>
            </w:pPr>
            <w:r w:rsidRPr="009648D0">
              <w:rPr>
                <w:rFonts w:ascii="Arial" w:hAnsi="Arial" w:cs="Arial" w:hint="eastAsia"/>
                <w:b/>
                <w:color w:val="000000" w:themeColor="text1"/>
                <w:sz w:val="28"/>
                <w:szCs w:val="28"/>
              </w:rPr>
              <w:t>支持證據</w:t>
            </w:r>
          </w:p>
        </w:tc>
      </w:tr>
      <w:tr w:rsidR="00490180" w:rsidRPr="009648D0" w14:paraId="039ACB41" w14:textId="77777777" w:rsidTr="00490180">
        <w:trPr>
          <w:trHeight w:val="375"/>
        </w:trPr>
        <w:tc>
          <w:tcPr>
            <w:tcW w:w="1380" w:type="dxa"/>
          </w:tcPr>
          <w:p w14:paraId="29ACB08D" w14:textId="77777777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648D0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犯錯</w:t>
            </w:r>
          </w:p>
        </w:tc>
        <w:tc>
          <w:tcPr>
            <w:tcW w:w="2272" w:type="dxa"/>
          </w:tcPr>
          <w:p w14:paraId="5A50D3DD" w14:textId="3FAE0B65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 w:themeColor="text1"/>
                <w:sz w:val="28"/>
                <w:szCs w:val="28"/>
              </w:rPr>
              <w:t>改過</w:t>
            </w:r>
          </w:p>
        </w:tc>
        <w:tc>
          <w:tcPr>
            <w:tcW w:w="4801" w:type="dxa"/>
          </w:tcPr>
          <w:p w14:paraId="60FDCC7D" w14:textId="1EB329A1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E36C0A" w:themeColor="accent6" w:themeShade="BF"/>
                <w:sz w:val="28"/>
                <w:szCs w:val="28"/>
              </w:rPr>
            </w:pPr>
            <w:r w:rsidRPr="009648D0">
              <w:rPr>
                <w:rFonts w:ascii="Arial" w:hAnsi="Arial" w:cs="Arial" w:hint="eastAsia"/>
                <w:color w:val="E36C0A" w:themeColor="accent6" w:themeShade="BF"/>
                <w:sz w:val="28"/>
                <w:szCs w:val="28"/>
              </w:rPr>
              <w:t>人恆過，然後能改</w:t>
            </w:r>
          </w:p>
        </w:tc>
      </w:tr>
      <w:tr w:rsidR="00490180" w:rsidRPr="009648D0" w14:paraId="52DD6836" w14:textId="77777777" w:rsidTr="00490180">
        <w:trPr>
          <w:trHeight w:val="495"/>
        </w:trPr>
        <w:tc>
          <w:tcPr>
            <w:tcW w:w="1380" w:type="dxa"/>
          </w:tcPr>
          <w:p w14:paraId="6474290B" w14:textId="77777777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648D0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遭遇困難</w:t>
            </w:r>
          </w:p>
        </w:tc>
        <w:tc>
          <w:tcPr>
            <w:tcW w:w="2272" w:type="dxa"/>
          </w:tcPr>
          <w:p w14:paraId="1A6A3FD2" w14:textId="12F7FA69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rFonts w:hint="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振作</w:t>
            </w:r>
          </w:p>
        </w:tc>
        <w:tc>
          <w:tcPr>
            <w:tcW w:w="4801" w:type="dxa"/>
          </w:tcPr>
          <w:p w14:paraId="5757802F" w14:textId="38366916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E36C0A" w:themeColor="accent6" w:themeShade="BF"/>
                <w:sz w:val="28"/>
                <w:szCs w:val="28"/>
              </w:rPr>
            </w:pPr>
            <w:r w:rsidRPr="009648D0">
              <w:rPr>
                <w:rFonts w:ascii="Arial" w:hAnsi="Arial" w:cs="Arial" w:hint="eastAsia"/>
                <w:color w:val="E36C0A" w:themeColor="accent6" w:themeShade="BF"/>
                <w:sz w:val="28"/>
                <w:szCs w:val="28"/>
              </w:rPr>
              <w:t>困於心，衡於慮，而後作</w:t>
            </w:r>
          </w:p>
        </w:tc>
      </w:tr>
      <w:tr w:rsidR="00490180" w:rsidRPr="009648D0" w14:paraId="2152CD18" w14:textId="77777777" w:rsidTr="00490180">
        <w:trPr>
          <w:trHeight w:val="490"/>
        </w:trPr>
        <w:tc>
          <w:tcPr>
            <w:tcW w:w="1380" w:type="dxa"/>
          </w:tcPr>
          <w:p w14:paraId="12F3B0FE" w14:textId="77777777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648D0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被人斥責</w:t>
            </w:r>
          </w:p>
        </w:tc>
        <w:tc>
          <w:tcPr>
            <w:tcW w:w="2272" w:type="dxa"/>
          </w:tcPr>
          <w:p w14:paraId="1358B0C0" w14:textId="4E4E4404" w:rsidR="00490180" w:rsidRPr="009648D0" w:rsidRDefault="00490180" w:rsidP="00490180">
            <w:pPr>
              <w:pStyle w:val="Web"/>
              <w:spacing w:before="0" w:after="0" w:line="360" w:lineRule="atLeast"/>
              <w:textAlignment w:val="baseline"/>
              <w:rPr>
                <w:rFonts w:hint="eastAsi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明白</w:t>
            </w:r>
          </w:p>
        </w:tc>
        <w:tc>
          <w:tcPr>
            <w:tcW w:w="4801" w:type="dxa"/>
          </w:tcPr>
          <w:p w14:paraId="29D9BDCB" w14:textId="1C5210BC" w:rsidR="00490180" w:rsidRPr="009648D0" w:rsidRDefault="00490180" w:rsidP="00490180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E36C0A" w:themeColor="accent6" w:themeShade="BF"/>
                <w:sz w:val="28"/>
                <w:szCs w:val="28"/>
              </w:rPr>
            </w:pPr>
            <w:r w:rsidRPr="009648D0">
              <w:rPr>
                <w:rFonts w:ascii="Arial" w:hAnsi="Arial" w:cs="Arial" w:hint="eastAsia"/>
                <w:color w:val="E36C0A" w:themeColor="accent6" w:themeShade="BF"/>
                <w:sz w:val="28"/>
                <w:szCs w:val="28"/>
              </w:rPr>
              <w:t>徵於色，發於聲，而後喻</w:t>
            </w:r>
          </w:p>
        </w:tc>
      </w:tr>
    </w:tbl>
    <w:p w14:paraId="0092DBFA" w14:textId="77777777" w:rsidR="009648D0" w:rsidRPr="009648D0" w:rsidRDefault="009648D0" w:rsidP="009648D0">
      <w:pPr>
        <w:pStyle w:val="Web"/>
        <w:spacing w:before="0" w:beforeAutospacing="0" w:after="0" w:afterAutospacing="0" w:line="360" w:lineRule="atLeast"/>
        <w:textAlignment w:val="baseline"/>
      </w:pPr>
    </w:p>
    <w:p w14:paraId="1D0DB986" w14:textId="77777777" w:rsidR="009648D0" w:rsidRDefault="009648D0" w:rsidP="009648D0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 w:rsidRPr="00B15CBC">
        <w:rPr>
          <w:rFonts w:ascii="Arial" w:hAnsi="Arial" w:cs="Arial" w:hint="eastAsia"/>
          <w:color w:val="464646"/>
        </w:rPr>
        <w:t>利用下表，解釋國家與個人滅亡的原因。</w:t>
      </w:r>
    </w:p>
    <w:tbl>
      <w:tblPr>
        <w:tblW w:w="83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331"/>
        <w:gridCol w:w="4111"/>
      </w:tblGrid>
      <w:tr w:rsidR="009648D0" w:rsidRPr="00B15CBC" w14:paraId="00B12E1C" w14:textId="77777777" w:rsidTr="00490180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9309E5" w14:textId="77777777" w:rsidR="00B15CBC" w:rsidRPr="00B15CBC" w:rsidRDefault="009648D0" w:rsidP="00490180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  <w:t>項目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F6EB8" w14:textId="77777777" w:rsidR="00B15CBC" w:rsidRPr="00B15CBC" w:rsidRDefault="009648D0" w:rsidP="00490180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  <w:t>外在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766D7" w14:textId="77777777" w:rsidR="00B15CBC" w:rsidRPr="00B15CBC" w:rsidRDefault="009648D0" w:rsidP="00490180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b/>
                <w:color w:val="464646"/>
                <w:kern w:val="0"/>
                <w:sz w:val="28"/>
                <w:szCs w:val="28"/>
              </w:rPr>
              <w:t>內在</w:t>
            </w:r>
          </w:p>
        </w:tc>
      </w:tr>
      <w:tr w:rsidR="009648D0" w:rsidRPr="00B15CBC" w14:paraId="0281FE29" w14:textId="77777777" w:rsidTr="00490180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2A025" w14:textId="77777777" w:rsidR="00B15CBC" w:rsidRPr="00B15CBC" w:rsidRDefault="009648D0" w:rsidP="00490180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  <w:t>個人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67938" w14:textId="77777777" w:rsidR="00B15CBC" w:rsidRPr="00B15CBC" w:rsidRDefault="009648D0" w:rsidP="00490180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color w:val="FF6600"/>
                <w:kern w:val="0"/>
                <w:sz w:val="28"/>
                <w:szCs w:val="28"/>
                <w:bdr w:val="none" w:sz="0" w:space="0" w:color="auto" w:frame="1"/>
              </w:rPr>
              <w:t>缺乏困阨的環境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52D26" w14:textId="77777777" w:rsidR="00B15CBC" w:rsidRPr="00B15CBC" w:rsidRDefault="009648D0" w:rsidP="00490180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color w:val="FF6600"/>
                <w:kern w:val="0"/>
                <w:sz w:val="28"/>
                <w:szCs w:val="28"/>
                <w:bdr w:val="none" w:sz="0" w:space="0" w:color="auto" w:frame="1"/>
              </w:rPr>
              <w:t>缺乏挫折經驗</w:t>
            </w:r>
          </w:p>
        </w:tc>
      </w:tr>
      <w:tr w:rsidR="009648D0" w:rsidRPr="00B15CBC" w14:paraId="648571F2" w14:textId="77777777" w:rsidTr="00490180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0239D" w14:textId="77777777" w:rsidR="00B15CBC" w:rsidRPr="00B15CBC" w:rsidRDefault="009648D0" w:rsidP="00490180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  <w:t>國家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32B22" w14:textId="77777777" w:rsidR="00B15CBC" w:rsidRPr="00B15CBC" w:rsidRDefault="009648D0" w:rsidP="00490180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color w:val="FF6600"/>
                <w:kern w:val="0"/>
                <w:sz w:val="28"/>
                <w:szCs w:val="28"/>
                <w:bdr w:val="none" w:sz="0" w:space="0" w:color="auto" w:frame="1"/>
              </w:rPr>
              <w:t>缺乏敵國外患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A93D0" w14:textId="77777777" w:rsidR="00B15CBC" w:rsidRPr="00B15CBC" w:rsidRDefault="009648D0" w:rsidP="00490180">
            <w:pPr>
              <w:widowControl/>
              <w:spacing w:line="360" w:lineRule="atLeast"/>
              <w:textAlignment w:val="baseline"/>
              <w:rPr>
                <w:rFonts w:ascii="Arial" w:eastAsia="新細明體" w:hAnsi="Arial" w:cs="Arial"/>
                <w:color w:val="464646"/>
                <w:kern w:val="0"/>
                <w:sz w:val="28"/>
                <w:szCs w:val="28"/>
              </w:rPr>
            </w:pPr>
            <w:r w:rsidRPr="00B15CBC">
              <w:rPr>
                <w:rFonts w:ascii="Arial" w:eastAsia="新細明體" w:hAnsi="Arial" w:cs="Arial"/>
                <w:color w:val="FF6600"/>
                <w:kern w:val="0"/>
                <w:sz w:val="28"/>
                <w:szCs w:val="28"/>
                <w:bdr w:val="none" w:sz="0" w:space="0" w:color="auto" w:frame="1"/>
              </w:rPr>
              <w:t>缺乏正直的臣子</w:t>
            </w:r>
          </w:p>
        </w:tc>
      </w:tr>
    </w:tbl>
    <w:p w14:paraId="6E713384" w14:textId="77777777" w:rsidR="009648D0" w:rsidRDefault="009648D0" w:rsidP="009648D0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 w:rsidRPr="00B15CBC">
        <w:rPr>
          <w:rFonts w:ascii="Arial" w:hAnsi="Arial" w:cs="Arial" w:hint="eastAsia"/>
          <w:color w:val="464646"/>
        </w:rPr>
        <w:t>用自己的體會，詮釋「生於憂患，而死於安樂」的涵義。</w:t>
      </w:r>
    </w:p>
    <w:p w14:paraId="07D250A8" w14:textId="77777777" w:rsidR="009648D0" w:rsidRDefault="009648D0" w:rsidP="009648D0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開放討論，答案僅供參考</w:t>
      </w:r>
    </w:p>
    <w:p w14:paraId="2A6D00B1" w14:textId="77777777" w:rsidR="009648D0" w:rsidRDefault="009648D0" w:rsidP="009648D0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FF6600"/>
          <w:bdr w:val="none" w:sz="0" w:space="0" w:color="auto" w:frame="1"/>
        </w:rPr>
        <w:t>困阨的環境、挫折的經歷往往能磨鍊人的意志，激發人的潛力而安逸的環境、平順的經歷，往往讓人喪失自我挑戰的熱情，淪於平庸</w:t>
      </w:r>
    </w:p>
    <w:p w14:paraId="32C060F7" w14:textId="77777777" w:rsidR="009648D0" w:rsidRPr="00B15CBC" w:rsidRDefault="009648D0" w:rsidP="009648D0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</w:p>
    <w:p w14:paraId="16E1E6A0" w14:textId="77777777" w:rsidR="009648D0" w:rsidRPr="009648D0" w:rsidRDefault="009648D0" w:rsidP="00B15CBC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64646"/>
        </w:rPr>
      </w:pPr>
    </w:p>
    <w:sectPr w:rsidR="009648D0" w:rsidRPr="009648D0" w:rsidSect="005E62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2FA70" w14:textId="77777777" w:rsidR="00490180" w:rsidRDefault="00490180" w:rsidP="00200157">
      <w:r>
        <w:separator/>
      </w:r>
    </w:p>
  </w:endnote>
  <w:endnote w:type="continuationSeparator" w:id="0">
    <w:p w14:paraId="1AA79012" w14:textId="77777777" w:rsidR="00490180" w:rsidRDefault="00490180" w:rsidP="0020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2F65E" w14:textId="77777777" w:rsidR="00490180" w:rsidRDefault="00490180" w:rsidP="00200157">
      <w:r>
        <w:separator/>
      </w:r>
    </w:p>
  </w:footnote>
  <w:footnote w:type="continuationSeparator" w:id="0">
    <w:p w14:paraId="348AF2F6" w14:textId="77777777" w:rsidR="00490180" w:rsidRDefault="00490180" w:rsidP="0020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38"/>
    <w:multiLevelType w:val="hybridMultilevel"/>
    <w:tmpl w:val="32A8C378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63FF3"/>
    <w:multiLevelType w:val="hybridMultilevel"/>
    <w:tmpl w:val="613EF63A"/>
    <w:lvl w:ilvl="0" w:tplc="CB4EE5E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AB086E"/>
    <w:multiLevelType w:val="hybridMultilevel"/>
    <w:tmpl w:val="47A4B32C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302523"/>
    <w:multiLevelType w:val="hybridMultilevel"/>
    <w:tmpl w:val="7D7C9C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265D70"/>
    <w:multiLevelType w:val="hybridMultilevel"/>
    <w:tmpl w:val="40AA0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F5"/>
    <w:rsid w:val="00027CCF"/>
    <w:rsid w:val="00157F22"/>
    <w:rsid w:val="001F2947"/>
    <w:rsid w:val="00200157"/>
    <w:rsid w:val="00201E6D"/>
    <w:rsid w:val="002C59E7"/>
    <w:rsid w:val="002D3774"/>
    <w:rsid w:val="00343720"/>
    <w:rsid w:val="0040709A"/>
    <w:rsid w:val="00457F98"/>
    <w:rsid w:val="00472395"/>
    <w:rsid w:val="00490180"/>
    <w:rsid w:val="005E62DF"/>
    <w:rsid w:val="006304F5"/>
    <w:rsid w:val="00656E6C"/>
    <w:rsid w:val="009648D0"/>
    <w:rsid w:val="009D293B"/>
    <w:rsid w:val="00B15CBC"/>
    <w:rsid w:val="00B73496"/>
    <w:rsid w:val="00B924B4"/>
    <w:rsid w:val="00F51940"/>
    <w:rsid w:val="00F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124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semiHidden/>
    <w:rsid w:val="00200157"/>
    <w:rPr>
      <w:sz w:val="2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semiHidden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semiHidden/>
    <w:rsid w:val="00200157"/>
    <w:rPr>
      <w:sz w:val="2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semiHidden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Macintosh Word</Application>
  <DocSecurity>0</DocSecurity>
  <Lines>6</Lines>
  <Paragraphs>1</Paragraphs>
  <ScaleCrop>false</ScaleCrop>
  <Company>TPC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apple</cp:lastModifiedBy>
  <cp:revision>2</cp:revision>
  <dcterms:created xsi:type="dcterms:W3CDTF">2014-11-04T07:56:00Z</dcterms:created>
  <dcterms:modified xsi:type="dcterms:W3CDTF">2014-11-04T07:56:00Z</dcterms:modified>
</cp:coreProperties>
</file>